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5AEBD0" w14:textId="77777777" w:rsidR="00C75C20" w:rsidRPr="008812E6" w:rsidRDefault="00352FB4" w:rsidP="002B2CD6">
      <w:pPr>
        <w:pStyle w:val="A7"/>
        <w:jc w:val="both"/>
        <w:rPr>
          <w:rFonts w:ascii="Times New Roman" w:eastAsia="Times New Roman" w:hAnsi="Times New Roman" w:cs="Times New Roman"/>
          <w:sz w:val="28"/>
          <w:szCs w:val="28"/>
        </w:rPr>
      </w:pPr>
      <w:r>
        <w:rPr>
          <w:rFonts w:ascii="Times New Roman" w:hAnsi="Times New Roman"/>
          <w:sz w:val="28"/>
          <w:szCs w:val="28"/>
        </w:rPr>
        <w:t>КАЗАНСКИЙ ГОСУДАРСТВЕННЫЙ МЕДИЦИНСКИЙ</w:t>
      </w:r>
      <w:r w:rsidR="008812E6">
        <w:rPr>
          <w:rFonts w:ascii="Times New Roman" w:eastAsia="Times New Roman" w:hAnsi="Times New Roman" w:cs="Times New Roman"/>
          <w:sz w:val="28"/>
          <w:szCs w:val="28"/>
        </w:rPr>
        <w:t xml:space="preserve"> </w:t>
      </w:r>
      <w:r>
        <w:rPr>
          <w:rFonts w:ascii="Times New Roman" w:hAnsi="Times New Roman"/>
          <w:sz w:val="28"/>
          <w:szCs w:val="28"/>
        </w:rPr>
        <w:t>УНИВЕРСИТЕТ</w:t>
      </w:r>
    </w:p>
    <w:p w14:paraId="251576E9" w14:textId="77777777" w:rsidR="008812E6" w:rsidRDefault="008812E6" w:rsidP="002B2CD6">
      <w:pPr>
        <w:pStyle w:val="A7"/>
        <w:pBdr>
          <w:bottom w:val="single" w:sz="8" w:space="0" w:color="000000"/>
        </w:pBdr>
        <w:jc w:val="both"/>
        <w:rPr>
          <w:rFonts w:ascii="Times New Roman" w:eastAsia="Times New Roman" w:hAnsi="Times New Roman" w:cs="Times New Roman"/>
          <w:sz w:val="28"/>
          <w:szCs w:val="28"/>
        </w:rPr>
      </w:pPr>
    </w:p>
    <w:p w14:paraId="437F954C" w14:textId="77777777" w:rsidR="00C75C20" w:rsidRDefault="00C75C20" w:rsidP="002B2CD6">
      <w:pPr>
        <w:pStyle w:val="A7"/>
        <w:jc w:val="both"/>
        <w:rPr>
          <w:rFonts w:ascii="Times New Roman" w:eastAsia="Times New Roman" w:hAnsi="Times New Roman" w:cs="Times New Roman"/>
        </w:rPr>
      </w:pPr>
    </w:p>
    <w:p w14:paraId="108F577C" w14:textId="2A2E45A5" w:rsidR="00C75C20" w:rsidRDefault="00352FB4" w:rsidP="002B2CD6">
      <w:pPr>
        <w:pStyle w:val="A7"/>
        <w:jc w:val="both"/>
        <w:rPr>
          <w:rFonts w:ascii="Times New Roman" w:hAnsi="Times New Roman"/>
          <w:sz w:val="28"/>
          <w:szCs w:val="28"/>
        </w:rPr>
      </w:pPr>
      <w:r>
        <w:rPr>
          <w:rFonts w:ascii="Times New Roman" w:hAnsi="Times New Roman"/>
          <w:sz w:val="28"/>
          <w:szCs w:val="28"/>
        </w:rPr>
        <w:t>КАФЕДРА ПРОПЕДЕВТИКИ ВНУТРЕННИХ БОЛЕЗНЕЙ</w:t>
      </w:r>
      <w:r w:rsidR="002B2CD6">
        <w:rPr>
          <w:rFonts w:ascii="Times New Roman" w:hAnsi="Times New Roman"/>
          <w:sz w:val="28"/>
          <w:szCs w:val="28"/>
        </w:rPr>
        <w:t xml:space="preserve"> </w:t>
      </w:r>
    </w:p>
    <w:p w14:paraId="4C328F80" w14:textId="4C4B6438" w:rsidR="002B2CD6" w:rsidRDefault="002B2CD6" w:rsidP="002B2CD6">
      <w:pPr>
        <w:pStyle w:val="A7"/>
        <w:jc w:val="both"/>
        <w:rPr>
          <w:rFonts w:ascii="Times New Roman" w:eastAsia="Times New Roman" w:hAnsi="Times New Roman" w:cs="Times New Roman"/>
          <w:sz w:val="38"/>
          <w:szCs w:val="38"/>
        </w:rPr>
      </w:pPr>
      <w:r>
        <w:rPr>
          <w:rFonts w:ascii="Times New Roman" w:hAnsi="Times New Roman"/>
          <w:sz w:val="28"/>
          <w:szCs w:val="28"/>
        </w:rPr>
        <w:t>ИМЕНИ ПРОФЕССОРА С.С.ЗИМНИЦКОГО</w:t>
      </w:r>
    </w:p>
    <w:p w14:paraId="661BDF79" w14:textId="77777777" w:rsidR="00C75C20" w:rsidRDefault="00C75C20" w:rsidP="002B2CD6">
      <w:pPr>
        <w:pStyle w:val="A8"/>
        <w:jc w:val="both"/>
        <w:sectPr w:rsidR="00C75C20">
          <w:headerReference w:type="even" r:id="rId7"/>
          <w:headerReference w:type="default" r:id="rId8"/>
          <w:footerReference w:type="even" r:id="rId9"/>
          <w:footerReference w:type="default" r:id="rId10"/>
          <w:headerReference w:type="first" r:id="rId11"/>
          <w:footerReference w:type="first" r:id="rId12"/>
          <w:pgSz w:w="11900" w:h="16840"/>
          <w:pgMar w:top="850" w:right="850" w:bottom="850" w:left="850" w:header="709" w:footer="850" w:gutter="0"/>
          <w:cols w:space="720"/>
        </w:sectPr>
      </w:pPr>
    </w:p>
    <w:p w14:paraId="56592456"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Pr>
          <w:rFonts w:ascii="Times New Roman" w:hAnsi="Times New Roman"/>
          <w:sz w:val="24"/>
          <w:szCs w:val="24"/>
        </w:rPr>
        <w:t xml:space="preserve">Заведующий кафедрой </w:t>
      </w:r>
      <w:proofErr w:type="spellStart"/>
      <w:r>
        <w:rPr>
          <w:rFonts w:ascii="Times New Roman" w:hAnsi="Times New Roman"/>
          <w:sz w:val="24"/>
          <w:szCs w:val="24"/>
        </w:rPr>
        <w:t>д.м.н</w:t>
      </w:r>
      <w:proofErr w:type="spellEnd"/>
      <w:r>
        <w:rPr>
          <w:rFonts w:ascii="Times New Roman" w:hAnsi="Times New Roman"/>
          <w:sz w:val="24"/>
          <w:szCs w:val="24"/>
        </w:rPr>
        <w:t xml:space="preserve">, профессор </w:t>
      </w:r>
      <w:proofErr w:type="spellStart"/>
      <w:r>
        <w:rPr>
          <w:rFonts w:ascii="Times New Roman" w:hAnsi="Times New Roman"/>
          <w:sz w:val="24"/>
          <w:szCs w:val="24"/>
        </w:rPr>
        <w:t>Н.Р.Хасанов</w:t>
      </w:r>
      <w:proofErr w:type="spellEnd"/>
    </w:p>
    <w:p w14:paraId="34D3C8FD"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p>
    <w:p w14:paraId="3BD27245"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p>
    <w:p w14:paraId="13768B2C"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p>
    <w:p w14:paraId="45C5E31D"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r>
        <w:rPr>
          <w:rFonts w:ascii="Times New Roman" w:hAnsi="Times New Roman"/>
          <w:sz w:val="28"/>
          <w:szCs w:val="28"/>
        </w:rPr>
        <w:t>ИСТОРИЯ БОЛЕЗНИ</w:t>
      </w:r>
    </w:p>
    <w:p w14:paraId="53A697FD" w14:textId="77777777" w:rsidR="00C75C20" w:rsidRDefault="002244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Pr>
          <w:rFonts w:ascii="Times New Roman" w:hAnsi="Times New Roman"/>
          <w:sz w:val="24"/>
          <w:szCs w:val="24"/>
        </w:rPr>
        <w:t>К</w:t>
      </w:r>
      <w:r w:rsidR="00C35D9F">
        <w:rPr>
          <w:rFonts w:ascii="Times New Roman" w:hAnsi="Times New Roman"/>
          <w:sz w:val="24"/>
          <w:szCs w:val="24"/>
        </w:rPr>
        <w:t>.</w:t>
      </w:r>
      <w:r w:rsidR="00790F34">
        <w:rPr>
          <w:rFonts w:ascii="Times New Roman" w:hAnsi="Times New Roman"/>
          <w:sz w:val="24"/>
          <w:szCs w:val="24"/>
        </w:rPr>
        <w:t>, 59</w:t>
      </w:r>
      <w:r w:rsidR="00352FB4">
        <w:rPr>
          <w:rFonts w:ascii="Times New Roman" w:hAnsi="Times New Roman"/>
          <w:sz w:val="24"/>
          <w:szCs w:val="24"/>
        </w:rPr>
        <w:t xml:space="preserve"> лет</w:t>
      </w:r>
    </w:p>
    <w:p w14:paraId="3921B78D"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p>
    <w:p w14:paraId="5D8B729D"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p>
    <w:p w14:paraId="49B8DB6F"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r>
        <w:rPr>
          <w:rFonts w:ascii="Times New Roman" w:hAnsi="Times New Roman"/>
          <w:sz w:val="28"/>
          <w:szCs w:val="28"/>
        </w:rPr>
        <w:t>ДИАГНОЗ:</w:t>
      </w:r>
    </w:p>
    <w:p w14:paraId="53C70877"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p>
    <w:p w14:paraId="159CA097" w14:textId="77777777" w:rsidR="00C75C20" w:rsidRDefault="00790F3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r>
        <w:rPr>
          <w:rFonts w:ascii="Times New Roman" w:hAnsi="Times New Roman"/>
          <w:sz w:val="28"/>
          <w:szCs w:val="28"/>
        </w:rPr>
        <w:t>Правосторонняя внебольничная плевропневмония, левосторонний экссудативный плеврит.</w:t>
      </w:r>
    </w:p>
    <w:p w14:paraId="34C96ECA"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p>
    <w:p w14:paraId="2EABFC1F"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p>
    <w:p w14:paraId="16F408B5"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p>
    <w:p w14:paraId="2AFEBA42"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p>
    <w:p w14:paraId="093C39CA"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8"/>
          <w:szCs w:val="28"/>
        </w:rPr>
      </w:pPr>
    </w:p>
    <w:p w14:paraId="6681BC9E"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b/>
          <w:bCs/>
          <w:sz w:val="28"/>
          <w:szCs w:val="28"/>
        </w:rPr>
      </w:pPr>
    </w:p>
    <w:p w14:paraId="1A2DE91F"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firstLine="284"/>
        <w:jc w:val="both"/>
        <w:rPr>
          <w:rFonts w:ascii="Times New Roman" w:hAnsi="Times New Roman"/>
          <w:b/>
          <w:bCs/>
          <w:sz w:val="24"/>
          <w:szCs w:val="24"/>
        </w:rPr>
      </w:pPr>
    </w:p>
    <w:p w14:paraId="6E54F711" w14:textId="77777777" w:rsidR="00A02758" w:rsidRDefault="00A02758"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firstLine="284"/>
        <w:jc w:val="both"/>
        <w:rPr>
          <w:rFonts w:ascii="Times New Roman" w:hAnsi="Times New Roman"/>
          <w:b/>
          <w:bCs/>
          <w:sz w:val="24"/>
          <w:szCs w:val="24"/>
        </w:rPr>
      </w:pPr>
    </w:p>
    <w:p w14:paraId="4C9738D7" w14:textId="77777777" w:rsidR="00A02758" w:rsidRDefault="00A02758"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firstLine="284"/>
        <w:jc w:val="both"/>
        <w:rPr>
          <w:rFonts w:ascii="Times New Roman" w:eastAsia="Times New Roman" w:hAnsi="Times New Roman" w:cs="Times New Roman"/>
          <w:b/>
          <w:bCs/>
          <w:sz w:val="24"/>
          <w:szCs w:val="24"/>
          <w:shd w:val="clear" w:color="auto" w:fill="FFFFFF"/>
        </w:rPr>
      </w:pPr>
    </w:p>
    <w:p w14:paraId="606C7F13"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6348" w:right="850" w:firstLine="284"/>
        <w:jc w:val="both"/>
        <w:rPr>
          <w:rFonts w:ascii="Times New Roman" w:eastAsia="Times New Roman" w:hAnsi="Times New Roman" w:cs="Times New Roman"/>
          <w:b/>
          <w:bCs/>
          <w:sz w:val="24"/>
          <w:szCs w:val="24"/>
        </w:rPr>
      </w:pPr>
      <w:r>
        <w:rPr>
          <w:rFonts w:ascii="Times New Roman" w:hAnsi="Times New Roman"/>
          <w:b/>
          <w:bCs/>
          <w:sz w:val="24"/>
          <w:szCs w:val="24"/>
        </w:rPr>
        <w:t>Ведущий преподаватель</w:t>
      </w:r>
    </w:p>
    <w:p w14:paraId="3D53D61E"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6348" w:right="850" w:firstLine="284"/>
        <w:jc w:val="both"/>
        <w:rPr>
          <w:rFonts w:ascii="Times New Roman" w:eastAsia="Times New Roman" w:hAnsi="Times New Roman" w:cs="Times New Roman"/>
          <w:sz w:val="24"/>
          <w:szCs w:val="24"/>
        </w:rPr>
      </w:pPr>
      <w:r>
        <w:rPr>
          <w:rFonts w:ascii="Times New Roman" w:hAnsi="Times New Roman"/>
          <w:sz w:val="24"/>
          <w:szCs w:val="24"/>
        </w:rPr>
        <w:t>профессор, д.м.н.</w:t>
      </w:r>
    </w:p>
    <w:p w14:paraId="544A0B0C"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6348" w:right="850" w:firstLine="284"/>
        <w:jc w:val="both"/>
        <w:rPr>
          <w:rFonts w:ascii="Times New Roman" w:eastAsia="Times New Roman" w:hAnsi="Times New Roman" w:cs="Times New Roman"/>
          <w:sz w:val="24"/>
          <w:szCs w:val="24"/>
        </w:rPr>
      </w:pPr>
      <w:r>
        <w:rPr>
          <w:rFonts w:ascii="Times New Roman" w:hAnsi="Times New Roman"/>
          <w:sz w:val="24"/>
          <w:szCs w:val="24"/>
        </w:rPr>
        <w:t>Булашова О.В.</w:t>
      </w:r>
    </w:p>
    <w:p w14:paraId="3796B682" w14:textId="77777777" w:rsidR="00600480" w:rsidRDefault="0060048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hAnsi="Times New Roman"/>
          <w:sz w:val="24"/>
          <w:szCs w:val="24"/>
        </w:rPr>
      </w:pPr>
    </w:p>
    <w:p w14:paraId="2BE46954" w14:textId="77777777" w:rsidR="009B48C4" w:rsidRDefault="009B48C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hAnsi="Times New Roman"/>
          <w:sz w:val="24"/>
          <w:szCs w:val="24"/>
        </w:rPr>
      </w:pPr>
    </w:p>
    <w:p w14:paraId="74A975A8" w14:textId="77777777" w:rsidR="00F61168" w:rsidRDefault="00F61168"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hAnsi="Times New Roman"/>
          <w:sz w:val="24"/>
          <w:szCs w:val="24"/>
        </w:rPr>
      </w:pPr>
    </w:p>
    <w:p w14:paraId="2413AC70" w14:textId="77777777" w:rsidR="006837BA" w:rsidRDefault="006837BA"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hAnsi="Times New Roman"/>
          <w:sz w:val="24"/>
          <w:szCs w:val="24"/>
        </w:rPr>
      </w:pPr>
    </w:p>
    <w:p w14:paraId="21CB08A6"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Pr>
          <w:rFonts w:ascii="Times New Roman" w:hAnsi="Times New Roman"/>
          <w:sz w:val="24"/>
          <w:szCs w:val="24"/>
        </w:rPr>
        <w:t>Казань</w:t>
      </w:r>
      <w:r w:rsidR="002244B1">
        <w:rPr>
          <w:rFonts w:ascii="Times New Roman" w:hAnsi="Times New Roman"/>
          <w:sz w:val="24"/>
          <w:szCs w:val="24"/>
        </w:rPr>
        <w:t>, 2019</w:t>
      </w:r>
    </w:p>
    <w:p w14:paraId="0517987B" w14:textId="77777777" w:rsidR="00600480" w:rsidRDefault="0060048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hAnsi="Times New Roman"/>
          <w:b/>
          <w:bCs/>
          <w:sz w:val="24"/>
          <w:szCs w:val="24"/>
        </w:rPr>
      </w:pPr>
    </w:p>
    <w:p w14:paraId="754167CB" w14:textId="4303CDDE" w:rsidR="00C75C20" w:rsidRDefault="00352FB4" w:rsidP="002B2CD6">
      <w:pPr>
        <w:pStyle w:val="A8"/>
        <w:numPr>
          <w:ilvl w:val="0"/>
          <w:numId w:val="6"/>
        </w:num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b/>
          <w:bCs/>
          <w:sz w:val="24"/>
          <w:szCs w:val="24"/>
        </w:rPr>
      </w:pPr>
      <w:r>
        <w:rPr>
          <w:rFonts w:ascii="Times New Roman" w:hAnsi="Times New Roman"/>
          <w:b/>
          <w:bCs/>
          <w:sz w:val="24"/>
          <w:szCs w:val="24"/>
        </w:rPr>
        <w:t>Общие сведения</w:t>
      </w:r>
    </w:p>
    <w:p w14:paraId="6937D107" w14:textId="77777777" w:rsidR="00C75C20" w:rsidRDefault="00352FB4" w:rsidP="002B2CD6">
      <w:pPr>
        <w:pStyle w:val="A8"/>
        <w:numPr>
          <w:ilvl w:val="1"/>
          <w:numId w:val="2"/>
        </w:numPr>
        <w:spacing w:line="360" w:lineRule="auto"/>
        <w:ind w:right="850"/>
        <w:jc w:val="both"/>
        <w:rPr>
          <w:rFonts w:ascii="Times New Roman" w:hAnsi="Times New Roman"/>
          <w:sz w:val="24"/>
          <w:szCs w:val="24"/>
        </w:rPr>
      </w:pPr>
      <w:r>
        <w:rPr>
          <w:rFonts w:ascii="Times New Roman" w:hAnsi="Times New Roman"/>
          <w:sz w:val="24"/>
          <w:szCs w:val="24"/>
        </w:rPr>
        <w:t>ФИО:</w:t>
      </w:r>
      <w:r w:rsidR="00790F34">
        <w:rPr>
          <w:rFonts w:ascii="Times New Roman" w:hAnsi="Times New Roman"/>
          <w:sz w:val="24"/>
          <w:szCs w:val="24"/>
        </w:rPr>
        <w:t xml:space="preserve"> Кузнецов Сергей Александрович</w:t>
      </w:r>
      <w:r>
        <w:rPr>
          <w:rFonts w:ascii="Times New Roman" w:hAnsi="Times New Roman"/>
          <w:sz w:val="24"/>
          <w:szCs w:val="24"/>
        </w:rPr>
        <w:t>.</w:t>
      </w:r>
    </w:p>
    <w:p w14:paraId="1D5AE42B" w14:textId="77777777" w:rsidR="00C75C20" w:rsidRDefault="00352FB4" w:rsidP="002B2CD6">
      <w:pPr>
        <w:pStyle w:val="A8"/>
        <w:numPr>
          <w:ilvl w:val="1"/>
          <w:numId w:val="2"/>
        </w:numPr>
        <w:spacing w:line="360" w:lineRule="auto"/>
        <w:ind w:right="850"/>
        <w:jc w:val="both"/>
        <w:rPr>
          <w:rFonts w:ascii="Times New Roman" w:hAnsi="Times New Roman"/>
          <w:sz w:val="24"/>
          <w:szCs w:val="24"/>
        </w:rPr>
      </w:pPr>
      <w:r>
        <w:rPr>
          <w:rFonts w:ascii="Times New Roman" w:hAnsi="Times New Roman"/>
          <w:sz w:val="24"/>
          <w:szCs w:val="24"/>
        </w:rPr>
        <w:t>Возраст</w:t>
      </w:r>
      <w:r w:rsidR="00790F34">
        <w:rPr>
          <w:rFonts w:ascii="Times New Roman" w:hAnsi="Times New Roman"/>
          <w:sz w:val="24"/>
          <w:szCs w:val="24"/>
        </w:rPr>
        <w:t>: 59</w:t>
      </w:r>
      <w:r>
        <w:rPr>
          <w:rFonts w:ascii="Times New Roman" w:hAnsi="Times New Roman"/>
          <w:sz w:val="24"/>
          <w:szCs w:val="24"/>
        </w:rPr>
        <w:t xml:space="preserve"> лет.</w:t>
      </w:r>
    </w:p>
    <w:p w14:paraId="42F00B4E" w14:textId="77777777" w:rsidR="00C75C20" w:rsidRDefault="00352FB4" w:rsidP="002B2CD6">
      <w:pPr>
        <w:pStyle w:val="A8"/>
        <w:numPr>
          <w:ilvl w:val="1"/>
          <w:numId w:val="2"/>
        </w:numPr>
        <w:spacing w:line="360" w:lineRule="auto"/>
        <w:ind w:right="850"/>
        <w:jc w:val="both"/>
        <w:rPr>
          <w:rFonts w:ascii="Times New Roman" w:hAnsi="Times New Roman"/>
          <w:sz w:val="24"/>
          <w:szCs w:val="24"/>
        </w:rPr>
      </w:pPr>
      <w:r>
        <w:rPr>
          <w:rFonts w:ascii="Times New Roman" w:hAnsi="Times New Roman"/>
          <w:sz w:val="24"/>
          <w:szCs w:val="24"/>
        </w:rPr>
        <w:t xml:space="preserve">Пол: мужской. </w:t>
      </w:r>
    </w:p>
    <w:p w14:paraId="0DEE8655" w14:textId="77777777" w:rsidR="00C75C20" w:rsidRDefault="00352FB4" w:rsidP="002B2CD6">
      <w:pPr>
        <w:pStyle w:val="A8"/>
        <w:numPr>
          <w:ilvl w:val="1"/>
          <w:numId w:val="2"/>
        </w:numPr>
        <w:spacing w:line="360" w:lineRule="auto"/>
        <w:ind w:right="850"/>
        <w:jc w:val="both"/>
        <w:rPr>
          <w:rFonts w:ascii="Times New Roman" w:hAnsi="Times New Roman"/>
          <w:sz w:val="24"/>
          <w:szCs w:val="24"/>
        </w:rPr>
      </w:pPr>
      <w:r>
        <w:rPr>
          <w:rFonts w:ascii="Times New Roman" w:hAnsi="Times New Roman"/>
          <w:sz w:val="24"/>
          <w:szCs w:val="24"/>
        </w:rPr>
        <w:t>Место работы:</w:t>
      </w:r>
      <w:r w:rsidR="00D570B9">
        <w:rPr>
          <w:rFonts w:ascii="Times New Roman" w:hAnsi="Times New Roman"/>
          <w:sz w:val="24"/>
          <w:szCs w:val="24"/>
        </w:rPr>
        <w:t xml:space="preserve"> </w:t>
      </w:r>
      <w:r w:rsidR="00F61168">
        <w:rPr>
          <w:rFonts w:ascii="Times New Roman" w:hAnsi="Times New Roman"/>
          <w:sz w:val="24"/>
          <w:szCs w:val="24"/>
        </w:rPr>
        <w:t xml:space="preserve">биофизическая </w:t>
      </w:r>
      <w:r w:rsidR="00D570B9">
        <w:rPr>
          <w:rFonts w:ascii="Times New Roman" w:hAnsi="Times New Roman"/>
          <w:sz w:val="24"/>
          <w:szCs w:val="24"/>
        </w:rPr>
        <w:t>лаборатория</w:t>
      </w:r>
      <w:r w:rsidR="00F61168">
        <w:rPr>
          <w:rFonts w:ascii="Times New Roman" w:hAnsi="Times New Roman"/>
          <w:sz w:val="24"/>
          <w:szCs w:val="24"/>
        </w:rPr>
        <w:t>.</w:t>
      </w:r>
    </w:p>
    <w:p w14:paraId="12A419F0" w14:textId="77777777" w:rsidR="00C75C20" w:rsidRPr="00F61168" w:rsidRDefault="00352FB4" w:rsidP="002B2CD6">
      <w:pPr>
        <w:pStyle w:val="A8"/>
        <w:numPr>
          <w:ilvl w:val="1"/>
          <w:numId w:val="2"/>
        </w:numPr>
        <w:spacing w:line="360" w:lineRule="auto"/>
        <w:ind w:right="850"/>
        <w:jc w:val="both"/>
        <w:rPr>
          <w:rFonts w:ascii="Times New Roman" w:hAnsi="Times New Roman"/>
          <w:color w:val="000000" w:themeColor="text1"/>
          <w:sz w:val="24"/>
          <w:szCs w:val="24"/>
        </w:rPr>
      </w:pPr>
      <w:r w:rsidRPr="00F61168">
        <w:rPr>
          <w:rFonts w:ascii="Times New Roman" w:hAnsi="Times New Roman"/>
          <w:color w:val="000000" w:themeColor="text1"/>
          <w:sz w:val="24"/>
          <w:szCs w:val="24"/>
        </w:rPr>
        <w:t>Профессия:</w:t>
      </w:r>
      <w:r w:rsidR="00F61168">
        <w:rPr>
          <w:rFonts w:ascii="Times New Roman" w:hAnsi="Times New Roman"/>
          <w:color w:val="000000" w:themeColor="text1"/>
          <w:sz w:val="24"/>
          <w:szCs w:val="24"/>
        </w:rPr>
        <w:t xml:space="preserve"> лаборант-биофизик</w:t>
      </w:r>
      <w:r w:rsidRPr="00F61168">
        <w:rPr>
          <w:rFonts w:ascii="Times New Roman" w:hAnsi="Times New Roman"/>
          <w:color w:val="000000" w:themeColor="text1"/>
          <w:sz w:val="24"/>
          <w:szCs w:val="24"/>
        </w:rPr>
        <w:t>.</w:t>
      </w:r>
    </w:p>
    <w:p w14:paraId="3C83C25C" w14:textId="77777777" w:rsidR="00C75C20" w:rsidRDefault="00352FB4" w:rsidP="002B2CD6">
      <w:pPr>
        <w:pStyle w:val="A8"/>
        <w:numPr>
          <w:ilvl w:val="1"/>
          <w:numId w:val="2"/>
        </w:numPr>
        <w:spacing w:line="360" w:lineRule="auto"/>
        <w:ind w:right="850"/>
        <w:jc w:val="both"/>
        <w:rPr>
          <w:rFonts w:ascii="Times New Roman" w:hAnsi="Times New Roman"/>
          <w:sz w:val="24"/>
          <w:szCs w:val="24"/>
        </w:rPr>
      </w:pPr>
      <w:r>
        <w:rPr>
          <w:rFonts w:ascii="Times New Roman" w:hAnsi="Times New Roman"/>
          <w:sz w:val="24"/>
          <w:szCs w:val="24"/>
        </w:rPr>
        <w:t>Домашний адрес: г. Казань, ул.</w:t>
      </w:r>
      <w:r w:rsidR="00F61168">
        <w:rPr>
          <w:rFonts w:ascii="Times New Roman" w:hAnsi="Times New Roman"/>
          <w:sz w:val="24"/>
          <w:szCs w:val="24"/>
        </w:rPr>
        <w:t xml:space="preserve"> </w:t>
      </w:r>
      <w:r w:rsidR="00790F34">
        <w:rPr>
          <w:rFonts w:ascii="Times New Roman" w:hAnsi="Times New Roman"/>
          <w:sz w:val="24"/>
          <w:szCs w:val="24"/>
        </w:rPr>
        <w:t>Амерхана</w:t>
      </w:r>
      <w:r>
        <w:rPr>
          <w:rFonts w:ascii="Times New Roman" w:hAnsi="Times New Roman"/>
          <w:sz w:val="24"/>
          <w:szCs w:val="24"/>
        </w:rPr>
        <w:t>, д</w:t>
      </w:r>
      <w:r w:rsidR="00790F34">
        <w:rPr>
          <w:rFonts w:ascii="Times New Roman" w:hAnsi="Times New Roman"/>
          <w:sz w:val="24"/>
          <w:szCs w:val="24"/>
        </w:rPr>
        <w:t>. 10а</w:t>
      </w:r>
      <w:r>
        <w:rPr>
          <w:rFonts w:ascii="Times New Roman" w:hAnsi="Times New Roman"/>
          <w:sz w:val="24"/>
          <w:szCs w:val="24"/>
        </w:rPr>
        <w:t>,</w:t>
      </w:r>
      <w:r w:rsidR="00790F34">
        <w:rPr>
          <w:rFonts w:ascii="Times New Roman" w:hAnsi="Times New Roman"/>
          <w:sz w:val="24"/>
          <w:szCs w:val="24"/>
        </w:rPr>
        <w:t xml:space="preserve"> корпус 2,</w:t>
      </w:r>
      <w:r>
        <w:rPr>
          <w:rFonts w:ascii="Times New Roman" w:hAnsi="Times New Roman"/>
          <w:sz w:val="24"/>
          <w:szCs w:val="24"/>
        </w:rPr>
        <w:t xml:space="preserve"> кв</w:t>
      </w:r>
      <w:r w:rsidR="00790F34">
        <w:rPr>
          <w:rFonts w:ascii="Times New Roman" w:hAnsi="Times New Roman"/>
          <w:sz w:val="24"/>
          <w:szCs w:val="24"/>
        </w:rPr>
        <w:t>. 70</w:t>
      </w:r>
    </w:p>
    <w:p w14:paraId="25C429C7" w14:textId="77777777" w:rsidR="00C75C20" w:rsidRDefault="00352FB4" w:rsidP="002B2CD6">
      <w:pPr>
        <w:pStyle w:val="A8"/>
        <w:numPr>
          <w:ilvl w:val="1"/>
          <w:numId w:val="2"/>
        </w:numPr>
        <w:spacing w:line="360" w:lineRule="auto"/>
        <w:ind w:right="850"/>
        <w:jc w:val="both"/>
        <w:rPr>
          <w:rFonts w:ascii="Times New Roman" w:hAnsi="Times New Roman"/>
          <w:sz w:val="24"/>
          <w:szCs w:val="24"/>
        </w:rPr>
      </w:pPr>
      <w:r>
        <w:rPr>
          <w:rFonts w:ascii="Times New Roman" w:hAnsi="Times New Roman"/>
          <w:sz w:val="24"/>
          <w:szCs w:val="24"/>
        </w:rPr>
        <w:t>Дата поступления</w:t>
      </w:r>
      <w:r w:rsidR="00790F34">
        <w:rPr>
          <w:rFonts w:ascii="Times New Roman" w:hAnsi="Times New Roman"/>
          <w:sz w:val="24"/>
          <w:szCs w:val="24"/>
        </w:rPr>
        <w:t>: 30 октября</w:t>
      </w:r>
      <w:r>
        <w:rPr>
          <w:rFonts w:ascii="Times New Roman" w:hAnsi="Times New Roman"/>
          <w:sz w:val="24"/>
          <w:szCs w:val="24"/>
        </w:rPr>
        <w:t xml:space="preserve"> </w:t>
      </w:r>
      <w:r w:rsidR="00790F34">
        <w:rPr>
          <w:rFonts w:ascii="Times New Roman" w:hAnsi="Times New Roman"/>
          <w:sz w:val="24"/>
          <w:szCs w:val="24"/>
        </w:rPr>
        <w:t>2019</w:t>
      </w:r>
      <w:r>
        <w:rPr>
          <w:rFonts w:ascii="Times New Roman" w:hAnsi="Times New Roman"/>
          <w:sz w:val="24"/>
          <w:szCs w:val="24"/>
        </w:rPr>
        <w:t xml:space="preserve"> г.</w:t>
      </w:r>
    </w:p>
    <w:p w14:paraId="71836F69" w14:textId="77777777" w:rsidR="00C75C20" w:rsidRDefault="00C75C2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shd w:val="clear" w:color="auto" w:fill="FFFFFF"/>
        </w:rPr>
      </w:pPr>
    </w:p>
    <w:p w14:paraId="5A561138"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b/>
          <w:bCs/>
          <w:sz w:val="24"/>
          <w:szCs w:val="24"/>
        </w:rPr>
      </w:pPr>
      <w:proofErr w:type="spellStart"/>
      <w:r>
        <w:rPr>
          <w:rFonts w:ascii="Times New Roman" w:hAnsi="Times New Roman"/>
          <w:b/>
          <w:bCs/>
          <w:sz w:val="24"/>
          <w:szCs w:val="24"/>
        </w:rPr>
        <w:t>II.Анамнез</w:t>
      </w:r>
      <w:proofErr w:type="spellEnd"/>
    </w:p>
    <w:p w14:paraId="32DF77C6"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Pr>
          <w:rFonts w:ascii="Times New Roman" w:hAnsi="Times New Roman"/>
          <w:sz w:val="24"/>
          <w:szCs w:val="24"/>
        </w:rPr>
        <w:t>1. Жалобы при поступлении</w:t>
      </w:r>
    </w:p>
    <w:p w14:paraId="4202A605"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sz w:val="24"/>
          <w:szCs w:val="24"/>
        </w:rPr>
      </w:pPr>
      <w:r>
        <w:rPr>
          <w:rFonts w:ascii="Times New Roman" w:hAnsi="Times New Roman"/>
          <w:sz w:val="24"/>
          <w:szCs w:val="24"/>
        </w:rPr>
        <w:tab/>
      </w:r>
      <w:r w:rsidR="00352FB4">
        <w:rPr>
          <w:rFonts w:ascii="Times New Roman" w:hAnsi="Times New Roman"/>
          <w:sz w:val="24"/>
          <w:szCs w:val="24"/>
        </w:rPr>
        <w:t xml:space="preserve">Главные жалобы: сильные боли колющего характера в левой половине грудной клетки, усиливающиеся </w:t>
      </w:r>
      <w:r w:rsidR="00790F34">
        <w:rPr>
          <w:rFonts w:ascii="Times New Roman" w:hAnsi="Times New Roman"/>
          <w:sz w:val="24"/>
          <w:szCs w:val="24"/>
        </w:rPr>
        <w:t>при</w:t>
      </w:r>
      <w:r w:rsidR="00352FB4">
        <w:rPr>
          <w:rFonts w:ascii="Times New Roman" w:hAnsi="Times New Roman"/>
          <w:sz w:val="24"/>
          <w:szCs w:val="24"/>
        </w:rPr>
        <w:t xml:space="preserve"> кашле</w:t>
      </w:r>
      <w:r w:rsidR="00790F34">
        <w:rPr>
          <w:rFonts w:ascii="Times New Roman" w:hAnsi="Times New Roman"/>
          <w:sz w:val="24"/>
          <w:szCs w:val="24"/>
        </w:rPr>
        <w:t xml:space="preserve"> и любых движениях</w:t>
      </w:r>
      <w:r w:rsidR="0025362D">
        <w:rPr>
          <w:rFonts w:ascii="Times New Roman" w:hAnsi="Times New Roman"/>
          <w:sz w:val="24"/>
          <w:szCs w:val="24"/>
        </w:rPr>
        <w:t>;</w:t>
      </w:r>
      <w:r w:rsidR="0060711D">
        <w:rPr>
          <w:rFonts w:ascii="Times New Roman" w:hAnsi="Times New Roman"/>
          <w:sz w:val="24"/>
          <w:szCs w:val="24"/>
        </w:rPr>
        <w:t xml:space="preserve"> </w:t>
      </w:r>
      <w:r w:rsidR="00683583">
        <w:rPr>
          <w:rFonts w:ascii="Times New Roman" w:hAnsi="Times New Roman"/>
          <w:sz w:val="24"/>
          <w:szCs w:val="24"/>
        </w:rPr>
        <w:t xml:space="preserve">приступы </w:t>
      </w:r>
      <w:r w:rsidR="0025362D">
        <w:rPr>
          <w:rFonts w:ascii="Times New Roman" w:hAnsi="Times New Roman"/>
          <w:sz w:val="24"/>
          <w:szCs w:val="24"/>
        </w:rPr>
        <w:t>влажн</w:t>
      </w:r>
      <w:r w:rsidR="00683583">
        <w:rPr>
          <w:rFonts w:ascii="Times New Roman" w:hAnsi="Times New Roman"/>
          <w:sz w:val="24"/>
          <w:szCs w:val="24"/>
        </w:rPr>
        <w:t>ого</w:t>
      </w:r>
      <w:r w:rsidR="0025362D">
        <w:rPr>
          <w:rFonts w:ascii="Times New Roman" w:hAnsi="Times New Roman"/>
          <w:sz w:val="24"/>
          <w:szCs w:val="24"/>
        </w:rPr>
        <w:t xml:space="preserve"> </w:t>
      </w:r>
      <w:r w:rsidR="00790F34">
        <w:rPr>
          <w:rFonts w:ascii="Times New Roman" w:hAnsi="Times New Roman"/>
          <w:sz w:val="24"/>
          <w:szCs w:val="24"/>
        </w:rPr>
        <w:t>каш</w:t>
      </w:r>
      <w:r w:rsidR="00683583">
        <w:rPr>
          <w:rFonts w:ascii="Times New Roman" w:hAnsi="Times New Roman"/>
          <w:sz w:val="24"/>
          <w:szCs w:val="24"/>
        </w:rPr>
        <w:t>ля</w:t>
      </w:r>
      <w:r w:rsidR="0060711D">
        <w:rPr>
          <w:rFonts w:ascii="Times New Roman" w:hAnsi="Times New Roman"/>
          <w:sz w:val="24"/>
          <w:szCs w:val="24"/>
        </w:rPr>
        <w:t>, затрудняющие дыхание,</w:t>
      </w:r>
      <w:r w:rsidR="00683583">
        <w:rPr>
          <w:rFonts w:ascii="Times New Roman" w:hAnsi="Times New Roman"/>
          <w:sz w:val="24"/>
          <w:szCs w:val="24"/>
        </w:rPr>
        <w:t xml:space="preserve"> частотой 5 раз в день</w:t>
      </w:r>
      <w:r w:rsidR="00790F34">
        <w:rPr>
          <w:rFonts w:ascii="Times New Roman" w:hAnsi="Times New Roman"/>
          <w:sz w:val="24"/>
          <w:szCs w:val="24"/>
        </w:rPr>
        <w:t xml:space="preserve"> с выходом мокроты</w:t>
      </w:r>
      <w:r w:rsidR="0060711D">
        <w:rPr>
          <w:rFonts w:ascii="Times New Roman" w:hAnsi="Times New Roman"/>
          <w:sz w:val="24"/>
          <w:szCs w:val="24"/>
        </w:rPr>
        <w:t xml:space="preserve"> светло-коричневого цвета</w:t>
      </w:r>
      <w:r w:rsidR="00683583">
        <w:rPr>
          <w:rFonts w:ascii="Times New Roman" w:hAnsi="Times New Roman"/>
          <w:sz w:val="24"/>
          <w:szCs w:val="24"/>
        </w:rPr>
        <w:t>.</w:t>
      </w:r>
    </w:p>
    <w:p w14:paraId="7AA7E568" w14:textId="77777777" w:rsidR="00C75C20" w:rsidRPr="00EF0A0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sz w:val="24"/>
          <w:szCs w:val="24"/>
        </w:rPr>
      </w:pPr>
      <w:r>
        <w:rPr>
          <w:rFonts w:ascii="Times New Roman" w:hAnsi="Times New Roman"/>
          <w:sz w:val="24"/>
          <w:szCs w:val="24"/>
        </w:rPr>
        <w:tab/>
      </w:r>
      <w:r w:rsidR="00352FB4">
        <w:rPr>
          <w:rFonts w:ascii="Times New Roman" w:hAnsi="Times New Roman"/>
          <w:sz w:val="24"/>
          <w:szCs w:val="24"/>
        </w:rPr>
        <w:t xml:space="preserve">Второстепенные жалобы: </w:t>
      </w:r>
      <w:r w:rsidR="00203ACD">
        <w:rPr>
          <w:rFonts w:ascii="Times New Roman" w:hAnsi="Times New Roman"/>
          <w:sz w:val="24"/>
          <w:szCs w:val="24"/>
        </w:rPr>
        <w:t xml:space="preserve">затруднение дыхания, </w:t>
      </w:r>
      <w:r w:rsidR="00352FB4">
        <w:rPr>
          <w:rFonts w:ascii="Times New Roman" w:hAnsi="Times New Roman"/>
          <w:sz w:val="24"/>
          <w:szCs w:val="24"/>
        </w:rPr>
        <w:t>общая слабость</w:t>
      </w:r>
      <w:r w:rsidR="00600480">
        <w:rPr>
          <w:rFonts w:ascii="Times New Roman" w:hAnsi="Times New Roman"/>
          <w:sz w:val="24"/>
          <w:szCs w:val="24"/>
        </w:rPr>
        <w:t>, головокружение при кашле</w:t>
      </w:r>
      <w:r w:rsidR="00352FB4">
        <w:rPr>
          <w:rFonts w:ascii="Times New Roman" w:hAnsi="Times New Roman"/>
          <w:sz w:val="24"/>
          <w:szCs w:val="24"/>
        </w:rPr>
        <w:t>.</w:t>
      </w:r>
    </w:p>
    <w:p w14:paraId="1618AD96"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Pr>
          <w:rFonts w:ascii="Times New Roman" w:hAnsi="Times New Roman"/>
          <w:sz w:val="24"/>
          <w:szCs w:val="24"/>
        </w:rPr>
        <w:t>2. История настоящего заболевания</w:t>
      </w:r>
    </w:p>
    <w:p w14:paraId="4BC80F0F"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sz w:val="24"/>
          <w:szCs w:val="24"/>
        </w:rPr>
      </w:pPr>
      <w:r>
        <w:rPr>
          <w:rFonts w:ascii="Times New Roman" w:hAnsi="Times New Roman"/>
          <w:sz w:val="24"/>
          <w:szCs w:val="24"/>
        </w:rPr>
        <w:tab/>
      </w:r>
      <w:r w:rsidR="00600480">
        <w:rPr>
          <w:rFonts w:ascii="Times New Roman" w:hAnsi="Times New Roman"/>
          <w:sz w:val="24"/>
          <w:szCs w:val="24"/>
        </w:rPr>
        <w:t xml:space="preserve">Все началось 28 октября ночью, когда пациент </w:t>
      </w:r>
      <w:r w:rsidR="00514B08">
        <w:rPr>
          <w:rFonts w:ascii="Times New Roman" w:hAnsi="Times New Roman"/>
          <w:sz w:val="24"/>
          <w:szCs w:val="24"/>
        </w:rPr>
        <w:t xml:space="preserve">в нетрезвом состоянии под действием алкоголя </w:t>
      </w:r>
      <w:r w:rsidR="00EF0A00">
        <w:rPr>
          <w:rFonts w:ascii="Times New Roman" w:hAnsi="Times New Roman"/>
          <w:sz w:val="24"/>
          <w:szCs w:val="24"/>
        </w:rPr>
        <w:t xml:space="preserve">в холодном помещении </w:t>
      </w:r>
      <w:r w:rsidR="00514B08">
        <w:rPr>
          <w:rFonts w:ascii="Times New Roman" w:hAnsi="Times New Roman"/>
          <w:sz w:val="24"/>
          <w:szCs w:val="24"/>
        </w:rPr>
        <w:t xml:space="preserve">упал с лестницы, после этого пролежал там же несколько часов. 30 октября самостоятельно обратился в </w:t>
      </w:r>
      <w:r w:rsidR="00EF0A00">
        <w:rPr>
          <w:rFonts w:ascii="Times New Roman" w:hAnsi="Times New Roman"/>
          <w:sz w:val="24"/>
          <w:szCs w:val="24"/>
        </w:rPr>
        <w:t>ПДО ГКБ №7</w:t>
      </w:r>
      <w:r w:rsidR="00514B08">
        <w:rPr>
          <w:rFonts w:ascii="Times New Roman" w:hAnsi="Times New Roman"/>
          <w:sz w:val="24"/>
          <w:szCs w:val="24"/>
        </w:rPr>
        <w:t xml:space="preserve"> из-за сильной колющей боли </w:t>
      </w:r>
      <w:r w:rsidR="00DE1A37">
        <w:rPr>
          <w:rFonts w:ascii="Times New Roman" w:hAnsi="Times New Roman"/>
          <w:sz w:val="24"/>
          <w:szCs w:val="24"/>
        </w:rPr>
        <w:t xml:space="preserve">в области ребер </w:t>
      </w:r>
      <w:r w:rsidR="00514B08">
        <w:rPr>
          <w:rFonts w:ascii="Times New Roman" w:hAnsi="Times New Roman"/>
          <w:sz w:val="24"/>
          <w:szCs w:val="24"/>
        </w:rPr>
        <w:t>с левой стороны.</w:t>
      </w:r>
      <w:r w:rsidR="00F61168">
        <w:rPr>
          <w:rFonts w:ascii="Times New Roman" w:hAnsi="Times New Roman"/>
          <w:sz w:val="24"/>
          <w:szCs w:val="24"/>
        </w:rPr>
        <w:t xml:space="preserve"> </w:t>
      </w:r>
      <w:r w:rsidR="00514B08">
        <w:rPr>
          <w:rFonts w:ascii="Times New Roman" w:hAnsi="Times New Roman"/>
          <w:sz w:val="24"/>
          <w:szCs w:val="24"/>
        </w:rPr>
        <w:t xml:space="preserve">Был сделан рентген, </w:t>
      </w:r>
      <w:r w:rsidR="00DE1A37">
        <w:rPr>
          <w:rFonts w:ascii="Times New Roman" w:hAnsi="Times New Roman"/>
          <w:sz w:val="24"/>
          <w:szCs w:val="24"/>
        </w:rPr>
        <w:t xml:space="preserve">по результатам которого обнаружилось, что </w:t>
      </w:r>
      <w:r w:rsidR="00514B08">
        <w:rPr>
          <w:rFonts w:ascii="Times New Roman" w:hAnsi="Times New Roman"/>
          <w:sz w:val="24"/>
          <w:szCs w:val="24"/>
        </w:rPr>
        <w:t xml:space="preserve">у пациента сломано 5 ребер </w:t>
      </w:r>
      <w:r w:rsidR="0088138B">
        <w:rPr>
          <w:rFonts w:ascii="Times New Roman" w:hAnsi="Times New Roman"/>
          <w:sz w:val="24"/>
          <w:szCs w:val="24"/>
        </w:rPr>
        <w:t xml:space="preserve">слева </w:t>
      </w:r>
      <w:r w:rsidR="00514B08">
        <w:rPr>
          <w:rFonts w:ascii="Times New Roman" w:hAnsi="Times New Roman"/>
          <w:sz w:val="24"/>
          <w:szCs w:val="24"/>
        </w:rPr>
        <w:t>(с 7 по 11 ребро по средне-мышечной линии со смещением отломков)</w:t>
      </w:r>
      <w:r w:rsidR="00DB2A33">
        <w:rPr>
          <w:rFonts w:ascii="Times New Roman" w:hAnsi="Times New Roman"/>
          <w:sz w:val="24"/>
          <w:szCs w:val="24"/>
        </w:rPr>
        <w:t xml:space="preserve">. Также пациента беспокоил </w:t>
      </w:r>
      <w:r w:rsidR="0025362D">
        <w:rPr>
          <w:rFonts w:ascii="Times New Roman" w:hAnsi="Times New Roman"/>
          <w:sz w:val="24"/>
          <w:szCs w:val="24"/>
        </w:rPr>
        <w:t xml:space="preserve">влажный </w:t>
      </w:r>
      <w:r w:rsidR="00DB2A33">
        <w:rPr>
          <w:rFonts w:ascii="Times New Roman" w:hAnsi="Times New Roman"/>
          <w:sz w:val="24"/>
          <w:szCs w:val="24"/>
        </w:rPr>
        <w:t>кашель, при котором отходила мокрота светло-коричневого цвета.</w:t>
      </w:r>
    </w:p>
    <w:p w14:paraId="54F69BCC" w14:textId="77777777" w:rsidR="00C75C2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Pr>
          <w:rFonts w:ascii="Times New Roman" w:hAnsi="Times New Roman"/>
          <w:b/>
          <w:bCs/>
          <w:sz w:val="24"/>
          <w:szCs w:val="24"/>
        </w:rPr>
        <w:t>3. История жизни пациента</w:t>
      </w:r>
    </w:p>
    <w:p w14:paraId="13C3C9CA" w14:textId="77777777" w:rsidR="00C75C20" w:rsidRPr="000C4FE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sidRPr="000C4FE0">
        <w:rPr>
          <w:rFonts w:ascii="Times New Roman" w:hAnsi="Times New Roman"/>
          <w:sz w:val="24"/>
          <w:szCs w:val="24"/>
        </w:rPr>
        <w:t>Медицинский анамнез</w:t>
      </w:r>
    </w:p>
    <w:p w14:paraId="5920F457"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i/>
          <w:iCs/>
          <w:sz w:val="24"/>
          <w:szCs w:val="24"/>
        </w:rPr>
      </w:pPr>
      <w:r>
        <w:rPr>
          <w:rFonts w:ascii="Times New Roman" w:hAnsi="Times New Roman"/>
          <w:i/>
          <w:iCs/>
          <w:sz w:val="24"/>
          <w:szCs w:val="24"/>
        </w:rPr>
        <w:tab/>
      </w:r>
      <w:r w:rsidR="00352FB4">
        <w:rPr>
          <w:rFonts w:ascii="Times New Roman" w:hAnsi="Times New Roman"/>
          <w:i/>
          <w:iCs/>
          <w:sz w:val="24"/>
          <w:szCs w:val="24"/>
        </w:rPr>
        <w:t xml:space="preserve">Перенесенные заболевания. </w:t>
      </w:r>
      <w:r w:rsidR="00AD6AE7">
        <w:rPr>
          <w:rFonts w:ascii="Times New Roman" w:hAnsi="Times New Roman"/>
          <w:sz w:val="24"/>
          <w:szCs w:val="24"/>
        </w:rPr>
        <w:t>В детстве перенес ветрянку, корь</w:t>
      </w:r>
      <w:r w:rsidR="00F4565A">
        <w:rPr>
          <w:rFonts w:ascii="Times New Roman" w:hAnsi="Times New Roman"/>
          <w:sz w:val="24"/>
          <w:szCs w:val="24"/>
        </w:rPr>
        <w:t xml:space="preserve"> </w:t>
      </w:r>
      <w:r w:rsidR="00AD6AE7">
        <w:rPr>
          <w:rFonts w:ascii="Times New Roman" w:hAnsi="Times New Roman"/>
          <w:sz w:val="24"/>
          <w:szCs w:val="24"/>
        </w:rPr>
        <w:t>(в 7 лет)</w:t>
      </w:r>
      <w:r w:rsidR="00352FB4">
        <w:rPr>
          <w:rFonts w:ascii="Times New Roman" w:hAnsi="Times New Roman"/>
          <w:sz w:val="24"/>
          <w:szCs w:val="24"/>
        </w:rPr>
        <w:t xml:space="preserve">. В течение жизни периодически (1-2 раза в год) страдал простудными заболеваниями в лёгкой форме, длившимися не более </w:t>
      </w:r>
      <w:r w:rsidR="000C4FE0">
        <w:rPr>
          <w:rFonts w:ascii="Times New Roman" w:hAnsi="Times New Roman"/>
          <w:sz w:val="24"/>
          <w:szCs w:val="24"/>
        </w:rPr>
        <w:t>5</w:t>
      </w:r>
      <w:r w:rsidR="00352FB4">
        <w:rPr>
          <w:rFonts w:ascii="Times New Roman" w:hAnsi="Times New Roman"/>
          <w:sz w:val="24"/>
          <w:szCs w:val="24"/>
        </w:rPr>
        <w:t xml:space="preserve"> дней. Операций, психических травм, отравлений не было. Инвалидность не имеет.</w:t>
      </w:r>
    </w:p>
    <w:p w14:paraId="604AA304"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i/>
          <w:iCs/>
          <w:sz w:val="24"/>
          <w:szCs w:val="24"/>
        </w:rPr>
      </w:pPr>
      <w:r>
        <w:rPr>
          <w:rFonts w:ascii="Times New Roman" w:hAnsi="Times New Roman"/>
          <w:i/>
          <w:iCs/>
          <w:sz w:val="24"/>
          <w:szCs w:val="24"/>
        </w:rPr>
        <w:tab/>
      </w:r>
      <w:r w:rsidR="00F61168">
        <w:rPr>
          <w:rFonts w:ascii="Times New Roman" w:hAnsi="Times New Roman"/>
          <w:i/>
          <w:iCs/>
          <w:sz w:val="24"/>
          <w:szCs w:val="24"/>
        </w:rPr>
        <w:t>Э</w:t>
      </w:r>
      <w:r w:rsidR="00352FB4">
        <w:rPr>
          <w:rFonts w:ascii="Times New Roman" w:hAnsi="Times New Roman"/>
          <w:i/>
          <w:iCs/>
          <w:sz w:val="24"/>
          <w:szCs w:val="24"/>
        </w:rPr>
        <w:t xml:space="preserve">пидемиологический анамнез. </w:t>
      </w:r>
      <w:r w:rsidR="00352FB4">
        <w:rPr>
          <w:rFonts w:ascii="Times New Roman" w:hAnsi="Times New Roman"/>
          <w:sz w:val="24"/>
          <w:szCs w:val="24"/>
        </w:rPr>
        <w:t>Туберкулёзом, гепатитом, СПИДом, венерическими заболеваниями не страдал. Гемотрансфузий не было.</w:t>
      </w:r>
      <w:r w:rsidR="00790F34">
        <w:rPr>
          <w:rFonts w:ascii="Times New Roman" w:hAnsi="Times New Roman"/>
          <w:sz w:val="24"/>
          <w:szCs w:val="24"/>
        </w:rPr>
        <w:t xml:space="preserve"> </w:t>
      </w:r>
      <w:r w:rsidR="00352FB4">
        <w:rPr>
          <w:rFonts w:ascii="Times New Roman" w:hAnsi="Times New Roman"/>
          <w:sz w:val="24"/>
          <w:szCs w:val="24"/>
        </w:rPr>
        <w:t xml:space="preserve">В контакте с </w:t>
      </w:r>
      <w:r w:rsidR="00352FB4">
        <w:rPr>
          <w:rFonts w:ascii="Times New Roman" w:hAnsi="Times New Roman"/>
          <w:sz w:val="24"/>
          <w:szCs w:val="24"/>
        </w:rPr>
        <w:lastRenderedPageBreak/>
        <w:t>инфекционными и лихорадящими больными не был. В течение последних 6 месяцев за пределы региона не выезжал.</w:t>
      </w:r>
    </w:p>
    <w:p w14:paraId="2A5CC27F"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i/>
          <w:iCs/>
          <w:sz w:val="24"/>
          <w:szCs w:val="24"/>
        </w:rPr>
      </w:pPr>
      <w:r>
        <w:rPr>
          <w:rFonts w:ascii="Times New Roman" w:hAnsi="Times New Roman"/>
          <w:i/>
          <w:iCs/>
          <w:sz w:val="24"/>
          <w:szCs w:val="24"/>
        </w:rPr>
        <w:tab/>
      </w:r>
      <w:r w:rsidR="00352FB4">
        <w:rPr>
          <w:rFonts w:ascii="Times New Roman" w:hAnsi="Times New Roman"/>
          <w:i/>
          <w:iCs/>
          <w:sz w:val="24"/>
          <w:szCs w:val="24"/>
        </w:rPr>
        <w:t>Аллергологический анамнез.</w:t>
      </w:r>
      <w:r w:rsidR="00352FB4">
        <w:rPr>
          <w:rFonts w:ascii="Times New Roman" w:hAnsi="Times New Roman"/>
          <w:sz w:val="24"/>
          <w:szCs w:val="24"/>
        </w:rPr>
        <w:t xml:space="preserve"> Непереносимости пищевых продуктов, парфюмерных изделий, запахов растений не отмечает. Пациент, так же как и его ближайшие родственники, не имеет аллергических заболеваний. </w:t>
      </w:r>
    </w:p>
    <w:p w14:paraId="439E4725"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i/>
          <w:iCs/>
          <w:sz w:val="24"/>
          <w:szCs w:val="24"/>
        </w:rPr>
      </w:pPr>
      <w:r>
        <w:rPr>
          <w:rFonts w:ascii="Times New Roman" w:hAnsi="Times New Roman"/>
          <w:i/>
          <w:iCs/>
          <w:sz w:val="24"/>
          <w:szCs w:val="24"/>
        </w:rPr>
        <w:tab/>
      </w:r>
      <w:r w:rsidR="00352FB4">
        <w:rPr>
          <w:rFonts w:ascii="Times New Roman" w:hAnsi="Times New Roman"/>
          <w:i/>
          <w:iCs/>
          <w:sz w:val="24"/>
          <w:szCs w:val="24"/>
        </w:rPr>
        <w:t>Лекарственный анамнез.</w:t>
      </w:r>
      <w:r w:rsidR="00352FB4">
        <w:rPr>
          <w:rFonts w:ascii="Times New Roman" w:hAnsi="Times New Roman"/>
          <w:sz w:val="24"/>
          <w:szCs w:val="24"/>
        </w:rPr>
        <w:t xml:space="preserve"> </w:t>
      </w:r>
      <w:r w:rsidR="00AD6AE7">
        <w:rPr>
          <w:rFonts w:ascii="Times New Roman" w:hAnsi="Times New Roman"/>
          <w:sz w:val="24"/>
          <w:szCs w:val="24"/>
        </w:rPr>
        <w:t xml:space="preserve">Для подавления и устранения боли использует </w:t>
      </w:r>
      <w:proofErr w:type="spellStart"/>
      <w:r w:rsidR="00AD6AE7">
        <w:rPr>
          <w:rFonts w:ascii="Times New Roman" w:hAnsi="Times New Roman"/>
          <w:sz w:val="24"/>
          <w:szCs w:val="24"/>
        </w:rPr>
        <w:t>кетарол</w:t>
      </w:r>
      <w:proofErr w:type="spellEnd"/>
      <w:r w:rsidR="00AD6AE7">
        <w:rPr>
          <w:rFonts w:ascii="Times New Roman" w:hAnsi="Times New Roman"/>
          <w:sz w:val="24"/>
          <w:szCs w:val="24"/>
        </w:rPr>
        <w:t xml:space="preserve">. </w:t>
      </w:r>
      <w:r w:rsidR="00352FB4">
        <w:rPr>
          <w:rFonts w:ascii="Times New Roman" w:hAnsi="Times New Roman"/>
          <w:sz w:val="24"/>
          <w:szCs w:val="24"/>
        </w:rPr>
        <w:t>Побочные реакции на приём лекарственных средств, их непереносимость не отмечает. Биодобавки, фитопрепараты не принимает.</w:t>
      </w:r>
    </w:p>
    <w:p w14:paraId="2A1C3B72" w14:textId="77777777" w:rsidR="00C75C20" w:rsidRPr="000C4FE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sidRPr="000C4FE0">
        <w:rPr>
          <w:rFonts w:ascii="Times New Roman" w:hAnsi="Times New Roman"/>
          <w:sz w:val="24"/>
          <w:szCs w:val="24"/>
        </w:rPr>
        <w:t>Социальный анамнез</w:t>
      </w:r>
    </w:p>
    <w:p w14:paraId="18215890"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i/>
          <w:iCs/>
          <w:sz w:val="24"/>
          <w:szCs w:val="24"/>
        </w:rPr>
      </w:pPr>
      <w:r>
        <w:rPr>
          <w:rFonts w:ascii="Times New Roman" w:hAnsi="Times New Roman"/>
          <w:i/>
          <w:iCs/>
          <w:sz w:val="24"/>
          <w:szCs w:val="24"/>
        </w:rPr>
        <w:tab/>
      </w:r>
      <w:r w:rsidR="00352FB4">
        <w:rPr>
          <w:rFonts w:ascii="Times New Roman" w:hAnsi="Times New Roman"/>
          <w:i/>
          <w:iCs/>
          <w:sz w:val="24"/>
          <w:szCs w:val="24"/>
        </w:rPr>
        <w:t xml:space="preserve">Бытовой анамнез. </w:t>
      </w:r>
      <w:r w:rsidR="00352FB4">
        <w:rPr>
          <w:rFonts w:ascii="Times New Roman" w:hAnsi="Times New Roman"/>
          <w:sz w:val="24"/>
          <w:szCs w:val="24"/>
        </w:rPr>
        <w:t xml:space="preserve">Место рождения </w:t>
      </w:r>
      <w:r w:rsidR="00AD6AE7">
        <w:rPr>
          <w:rFonts w:ascii="Times New Roman" w:hAnsi="Times New Roman"/>
          <w:sz w:val="24"/>
          <w:szCs w:val="24"/>
        </w:rPr>
        <w:t>–</w:t>
      </w:r>
      <w:r w:rsidR="00352FB4">
        <w:rPr>
          <w:rFonts w:ascii="Times New Roman" w:hAnsi="Times New Roman"/>
          <w:sz w:val="24"/>
          <w:szCs w:val="24"/>
        </w:rPr>
        <w:t xml:space="preserve"> г</w:t>
      </w:r>
      <w:r w:rsidR="000C4FE0">
        <w:rPr>
          <w:rFonts w:ascii="Times New Roman" w:hAnsi="Times New Roman"/>
          <w:sz w:val="24"/>
          <w:szCs w:val="24"/>
        </w:rPr>
        <w:t>.</w:t>
      </w:r>
      <w:r w:rsidR="00AD6AE7">
        <w:rPr>
          <w:rFonts w:ascii="Times New Roman" w:hAnsi="Times New Roman"/>
          <w:sz w:val="24"/>
          <w:szCs w:val="24"/>
        </w:rPr>
        <w:t xml:space="preserve"> Лениногорск.</w:t>
      </w:r>
      <w:r w:rsidR="00352FB4">
        <w:rPr>
          <w:rFonts w:ascii="Times New Roman" w:hAnsi="Times New Roman"/>
          <w:sz w:val="24"/>
          <w:szCs w:val="24"/>
        </w:rPr>
        <w:t xml:space="preserve"> Родился в срок, </w:t>
      </w:r>
      <w:r w:rsidR="00AD6AE7">
        <w:rPr>
          <w:rFonts w:ascii="Times New Roman" w:hAnsi="Times New Roman"/>
          <w:sz w:val="24"/>
          <w:szCs w:val="24"/>
        </w:rPr>
        <w:t xml:space="preserve">от первой </w:t>
      </w:r>
      <w:r w:rsidR="00352FB4">
        <w:rPr>
          <w:rFonts w:ascii="Times New Roman" w:hAnsi="Times New Roman"/>
          <w:sz w:val="24"/>
          <w:szCs w:val="24"/>
        </w:rPr>
        <w:t xml:space="preserve">беременности. Не помнит, массу тела при рождении, характер вскармливания. Возраст отца при рождении ребенка - </w:t>
      </w:r>
      <w:r w:rsidR="00AD6AE7">
        <w:rPr>
          <w:rFonts w:ascii="Times New Roman" w:hAnsi="Times New Roman"/>
          <w:sz w:val="24"/>
          <w:szCs w:val="24"/>
        </w:rPr>
        <w:t>23</w:t>
      </w:r>
      <w:r w:rsidR="00352FB4">
        <w:rPr>
          <w:rFonts w:ascii="Times New Roman" w:hAnsi="Times New Roman"/>
          <w:sz w:val="24"/>
          <w:szCs w:val="24"/>
        </w:rPr>
        <w:t xml:space="preserve"> лет, матери </w:t>
      </w:r>
      <w:r w:rsidR="00AD6AE7">
        <w:rPr>
          <w:rFonts w:ascii="Times New Roman" w:hAnsi="Times New Roman"/>
          <w:sz w:val="24"/>
          <w:szCs w:val="24"/>
        </w:rPr>
        <w:t>21</w:t>
      </w:r>
      <w:r w:rsidR="00352FB4">
        <w:rPr>
          <w:rFonts w:ascii="Times New Roman" w:hAnsi="Times New Roman"/>
          <w:sz w:val="24"/>
          <w:szCs w:val="24"/>
        </w:rPr>
        <w:t xml:space="preserve"> лет. Развивался в соответствии с возрастом. С 7 лет пошёл в школу, учился удовлетворительно. От сверстников в физическом и умственном развитии не отставал. После окончания 9 класса получил образование</w:t>
      </w:r>
      <w:r w:rsidR="00AD6AE7">
        <w:rPr>
          <w:rFonts w:ascii="Times New Roman" w:hAnsi="Times New Roman"/>
          <w:sz w:val="24"/>
          <w:szCs w:val="24"/>
        </w:rPr>
        <w:t xml:space="preserve"> в техникуме</w:t>
      </w:r>
      <w:r w:rsidR="00352FB4">
        <w:rPr>
          <w:rFonts w:ascii="Times New Roman" w:hAnsi="Times New Roman"/>
          <w:sz w:val="24"/>
          <w:szCs w:val="24"/>
        </w:rPr>
        <w:t>. Служил</w:t>
      </w:r>
      <w:r w:rsidR="00AD6AE7">
        <w:rPr>
          <w:rFonts w:ascii="Times New Roman" w:hAnsi="Times New Roman"/>
          <w:sz w:val="24"/>
          <w:szCs w:val="24"/>
        </w:rPr>
        <w:t xml:space="preserve"> 2 года</w:t>
      </w:r>
      <w:r w:rsidR="00352FB4">
        <w:rPr>
          <w:rFonts w:ascii="Times New Roman" w:hAnsi="Times New Roman"/>
          <w:sz w:val="24"/>
          <w:szCs w:val="24"/>
        </w:rPr>
        <w:t xml:space="preserve"> в армии</w:t>
      </w:r>
      <w:r w:rsidR="00AD6AE7">
        <w:rPr>
          <w:rFonts w:ascii="Times New Roman" w:hAnsi="Times New Roman"/>
          <w:sz w:val="24"/>
          <w:szCs w:val="24"/>
        </w:rPr>
        <w:t xml:space="preserve"> на Камчатке</w:t>
      </w:r>
      <w:r w:rsidR="00352FB4">
        <w:rPr>
          <w:rFonts w:ascii="Times New Roman" w:hAnsi="Times New Roman"/>
          <w:sz w:val="24"/>
          <w:szCs w:val="24"/>
        </w:rPr>
        <w:t xml:space="preserve"> в</w:t>
      </w:r>
      <w:r w:rsidR="00AD6AE7">
        <w:rPr>
          <w:rFonts w:ascii="Times New Roman" w:hAnsi="Times New Roman"/>
          <w:sz w:val="24"/>
          <w:szCs w:val="24"/>
        </w:rPr>
        <w:t xml:space="preserve"> войсках космической связи</w:t>
      </w:r>
      <w:r w:rsidR="00352FB4">
        <w:rPr>
          <w:rFonts w:ascii="Times New Roman" w:hAnsi="Times New Roman"/>
          <w:sz w:val="24"/>
          <w:szCs w:val="24"/>
        </w:rPr>
        <w:t>. В д</w:t>
      </w:r>
      <w:r w:rsidR="00AD6AE7">
        <w:rPr>
          <w:rFonts w:ascii="Times New Roman" w:hAnsi="Times New Roman"/>
          <w:sz w:val="24"/>
          <w:szCs w:val="24"/>
        </w:rPr>
        <w:t>етстве жил с родителями и младшей сестрой</w:t>
      </w:r>
      <w:r w:rsidR="00352FB4">
        <w:rPr>
          <w:rFonts w:ascii="Times New Roman" w:hAnsi="Times New Roman"/>
          <w:sz w:val="24"/>
          <w:szCs w:val="24"/>
        </w:rPr>
        <w:t xml:space="preserve"> на </w:t>
      </w:r>
      <w:r w:rsidR="00AD6AE7">
        <w:rPr>
          <w:rFonts w:ascii="Times New Roman" w:hAnsi="Times New Roman"/>
          <w:sz w:val="24"/>
          <w:szCs w:val="24"/>
        </w:rPr>
        <w:t xml:space="preserve"> 4 </w:t>
      </w:r>
      <w:r w:rsidR="00352FB4">
        <w:rPr>
          <w:rFonts w:ascii="Times New Roman" w:hAnsi="Times New Roman"/>
          <w:sz w:val="24"/>
          <w:szCs w:val="24"/>
        </w:rPr>
        <w:t xml:space="preserve">этаже жилого отапливаемого дома с коммунальными удобствами, имел достаточное количество одежды. </w:t>
      </w:r>
      <w:r w:rsidR="00AD6AE7">
        <w:rPr>
          <w:rFonts w:ascii="Times New Roman" w:hAnsi="Times New Roman"/>
          <w:sz w:val="24"/>
          <w:szCs w:val="24"/>
        </w:rPr>
        <w:t>В настоящее время живёт с женой в</w:t>
      </w:r>
      <w:r w:rsidR="00352FB4">
        <w:rPr>
          <w:rFonts w:ascii="Times New Roman" w:hAnsi="Times New Roman"/>
          <w:sz w:val="24"/>
          <w:szCs w:val="24"/>
        </w:rPr>
        <w:t xml:space="preserve"> двухкомнатной благоустроенной квартире со всеми коммунальными удобствами на </w:t>
      </w:r>
      <w:r w:rsidR="00AD6AE7">
        <w:rPr>
          <w:rFonts w:ascii="Times New Roman" w:hAnsi="Times New Roman"/>
          <w:sz w:val="24"/>
          <w:szCs w:val="24"/>
        </w:rPr>
        <w:t>6</w:t>
      </w:r>
      <w:r w:rsidR="00352FB4">
        <w:rPr>
          <w:rFonts w:ascii="Times New Roman" w:hAnsi="Times New Roman"/>
          <w:sz w:val="24"/>
          <w:szCs w:val="24"/>
        </w:rPr>
        <w:t xml:space="preserve">-ом этаже </w:t>
      </w:r>
      <w:r w:rsidR="00AD6AE7">
        <w:rPr>
          <w:rFonts w:ascii="Times New Roman" w:hAnsi="Times New Roman"/>
          <w:sz w:val="24"/>
          <w:szCs w:val="24"/>
        </w:rPr>
        <w:t>18</w:t>
      </w:r>
      <w:r w:rsidR="00352FB4">
        <w:rPr>
          <w:rFonts w:ascii="Times New Roman" w:hAnsi="Times New Roman"/>
          <w:sz w:val="24"/>
          <w:szCs w:val="24"/>
        </w:rPr>
        <w:t>-этажного дома с лифтом. Питание в течение жизни полноценное, приём пищи - регулярный (3 раза в день), пр</w:t>
      </w:r>
      <w:r w:rsidR="00AD6AE7">
        <w:rPr>
          <w:rFonts w:ascii="Times New Roman" w:hAnsi="Times New Roman"/>
          <w:sz w:val="24"/>
          <w:szCs w:val="24"/>
        </w:rPr>
        <w:t>едпочтений в еде не выявил</w:t>
      </w:r>
      <w:r w:rsidR="00352FB4">
        <w:rPr>
          <w:rFonts w:ascii="Times New Roman" w:hAnsi="Times New Roman"/>
          <w:sz w:val="24"/>
          <w:szCs w:val="24"/>
        </w:rPr>
        <w:t xml:space="preserve">. Отдыхает 2 раза в год в достаточном количестве. Спортом не занимается. </w:t>
      </w:r>
    </w:p>
    <w:p w14:paraId="524F3F1D"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sz w:val="24"/>
          <w:szCs w:val="24"/>
        </w:rPr>
      </w:pPr>
      <w:r>
        <w:rPr>
          <w:rFonts w:ascii="Times New Roman" w:hAnsi="Times New Roman"/>
          <w:i/>
          <w:iCs/>
          <w:sz w:val="24"/>
          <w:szCs w:val="24"/>
        </w:rPr>
        <w:tab/>
      </w:r>
      <w:r w:rsidR="00352FB4">
        <w:rPr>
          <w:rFonts w:ascii="Times New Roman" w:hAnsi="Times New Roman"/>
          <w:i/>
          <w:iCs/>
          <w:sz w:val="24"/>
          <w:szCs w:val="24"/>
        </w:rPr>
        <w:t>Семейное положение.</w:t>
      </w:r>
      <w:r w:rsidR="00AD6AE7">
        <w:rPr>
          <w:rFonts w:ascii="Times New Roman" w:hAnsi="Times New Roman"/>
          <w:i/>
          <w:iCs/>
          <w:sz w:val="24"/>
          <w:szCs w:val="24"/>
        </w:rPr>
        <w:t xml:space="preserve"> </w:t>
      </w:r>
      <w:r w:rsidR="00AD6AE7">
        <w:rPr>
          <w:rFonts w:ascii="Times New Roman" w:hAnsi="Times New Roman"/>
          <w:sz w:val="24"/>
          <w:szCs w:val="24"/>
        </w:rPr>
        <w:t>Женат</w:t>
      </w:r>
      <w:r w:rsidR="00352FB4">
        <w:rPr>
          <w:rFonts w:ascii="Times New Roman" w:hAnsi="Times New Roman"/>
          <w:sz w:val="24"/>
          <w:szCs w:val="24"/>
        </w:rPr>
        <w:t xml:space="preserve">. </w:t>
      </w:r>
      <w:r w:rsidR="00AD6AE7">
        <w:rPr>
          <w:rFonts w:ascii="Times New Roman" w:hAnsi="Times New Roman"/>
          <w:sz w:val="24"/>
          <w:szCs w:val="24"/>
        </w:rPr>
        <w:t>Имеет троих детей</w:t>
      </w:r>
      <w:r w:rsidR="00352FB4">
        <w:rPr>
          <w:rFonts w:ascii="Times New Roman" w:hAnsi="Times New Roman"/>
          <w:sz w:val="24"/>
          <w:szCs w:val="24"/>
        </w:rPr>
        <w:t>.</w:t>
      </w:r>
    </w:p>
    <w:p w14:paraId="45351B38" w14:textId="77777777" w:rsidR="00C75C20" w:rsidRDefault="00AD6AE7"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i/>
          <w:iCs/>
          <w:sz w:val="24"/>
          <w:szCs w:val="24"/>
        </w:rPr>
      </w:pPr>
      <w:r>
        <w:rPr>
          <w:rFonts w:ascii="Times New Roman" w:hAnsi="Times New Roman"/>
          <w:sz w:val="24"/>
          <w:szCs w:val="24"/>
        </w:rPr>
        <w:t xml:space="preserve">Есть </w:t>
      </w:r>
      <w:r w:rsidR="00AA0EBD">
        <w:rPr>
          <w:rFonts w:ascii="Times New Roman" w:hAnsi="Times New Roman"/>
          <w:sz w:val="24"/>
          <w:szCs w:val="24"/>
        </w:rPr>
        <w:t>постоянный половой партнер</w:t>
      </w:r>
      <w:r w:rsidR="00352FB4">
        <w:rPr>
          <w:rFonts w:ascii="Times New Roman" w:hAnsi="Times New Roman"/>
          <w:sz w:val="24"/>
          <w:szCs w:val="24"/>
        </w:rPr>
        <w:t>.</w:t>
      </w:r>
    </w:p>
    <w:p w14:paraId="21620B76" w14:textId="77777777" w:rsidR="00C75C20" w:rsidRPr="000C4FE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sidRPr="000C4FE0">
        <w:rPr>
          <w:rFonts w:ascii="Times New Roman" w:hAnsi="Times New Roman"/>
          <w:sz w:val="24"/>
          <w:szCs w:val="24"/>
        </w:rPr>
        <w:t>Трудовой анамнез</w:t>
      </w:r>
    </w:p>
    <w:p w14:paraId="495E78B8"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b/>
          <w:bCs/>
          <w:sz w:val="24"/>
          <w:szCs w:val="24"/>
        </w:rPr>
      </w:pPr>
      <w:r>
        <w:rPr>
          <w:rFonts w:ascii="Times New Roman" w:hAnsi="Times New Roman"/>
          <w:b/>
          <w:bCs/>
          <w:sz w:val="24"/>
          <w:szCs w:val="24"/>
        </w:rPr>
        <w:tab/>
      </w:r>
      <w:r w:rsidR="00352FB4">
        <w:rPr>
          <w:rFonts w:ascii="Times New Roman" w:hAnsi="Times New Roman"/>
          <w:sz w:val="24"/>
          <w:szCs w:val="24"/>
        </w:rPr>
        <w:t xml:space="preserve">Работает в течение </w:t>
      </w:r>
      <w:r w:rsidR="00E52792">
        <w:rPr>
          <w:rFonts w:ascii="Times New Roman" w:hAnsi="Times New Roman"/>
          <w:sz w:val="24"/>
          <w:szCs w:val="24"/>
        </w:rPr>
        <w:t>40</w:t>
      </w:r>
      <w:r w:rsidR="00352FB4">
        <w:rPr>
          <w:rFonts w:ascii="Times New Roman" w:hAnsi="Times New Roman"/>
          <w:sz w:val="24"/>
          <w:szCs w:val="24"/>
        </w:rPr>
        <w:t xml:space="preserve"> лет. Работа связана с производственными вредностями (вибрация, шум, </w:t>
      </w:r>
      <w:r w:rsidR="008E6603">
        <w:rPr>
          <w:rFonts w:ascii="Times New Roman" w:hAnsi="Times New Roman"/>
          <w:sz w:val="24"/>
          <w:szCs w:val="24"/>
        </w:rPr>
        <w:t>радиоактивность</w:t>
      </w:r>
      <w:r w:rsidR="00352FB4">
        <w:rPr>
          <w:rFonts w:ascii="Times New Roman" w:hAnsi="Times New Roman"/>
          <w:sz w:val="24"/>
          <w:szCs w:val="24"/>
        </w:rPr>
        <w:t>),</w:t>
      </w:r>
      <w:r w:rsidR="00E52792">
        <w:rPr>
          <w:rFonts w:ascii="Times New Roman" w:hAnsi="Times New Roman"/>
          <w:sz w:val="24"/>
          <w:szCs w:val="24"/>
        </w:rPr>
        <w:t xml:space="preserve"> работает в помещении, которое хорошо отапливается</w:t>
      </w:r>
      <w:r w:rsidR="00352FB4">
        <w:rPr>
          <w:rFonts w:ascii="Times New Roman" w:hAnsi="Times New Roman"/>
          <w:sz w:val="24"/>
          <w:szCs w:val="24"/>
        </w:rPr>
        <w:t xml:space="preserve">. </w:t>
      </w:r>
    </w:p>
    <w:p w14:paraId="484A164A" w14:textId="77777777" w:rsidR="00C75C20" w:rsidRPr="000C4FE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sidRPr="000C4FE0">
        <w:rPr>
          <w:rFonts w:ascii="Times New Roman" w:hAnsi="Times New Roman"/>
          <w:sz w:val="24"/>
          <w:szCs w:val="24"/>
        </w:rPr>
        <w:t>Половой анамнез</w:t>
      </w:r>
    </w:p>
    <w:p w14:paraId="5D4600DA" w14:textId="77777777" w:rsidR="00664CB1"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hAnsi="Times New Roman"/>
          <w:sz w:val="24"/>
          <w:szCs w:val="24"/>
        </w:rPr>
      </w:pPr>
      <w:r>
        <w:rPr>
          <w:rFonts w:ascii="Times New Roman" w:hAnsi="Times New Roman"/>
          <w:b/>
          <w:bCs/>
          <w:sz w:val="24"/>
          <w:szCs w:val="24"/>
        </w:rPr>
        <w:tab/>
      </w:r>
      <w:r w:rsidR="00352FB4">
        <w:rPr>
          <w:rFonts w:ascii="Times New Roman" w:hAnsi="Times New Roman"/>
          <w:sz w:val="24"/>
          <w:szCs w:val="24"/>
        </w:rPr>
        <w:t>Половой анамнез без особенностей.</w:t>
      </w:r>
    </w:p>
    <w:p w14:paraId="619BA195" w14:textId="77777777" w:rsidR="009B6610" w:rsidRDefault="009B6610"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hAnsi="Times New Roman"/>
          <w:sz w:val="24"/>
          <w:szCs w:val="24"/>
        </w:rPr>
      </w:pPr>
    </w:p>
    <w:p w14:paraId="2A92AAAB" w14:textId="77777777" w:rsidR="00C75C20" w:rsidRPr="000C4FE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sidRPr="000C4FE0">
        <w:rPr>
          <w:rFonts w:ascii="Times New Roman" w:hAnsi="Times New Roman"/>
          <w:sz w:val="24"/>
          <w:szCs w:val="24"/>
        </w:rPr>
        <w:t>Семейный анамнез и наследственность</w:t>
      </w:r>
    </w:p>
    <w:p w14:paraId="57AA3E48"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sz w:val="24"/>
          <w:szCs w:val="24"/>
        </w:rPr>
      </w:pPr>
      <w:r>
        <w:rPr>
          <w:rFonts w:ascii="Times New Roman" w:hAnsi="Times New Roman"/>
          <w:sz w:val="24"/>
          <w:szCs w:val="24"/>
        </w:rPr>
        <w:tab/>
      </w:r>
      <w:r w:rsidR="00352FB4">
        <w:rPr>
          <w:rFonts w:ascii="Times New Roman" w:hAnsi="Times New Roman"/>
          <w:sz w:val="24"/>
          <w:szCs w:val="24"/>
        </w:rPr>
        <w:t>Отец пациента умер в</w:t>
      </w:r>
      <w:r w:rsidR="00E52792">
        <w:rPr>
          <w:rFonts w:ascii="Times New Roman" w:hAnsi="Times New Roman"/>
          <w:sz w:val="24"/>
          <w:szCs w:val="24"/>
        </w:rPr>
        <w:t xml:space="preserve"> 70 лет из-за несчастного случая</w:t>
      </w:r>
      <w:r w:rsidR="00352FB4">
        <w:rPr>
          <w:rFonts w:ascii="Times New Roman" w:hAnsi="Times New Roman"/>
          <w:sz w:val="24"/>
          <w:szCs w:val="24"/>
        </w:rPr>
        <w:t>. Мать пациента</w:t>
      </w:r>
      <w:r w:rsidR="009B48C4" w:rsidRPr="00F61168">
        <w:rPr>
          <w:rFonts w:ascii="Times New Roman" w:hAnsi="Times New Roman"/>
          <w:sz w:val="24"/>
          <w:szCs w:val="24"/>
        </w:rPr>
        <w:t xml:space="preserve"> </w:t>
      </w:r>
      <w:r w:rsidR="00E52792">
        <w:rPr>
          <w:rFonts w:ascii="Times New Roman" w:hAnsi="Times New Roman"/>
          <w:sz w:val="24"/>
          <w:szCs w:val="24"/>
        </w:rPr>
        <w:t>жива</w:t>
      </w:r>
      <w:r w:rsidR="00352FB4">
        <w:rPr>
          <w:rFonts w:ascii="Times New Roman" w:hAnsi="Times New Roman"/>
          <w:sz w:val="24"/>
          <w:szCs w:val="24"/>
        </w:rPr>
        <w:t xml:space="preserve">. </w:t>
      </w:r>
      <w:r w:rsidR="00E52792">
        <w:rPr>
          <w:rFonts w:ascii="Times New Roman" w:hAnsi="Times New Roman"/>
          <w:sz w:val="24"/>
          <w:szCs w:val="24"/>
        </w:rPr>
        <w:t>С младшей сестрой общается постоянно</w:t>
      </w:r>
      <w:r w:rsidR="00352FB4">
        <w:rPr>
          <w:rFonts w:ascii="Times New Roman" w:hAnsi="Times New Roman"/>
          <w:sz w:val="24"/>
          <w:szCs w:val="24"/>
        </w:rPr>
        <w:t>.</w:t>
      </w:r>
      <w:r w:rsidR="00F61168">
        <w:rPr>
          <w:rFonts w:ascii="Times New Roman" w:eastAsia="Times New Roman" w:hAnsi="Times New Roman" w:cs="Times New Roman"/>
          <w:sz w:val="24"/>
          <w:szCs w:val="24"/>
        </w:rPr>
        <w:t xml:space="preserve"> </w:t>
      </w:r>
      <w:r w:rsidR="00E52792">
        <w:rPr>
          <w:rFonts w:ascii="Times New Roman" w:hAnsi="Times New Roman"/>
          <w:sz w:val="24"/>
          <w:szCs w:val="24"/>
        </w:rPr>
        <w:t>Все дети здоровы, суммарное количество внуков - 6</w:t>
      </w:r>
      <w:r w:rsidR="00352FB4">
        <w:rPr>
          <w:rFonts w:ascii="Times New Roman" w:hAnsi="Times New Roman"/>
          <w:sz w:val="24"/>
          <w:szCs w:val="24"/>
        </w:rPr>
        <w:t>.</w:t>
      </w:r>
    </w:p>
    <w:p w14:paraId="39243A08" w14:textId="77777777" w:rsidR="00C75C20" w:rsidRPr="000C4FE0" w:rsidRDefault="00352FB4"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rFonts w:ascii="Times New Roman" w:eastAsia="Times New Roman" w:hAnsi="Times New Roman" w:cs="Times New Roman"/>
          <w:sz w:val="24"/>
          <w:szCs w:val="24"/>
        </w:rPr>
      </w:pPr>
      <w:r w:rsidRPr="000C4FE0">
        <w:rPr>
          <w:rFonts w:ascii="Times New Roman" w:hAnsi="Times New Roman"/>
          <w:sz w:val="24"/>
          <w:szCs w:val="24"/>
        </w:rPr>
        <w:lastRenderedPageBreak/>
        <w:t>Вредные привычки (привычные интоксикации)</w:t>
      </w:r>
    </w:p>
    <w:p w14:paraId="3DD311A2" w14:textId="77777777" w:rsidR="00C75C20" w:rsidRDefault="00664CB1" w:rsidP="002B2CD6">
      <w:pPr>
        <w:pStyle w:val="A8"/>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ascii="Times New Roman" w:eastAsia="Times New Roman" w:hAnsi="Times New Roman" w:cs="Times New Roman"/>
          <w:sz w:val="24"/>
          <w:szCs w:val="24"/>
        </w:rPr>
      </w:pPr>
      <w:r>
        <w:rPr>
          <w:rFonts w:ascii="Times New Roman" w:hAnsi="Times New Roman"/>
          <w:sz w:val="24"/>
          <w:szCs w:val="24"/>
        </w:rPr>
        <w:tab/>
      </w:r>
      <w:r w:rsidR="00352FB4">
        <w:rPr>
          <w:rFonts w:ascii="Times New Roman" w:hAnsi="Times New Roman"/>
          <w:sz w:val="24"/>
          <w:szCs w:val="24"/>
        </w:rPr>
        <w:t xml:space="preserve">Курит </w:t>
      </w:r>
      <w:r w:rsidR="00F61168">
        <w:rPr>
          <w:rFonts w:ascii="Times New Roman" w:hAnsi="Times New Roman"/>
          <w:sz w:val="24"/>
          <w:szCs w:val="24"/>
        </w:rPr>
        <w:t>более 25</w:t>
      </w:r>
      <w:r w:rsidR="00352FB4">
        <w:rPr>
          <w:rFonts w:ascii="Times New Roman" w:hAnsi="Times New Roman"/>
          <w:sz w:val="24"/>
          <w:szCs w:val="24"/>
        </w:rPr>
        <w:t xml:space="preserve"> </w:t>
      </w:r>
      <w:r w:rsidR="00F61168">
        <w:rPr>
          <w:rFonts w:ascii="Times New Roman" w:hAnsi="Times New Roman"/>
          <w:sz w:val="24"/>
          <w:szCs w:val="24"/>
        </w:rPr>
        <w:t>лет</w:t>
      </w:r>
      <w:r w:rsidR="00352FB4">
        <w:rPr>
          <w:rFonts w:ascii="Times New Roman" w:hAnsi="Times New Roman"/>
          <w:sz w:val="24"/>
          <w:szCs w:val="24"/>
        </w:rPr>
        <w:t xml:space="preserve"> около 1 пачки сигарет в день. Употребляет алкоголь</w:t>
      </w:r>
      <w:r w:rsidR="00E52792">
        <w:rPr>
          <w:rFonts w:ascii="Times New Roman" w:hAnsi="Times New Roman"/>
          <w:sz w:val="24"/>
          <w:szCs w:val="24"/>
        </w:rPr>
        <w:t xml:space="preserve"> периодически, иногда в крупных дозах</w:t>
      </w:r>
      <w:r w:rsidR="00352FB4">
        <w:rPr>
          <w:rFonts w:ascii="Times New Roman" w:hAnsi="Times New Roman"/>
          <w:sz w:val="24"/>
          <w:szCs w:val="24"/>
        </w:rPr>
        <w:t>. Наркотические средства не употребляет.</w:t>
      </w:r>
    </w:p>
    <w:p w14:paraId="65584DB0" w14:textId="77777777" w:rsidR="00C75C20" w:rsidRDefault="00352FB4"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b/>
          <w:bCs/>
          <w:lang w:val="ru-RU"/>
        </w:rPr>
      </w:pPr>
      <w:r>
        <w:rPr>
          <w:b/>
          <w:bCs/>
          <w:lang w:val="ru-RU"/>
        </w:rPr>
        <w:t>III. Данные объективного исследования</w:t>
      </w:r>
    </w:p>
    <w:p w14:paraId="07A950FA" w14:textId="77777777" w:rsidR="00C75C20" w:rsidRDefault="00352FB4"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b/>
          <w:bCs/>
          <w:lang w:val="ru-RU"/>
        </w:rPr>
      </w:pPr>
      <w:r>
        <w:rPr>
          <w:b/>
          <w:bCs/>
          <w:lang w:val="ru-RU"/>
        </w:rPr>
        <w:t>1. Общий (наружный) осмотр</w:t>
      </w:r>
    </w:p>
    <w:p w14:paraId="059439DA"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Состояние пациента удовлетворительное.</w:t>
      </w:r>
    </w:p>
    <w:p w14:paraId="227C080F"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E52792" w:rsidRPr="00664CB1">
        <w:rPr>
          <w:lang w:val="ru-RU"/>
        </w:rPr>
        <w:t>Температура тела - 36,8</w:t>
      </w:r>
      <w:r w:rsidR="00352FB4" w:rsidRPr="00664CB1">
        <w:rPr>
          <w:lang w:val="ru-RU"/>
        </w:rPr>
        <w:t>°C.</w:t>
      </w:r>
    </w:p>
    <w:p w14:paraId="0B4DF335"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Сознание ясное.</w:t>
      </w:r>
    </w:p>
    <w:p w14:paraId="4877DDD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Положение пациента активное.</w:t>
      </w:r>
    </w:p>
    <w:p w14:paraId="39876E8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Осанка прямая, походка нормальная, гиперкинезы отсутствуют.</w:t>
      </w:r>
    </w:p>
    <w:p w14:paraId="1BA82BE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Выражение лица не отражающее болезненный процесс. Цвет лица бледно-розовый, патологическая окраска, отечность, высыпания не наблюдаются.</w:t>
      </w:r>
    </w:p>
    <w:p w14:paraId="1DA9F8B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Губы нормальной физиологической окраски; без шелушений, высыпаний, </w:t>
      </w:r>
      <w:proofErr w:type="spellStart"/>
      <w:r w:rsidR="00352FB4" w:rsidRPr="00664CB1">
        <w:rPr>
          <w:lang w:val="ru-RU"/>
        </w:rPr>
        <w:t>заед</w:t>
      </w:r>
      <w:proofErr w:type="spellEnd"/>
      <w:r w:rsidR="00352FB4" w:rsidRPr="00664CB1">
        <w:rPr>
          <w:lang w:val="ru-RU"/>
        </w:rPr>
        <w:t xml:space="preserve"> и герпеса. Цвет слизистой рта, глотки желтоватый., без высыпаний. Зубы имеют желтый оттенок, имеется </w:t>
      </w:r>
      <w:r w:rsidR="00E52792" w:rsidRPr="00664CB1">
        <w:rPr>
          <w:lang w:val="ru-RU"/>
        </w:rPr>
        <w:t>2</w:t>
      </w:r>
      <w:r w:rsidR="00352FB4" w:rsidRPr="00664CB1">
        <w:rPr>
          <w:lang w:val="ru-RU"/>
        </w:rPr>
        <w:t xml:space="preserve"> кариозных</w:t>
      </w:r>
      <w:r w:rsidR="00E52792" w:rsidRPr="00664CB1">
        <w:rPr>
          <w:lang w:val="ru-RU"/>
        </w:rPr>
        <w:t xml:space="preserve"> зуба, 3</w:t>
      </w:r>
      <w:r w:rsidR="00352FB4" w:rsidRPr="00664CB1">
        <w:rPr>
          <w:lang w:val="ru-RU"/>
        </w:rPr>
        <w:t xml:space="preserve"> зуба отсутствуют. Язык симметричный, влажный, не увеличен, без высыпаний, имеется желтый налёт. Десны красно-розовой окраски. </w:t>
      </w:r>
      <w:proofErr w:type="spellStart"/>
      <w:r w:rsidR="00352FB4" w:rsidRPr="00664CB1">
        <w:rPr>
          <w:lang w:val="ru-RU"/>
        </w:rPr>
        <w:t>Передне</w:t>
      </w:r>
      <w:proofErr w:type="spellEnd"/>
      <w:r w:rsidR="00352FB4" w:rsidRPr="00664CB1">
        <w:rPr>
          <w:lang w:val="ru-RU"/>
        </w:rPr>
        <w:t xml:space="preserve">-верхний край десны ровный, плотно прилегает к зубной поверхности, не кровоточит. Зев </w:t>
      </w:r>
      <w:r w:rsidR="00E52792" w:rsidRPr="00664CB1">
        <w:rPr>
          <w:lang w:val="ru-RU"/>
        </w:rPr>
        <w:t xml:space="preserve">бледно-розового </w:t>
      </w:r>
      <w:r w:rsidR="00352FB4" w:rsidRPr="00664CB1">
        <w:rPr>
          <w:lang w:val="ru-RU"/>
        </w:rPr>
        <w:t xml:space="preserve">цвета, не </w:t>
      </w:r>
      <w:proofErr w:type="spellStart"/>
      <w:r w:rsidR="00352FB4" w:rsidRPr="00664CB1">
        <w:rPr>
          <w:lang w:val="ru-RU"/>
        </w:rPr>
        <w:t>геперимерован</w:t>
      </w:r>
      <w:proofErr w:type="spellEnd"/>
      <w:r w:rsidR="00352FB4" w:rsidRPr="00664CB1">
        <w:rPr>
          <w:lang w:val="ru-RU"/>
        </w:rPr>
        <w:t xml:space="preserve">, небные дужки хорошо </w:t>
      </w:r>
      <w:proofErr w:type="spellStart"/>
      <w:r w:rsidR="00352FB4" w:rsidRPr="00664CB1">
        <w:rPr>
          <w:lang w:val="ru-RU"/>
        </w:rPr>
        <w:t>контурированы</w:t>
      </w:r>
      <w:proofErr w:type="spellEnd"/>
      <w:r w:rsidR="00352FB4" w:rsidRPr="00664CB1">
        <w:rPr>
          <w:lang w:val="ru-RU"/>
        </w:rPr>
        <w:t xml:space="preserve">, налёт отсутствует. Миндалины, не разрыхлены, имеют ровную поверхность, гной отсутствует. Миндалины, небный язычок не увеличены, симметричны, нормальной физиологической окраски, не гиперемированы. </w:t>
      </w:r>
    </w:p>
    <w:p w14:paraId="1CB85C1B"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Глазные щели симметричны, склеры белого цвета, зрачки симметричные, реагируют на свет. </w:t>
      </w:r>
    </w:p>
    <w:p w14:paraId="67B22B6F"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Ушные раковины симметричные, кожные покровы не травмированы, бледно-розового цвета.</w:t>
      </w:r>
    </w:p>
    <w:p w14:paraId="393920EF"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Пульсация, набухание сосудов шеи не наблюдается, цвет кожи бледно-розовый. </w:t>
      </w:r>
    </w:p>
    <w:p w14:paraId="5FB141F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Щитовидная железа при осмотре не видна, при пальпации боковые доли щитовидной железы не определяются. перешеек безболезненный, плотноэластической однородной консистенции, ширина около 1 см. Железа не спаяна с кожей и окружающими тканями, легко смещается при глотании.</w:t>
      </w:r>
    </w:p>
    <w:p w14:paraId="2E3CBC6F"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i/>
          <w:iCs/>
          <w:lang w:val="ru-RU"/>
        </w:rPr>
        <w:tab/>
      </w:r>
      <w:r w:rsidR="00352FB4" w:rsidRPr="00664CB1">
        <w:rPr>
          <w:i/>
          <w:iCs/>
          <w:lang w:val="ru-RU"/>
        </w:rPr>
        <w:t xml:space="preserve">Антропометрические данные. </w:t>
      </w:r>
      <w:r w:rsidR="00E52792" w:rsidRPr="00664CB1">
        <w:rPr>
          <w:lang w:val="ru-RU"/>
        </w:rPr>
        <w:t>Рост- 175 см, масса тела - 67 кг, ИМТ – 21,2</w:t>
      </w:r>
      <w:r w:rsidR="00352FB4" w:rsidRPr="00664CB1">
        <w:rPr>
          <w:lang w:val="ru-RU"/>
        </w:rPr>
        <w:t xml:space="preserve"> кг/м². Телосложение правильное, среднее. </w:t>
      </w:r>
      <w:proofErr w:type="spellStart"/>
      <w:r w:rsidR="00352FB4" w:rsidRPr="00664CB1">
        <w:rPr>
          <w:lang w:val="ru-RU"/>
        </w:rPr>
        <w:t>Нормостенический</w:t>
      </w:r>
      <w:proofErr w:type="spellEnd"/>
      <w:r w:rsidR="00352FB4" w:rsidRPr="00664CB1">
        <w:rPr>
          <w:lang w:val="ru-RU"/>
        </w:rPr>
        <w:t xml:space="preserve"> конституционный тип.</w:t>
      </w:r>
    </w:p>
    <w:p w14:paraId="6B15B30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lastRenderedPageBreak/>
        <w:tab/>
      </w:r>
      <w:r w:rsidR="00352FB4" w:rsidRPr="00664CB1">
        <w:rPr>
          <w:lang w:val="ru-RU"/>
        </w:rPr>
        <w:t>Кожа туловища</w:t>
      </w:r>
      <w:r w:rsidR="00D570B9" w:rsidRPr="00664CB1">
        <w:rPr>
          <w:lang w:val="ru-RU"/>
        </w:rPr>
        <w:t xml:space="preserve"> и конечностей смуглого</w:t>
      </w:r>
      <w:r w:rsidR="00352FB4" w:rsidRPr="00664CB1">
        <w:rPr>
          <w:lang w:val="ru-RU"/>
        </w:rPr>
        <w:t xml:space="preserve"> цвета</w:t>
      </w:r>
      <w:r w:rsidR="00D570B9" w:rsidRPr="00664CB1">
        <w:rPr>
          <w:lang w:val="ru-RU"/>
        </w:rPr>
        <w:t>(физиологического)</w:t>
      </w:r>
      <w:r w:rsidR="00352FB4" w:rsidRPr="00664CB1">
        <w:rPr>
          <w:lang w:val="ru-RU"/>
        </w:rPr>
        <w:t>, теплая на ощупь. Кожные покровы сухие, чистые, эластичность кожи снижена. Ногти не изменены.</w:t>
      </w:r>
    </w:p>
    <w:p w14:paraId="3A822966"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Подкожная жировая клетчатка развита умеренно. Толщина кожной складки у нижнег</w:t>
      </w:r>
      <w:r w:rsidR="00D570B9" w:rsidRPr="00664CB1">
        <w:rPr>
          <w:lang w:val="ru-RU"/>
        </w:rPr>
        <w:t>о угла лопатки оставляет 3</w:t>
      </w:r>
      <w:r w:rsidR="00352FB4" w:rsidRPr="00664CB1">
        <w:rPr>
          <w:lang w:val="ru-RU"/>
        </w:rPr>
        <w:t xml:space="preserve"> см, на животе на уровне пупка </w:t>
      </w:r>
      <w:r w:rsidR="00D570B9" w:rsidRPr="00664CB1">
        <w:rPr>
          <w:lang w:val="ru-RU"/>
        </w:rPr>
        <w:t>– 4</w:t>
      </w:r>
      <w:r w:rsidR="00352FB4" w:rsidRPr="00664CB1">
        <w:rPr>
          <w:lang w:val="ru-RU"/>
        </w:rPr>
        <w:t xml:space="preserve"> см.</w:t>
      </w:r>
    </w:p>
    <w:p w14:paraId="2E7B12AF"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Отёков нет.</w:t>
      </w:r>
    </w:p>
    <w:p w14:paraId="42889B3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Лимфатические узлы при осмотре не видны. При пальпации не определяются.</w:t>
      </w:r>
    </w:p>
    <w:p w14:paraId="0DB860EF"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При обследовании костей черепа, грудной клетки, позвоночника, верхних </w:t>
      </w:r>
      <w:r w:rsidR="00D570B9" w:rsidRPr="00664CB1">
        <w:rPr>
          <w:lang w:val="ru-RU"/>
        </w:rPr>
        <w:t xml:space="preserve">и нижних </w:t>
      </w:r>
      <w:r w:rsidR="00352FB4" w:rsidRPr="00664CB1">
        <w:rPr>
          <w:lang w:val="ru-RU"/>
        </w:rPr>
        <w:t xml:space="preserve">конечностей болезненность и деформации не отмечаются. </w:t>
      </w:r>
    </w:p>
    <w:p w14:paraId="756B6845"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Общее развитие мышечной системы удовлетворительное. Болезненность при пальпации мышц отсутствует. Тонус мышц одинаков с обеих сторон.</w:t>
      </w:r>
      <w:r w:rsidR="00F61168" w:rsidRPr="00664CB1">
        <w:rPr>
          <w:lang w:val="ru-RU"/>
        </w:rPr>
        <w:t xml:space="preserve"> </w:t>
      </w:r>
      <w:r w:rsidR="005719B2" w:rsidRPr="00664CB1">
        <w:rPr>
          <w:lang w:val="ru-RU"/>
        </w:rPr>
        <w:t>С</w:t>
      </w:r>
      <w:r w:rsidR="00352FB4" w:rsidRPr="00664CB1">
        <w:rPr>
          <w:lang w:val="ru-RU"/>
        </w:rPr>
        <w:t xml:space="preserve">уставы правильной конфигурации, безболезненные при пальпации и движении, изменение наружных покровов отсутствует. Активные и пассивные движения совершаются в полном объеме. </w:t>
      </w:r>
    </w:p>
    <w:p w14:paraId="348C08CB" w14:textId="77777777" w:rsidR="00C75C20" w:rsidRDefault="00352FB4"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b/>
          <w:bCs/>
          <w:lang w:val="ru-RU"/>
        </w:rPr>
      </w:pPr>
      <w:r>
        <w:rPr>
          <w:b/>
          <w:bCs/>
          <w:lang w:val="ru-RU"/>
        </w:rPr>
        <w:t xml:space="preserve">2. Система органов дыхания. </w:t>
      </w:r>
    </w:p>
    <w:p w14:paraId="7B3A129C"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Крылья носа участвуют вдыхании («игра крыльев носа»).</w:t>
      </w:r>
    </w:p>
    <w:p w14:paraId="7DE8D3B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Груд</w:t>
      </w:r>
      <w:r w:rsidR="006241E0" w:rsidRPr="00664CB1">
        <w:rPr>
          <w:lang w:val="ru-RU"/>
        </w:rPr>
        <w:t>н</w:t>
      </w:r>
      <w:r w:rsidR="00352FB4" w:rsidRPr="00664CB1">
        <w:rPr>
          <w:lang w:val="ru-RU"/>
        </w:rPr>
        <w:t>а</w:t>
      </w:r>
      <w:r w:rsidR="006241E0" w:rsidRPr="00664CB1">
        <w:rPr>
          <w:lang w:val="ru-RU"/>
        </w:rPr>
        <w:t>я</w:t>
      </w:r>
      <w:r w:rsidR="00352FB4" w:rsidRPr="00664CB1">
        <w:rPr>
          <w:lang w:val="ru-RU"/>
        </w:rPr>
        <w:t xml:space="preserve"> клетка правильной формы, без деформаций, симметричная. Тип дыхания - брюшной. Дыхание ритмичное. Частота дыхательных движений (ЧДД) - 18 в минуту. Дыхательные движения с обеих сторон грудной клетки средней глубины, равномерные, отмечается отставание левой половины грудной клетки при дыхании, там же - сглаженность межреберных промежутков. В акте дыхания не участвует дополнительная дыхательная мускулатура. </w:t>
      </w:r>
    </w:p>
    <w:p w14:paraId="680F2D2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При пальпации</w:t>
      </w:r>
      <w:r w:rsidR="00DB2A33" w:rsidRPr="00664CB1">
        <w:rPr>
          <w:lang w:val="ru-RU"/>
        </w:rPr>
        <w:t xml:space="preserve"> болезненность грудной клетки</w:t>
      </w:r>
      <w:r w:rsidR="00352FB4" w:rsidRPr="00664CB1">
        <w:rPr>
          <w:lang w:val="ru-RU"/>
        </w:rPr>
        <w:t xml:space="preserve"> отмечается</w:t>
      </w:r>
      <w:r w:rsidR="00DB2A33" w:rsidRPr="00664CB1">
        <w:rPr>
          <w:lang w:val="ru-RU"/>
        </w:rPr>
        <w:t xml:space="preserve"> с левой стороны</w:t>
      </w:r>
      <w:r w:rsidR="00352FB4" w:rsidRPr="00664CB1">
        <w:rPr>
          <w:lang w:val="ru-RU"/>
        </w:rPr>
        <w:t xml:space="preserve">. </w:t>
      </w:r>
      <w:r w:rsidR="00DA66FE" w:rsidRPr="00664CB1">
        <w:rPr>
          <w:lang w:val="ru-RU"/>
        </w:rPr>
        <w:t xml:space="preserve">Выявляется ригидность грудной клетки </w:t>
      </w:r>
      <w:r w:rsidR="00EF0A00" w:rsidRPr="00664CB1">
        <w:rPr>
          <w:lang w:val="ru-RU"/>
        </w:rPr>
        <w:t>с обеих сторон</w:t>
      </w:r>
      <w:r w:rsidR="00352FB4" w:rsidRPr="00664CB1">
        <w:rPr>
          <w:lang w:val="ru-RU"/>
        </w:rPr>
        <w:t xml:space="preserve">. Голосовое дрожание </w:t>
      </w:r>
      <w:r w:rsidR="00DA66FE" w:rsidRPr="00664CB1">
        <w:rPr>
          <w:lang w:val="ru-RU"/>
        </w:rPr>
        <w:t>резко ослаблено</w:t>
      </w:r>
      <w:r w:rsidR="00352FB4" w:rsidRPr="00664CB1">
        <w:rPr>
          <w:lang w:val="ru-RU"/>
        </w:rPr>
        <w:t xml:space="preserve"> в левой половине грудной клетки.</w:t>
      </w:r>
    </w:p>
    <w:p w14:paraId="2944465A"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i/>
          <w:iCs/>
          <w:lang w:val="ru-RU"/>
        </w:rPr>
      </w:pPr>
      <w:r>
        <w:rPr>
          <w:i/>
          <w:iCs/>
          <w:lang w:val="ru-RU"/>
        </w:rPr>
        <w:tab/>
      </w:r>
      <w:r w:rsidR="00352FB4" w:rsidRPr="00664CB1">
        <w:rPr>
          <w:i/>
          <w:iCs/>
          <w:lang w:val="ru-RU"/>
        </w:rPr>
        <w:t>Перкуссия лёгких.</w:t>
      </w:r>
    </w:p>
    <w:p w14:paraId="3B4BB6F9"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При сравнительной перкуссии выявляется притупление звука под левой лопаткой</w:t>
      </w:r>
      <w:r w:rsidR="004D4045" w:rsidRPr="00664CB1">
        <w:rPr>
          <w:lang w:val="ru-RU"/>
        </w:rPr>
        <w:t xml:space="preserve"> и справа на уровне </w:t>
      </w:r>
      <w:r w:rsidR="004D4045">
        <w:t>IV</w:t>
      </w:r>
      <w:r w:rsidR="004D4045" w:rsidRPr="00664CB1">
        <w:rPr>
          <w:lang w:val="ru-RU"/>
        </w:rPr>
        <w:t>-</w:t>
      </w:r>
      <w:r w:rsidR="004D4045">
        <w:t>V</w:t>
      </w:r>
      <w:r w:rsidR="004D4045" w:rsidRPr="00664CB1">
        <w:rPr>
          <w:lang w:val="ru-RU"/>
        </w:rPr>
        <w:t xml:space="preserve"> ребра по средней подмышечной линии</w:t>
      </w:r>
      <w:r w:rsidR="005D028D" w:rsidRPr="00664CB1">
        <w:rPr>
          <w:lang w:val="ru-RU"/>
        </w:rPr>
        <w:t>.</w:t>
      </w:r>
    </w:p>
    <w:p w14:paraId="62B744D9"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Данные топографической перкуссии: </w:t>
      </w:r>
    </w:p>
    <w:p w14:paraId="2BD9233B" w14:textId="77777777" w:rsidR="00C75C20" w:rsidRDefault="00352FB4" w:rsidP="002B2CD6">
      <w:pPr>
        <w:pStyle w:val="a9"/>
        <w:numPr>
          <w:ilvl w:val="1"/>
          <w:numId w:val="4"/>
        </w:numPr>
        <w:spacing w:line="360" w:lineRule="auto"/>
        <w:ind w:right="850"/>
        <w:jc w:val="both"/>
        <w:rPr>
          <w:lang w:val="ru-RU"/>
        </w:rPr>
      </w:pPr>
      <w:r>
        <w:rPr>
          <w:lang w:val="ru-RU"/>
        </w:rPr>
        <w:t>высота стояния верхушек: спереди справа - на 3 см выше уровня ключицы, спереди слева - на 3 см выше уровня ключицы, сзади слева и справа - на уровне костистого отростка VII шейного позвонка;</w:t>
      </w:r>
    </w:p>
    <w:p w14:paraId="44296593" w14:textId="77777777" w:rsidR="00C75C20" w:rsidRDefault="00352FB4" w:rsidP="002B2CD6">
      <w:pPr>
        <w:pStyle w:val="a9"/>
        <w:numPr>
          <w:ilvl w:val="1"/>
          <w:numId w:val="4"/>
        </w:numPr>
        <w:spacing w:line="360" w:lineRule="auto"/>
        <w:ind w:right="850"/>
        <w:jc w:val="both"/>
        <w:rPr>
          <w:lang w:val="ru-RU"/>
        </w:rPr>
      </w:pPr>
      <w:r>
        <w:rPr>
          <w:lang w:val="ru-RU"/>
        </w:rPr>
        <w:t xml:space="preserve">ширина полей </w:t>
      </w:r>
      <w:proofErr w:type="spellStart"/>
      <w:r>
        <w:rPr>
          <w:lang w:val="ru-RU"/>
        </w:rPr>
        <w:t>Кренига</w:t>
      </w:r>
      <w:proofErr w:type="spellEnd"/>
      <w:r>
        <w:rPr>
          <w:lang w:val="ru-RU"/>
        </w:rPr>
        <w:t>: справа - 4 см, слева - 4 см;</w:t>
      </w:r>
    </w:p>
    <w:p w14:paraId="032A9BC3" w14:textId="77777777" w:rsidR="00C75C20" w:rsidRDefault="00352FB4" w:rsidP="002B2CD6">
      <w:pPr>
        <w:pStyle w:val="a9"/>
        <w:numPr>
          <w:ilvl w:val="1"/>
          <w:numId w:val="4"/>
        </w:numPr>
        <w:spacing w:line="360" w:lineRule="auto"/>
        <w:ind w:right="850"/>
        <w:jc w:val="both"/>
        <w:rPr>
          <w:lang w:val="ru-RU"/>
        </w:rPr>
      </w:pPr>
      <w:r>
        <w:rPr>
          <w:lang w:val="ru-RU"/>
        </w:rPr>
        <w:lastRenderedPageBreak/>
        <w:t>нижние границы легких:</w:t>
      </w:r>
    </w:p>
    <w:tbl>
      <w:tblPr>
        <w:tblStyle w:val="TableNormal"/>
        <w:tblW w:w="7843" w:type="dxa"/>
        <w:tblInd w:w="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2615"/>
        <w:gridCol w:w="2614"/>
        <w:gridCol w:w="2614"/>
      </w:tblGrid>
      <w:tr w:rsidR="00C75C20" w14:paraId="5AE9F579"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4A635C6" w14:textId="77777777" w:rsidR="00C75C20" w:rsidRDefault="00352FB4" w:rsidP="002B2CD6">
            <w:pPr>
              <w:pStyle w:val="aa"/>
              <w:jc w:val="both"/>
            </w:pPr>
            <w:r>
              <w:rPr>
                <w:rFonts w:ascii="Times New Roman" w:hAnsi="Times New Roman"/>
                <w:sz w:val="24"/>
                <w:szCs w:val="24"/>
              </w:rPr>
              <w:t>Топографические линии</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769ADAC" w14:textId="77777777" w:rsidR="00C75C20" w:rsidRDefault="00352FB4" w:rsidP="002B2CD6">
            <w:pPr>
              <w:pStyle w:val="aa"/>
              <w:jc w:val="both"/>
            </w:pPr>
            <w:r>
              <w:rPr>
                <w:rFonts w:ascii="Times New Roman" w:hAnsi="Times New Roman"/>
                <w:sz w:val="24"/>
                <w:szCs w:val="24"/>
              </w:rPr>
              <w:t>Справа</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C386791" w14:textId="77777777" w:rsidR="00C75C20" w:rsidRDefault="00352FB4" w:rsidP="002B2CD6">
            <w:pPr>
              <w:pStyle w:val="aa"/>
              <w:jc w:val="both"/>
            </w:pPr>
            <w:r>
              <w:rPr>
                <w:rFonts w:ascii="Times New Roman" w:hAnsi="Times New Roman"/>
                <w:sz w:val="24"/>
                <w:szCs w:val="24"/>
              </w:rPr>
              <w:t>Слева</w:t>
            </w:r>
          </w:p>
        </w:tc>
      </w:tr>
      <w:tr w:rsidR="00C75C20" w14:paraId="197B4A2C"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C7B0DF4" w14:textId="77777777" w:rsidR="00C75C20" w:rsidRDefault="00352FB4" w:rsidP="002B2CD6">
            <w:pPr>
              <w:pStyle w:val="aa"/>
              <w:jc w:val="both"/>
            </w:pPr>
            <w:proofErr w:type="spellStart"/>
            <w:r>
              <w:rPr>
                <w:rFonts w:ascii="Times New Roman" w:hAnsi="Times New Roman"/>
                <w:sz w:val="24"/>
                <w:szCs w:val="24"/>
              </w:rPr>
              <w:t>Окологрудинная</w:t>
            </w:r>
            <w:proofErr w:type="spellEnd"/>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7D3322A" w14:textId="77777777" w:rsidR="00C75C20" w:rsidRDefault="00352FB4" w:rsidP="002B2CD6">
            <w:pPr>
              <w:pStyle w:val="aa"/>
              <w:jc w:val="both"/>
            </w:pPr>
            <w:r>
              <w:rPr>
                <w:rFonts w:ascii="Times New Roman" w:hAnsi="Times New Roman"/>
                <w:sz w:val="24"/>
                <w:szCs w:val="24"/>
              </w:rPr>
              <w:t>Пятое межреберье</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C385E01" w14:textId="77777777" w:rsidR="00C75C20" w:rsidRDefault="00DA66FE" w:rsidP="002B2CD6">
            <w:pPr>
              <w:pStyle w:val="aa"/>
              <w:jc w:val="both"/>
            </w:pPr>
            <w:r>
              <w:rPr>
                <w:rFonts w:ascii="Times New Roman" w:hAnsi="Times New Roman"/>
                <w:sz w:val="24"/>
                <w:szCs w:val="24"/>
              </w:rPr>
              <w:t>Пятое межреберье</w:t>
            </w:r>
          </w:p>
        </w:tc>
      </w:tr>
      <w:tr w:rsidR="00C75C20" w14:paraId="2B9D8C79"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9D92C90" w14:textId="77777777" w:rsidR="00C75C20" w:rsidRDefault="00352FB4" w:rsidP="002B2CD6">
            <w:pPr>
              <w:pStyle w:val="aa"/>
              <w:jc w:val="both"/>
            </w:pPr>
            <w:r>
              <w:rPr>
                <w:rFonts w:ascii="Times New Roman" w:hAnsi="Times New Roman"/>
                <w:sz w:val="24"/>
                <w:szCs w:val="24"/>
              </w:rPr>
              <w:t>Среднеключичная</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8F5B18" w14:textId="77777777" w:rsidR="00C75C20" w:rsidRDefault="00F4565A" w:rsidP="002B2CD6">
            <w:pPr>
              <w:pStyle w:val="aa"/>
              <w:jc w:val="both"/>
            </w:pPr>
            <w:r>
              <w:rPr>
                <w:rFonts w:ascii="Times New Roman" w:hAnsi="Times New Roman"/>
                <w:sz w:val="24"/>
                <w:szCs w:val="24"/>
              </w:rPr>
              <w:t>Ш</w:t>
            </w:r>
            <w:r w:rsidR="00352FB4">
              <w:rPr>
                <w:rFonts w:ascii="Times New Roman" w:hAnsi="Times New Roman"/>
                <w:sz w:val="24"/>
                <w:szCs w:val="24"/>
              </w:rPr>
              <w:t>естое межреберье</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A665D6" w14:textId="77777777" w:rsidR="00C75C20" w:rsidRDefault="00DA66FE" w:rsidP="002B2CD6">
            <w:pPr>
              <w:pStyle w:val="aa"/>
              <w:jc w:val="both"/>
            </w:pPr>
            <w:r>
              <w:rPr>
                <w:rFonts w:ascii="Times New Roman" w:hAnsi="Times New Roman"/>
                <w:sz w:val="24"/>
                <w:szCs w:val="24"/>
              </w:rPr>
              <w:t>Шестое межреберье</w:t>
            </w:r>
          </w:p>
        </w:tc>
      </w:tr>
      <w:tr w:rsidR="00C75C20" w14:paraId="6A0C3702"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622CD9B" w14:textId="77777777" w:rsidR="00C75C20" w:rsidRDefault="00352FB4" w:rsidP="002B2CD6">
            <w:pPr>
              <w:pStyle w:val="aa"/>
              <w:jc w:val="both"/>
            </w:pPr>
            <w:r>
              <w:rPr>
                <w:rFonts w:ascii="Times New Roman" w:hAnsi="Times New Roman"/>
                <w:sz w:val="24"/>
                <w:szCs w:val="24"/>
              </w:rPr>
              <w:t>Передняя подмышечная</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036905F" w14:textId="77777777" w:rsidR="00C75C20" w:rsidRDefault="00352FB4" w:rsidP="002B2CD6">
            <w:pPr>
              <w:pStyle w:val="aa"/>
              <w:jc w:val="both"/>
            </w:pPr>
            <w:r>
              <w:rPr>
                <w:rFonts w:ascii="Times New Roman" w:hAnsi="Times New Roman"/>
                <w:sz w:val="24"/>
                <w:szCs w:val="24"/>
              </w:rPr>
              <w:t>VII ребро</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4D56EB" w14:textId="77777777" w:rsidR="00C75C20" w:rsidRDefault="00352FB4" w:rsidP="002B2CD6">
            <w:pPr>
              <w:pStyle w:val="aa"/>
              <w:jc w:val="both"/>
            </w:pPr>
            <w:r>
              <w:rPr>
                <w:rFonts w:ascii="Times New Roman" w:hAnsi="Times New Roman"/>
                <w:sz w:val="24"/>
                <w:szCs w:val="24"/>
              </w:rPr>
              <w:t>VII ребро</w:t>
            </w:r>
          </w:p>
        </w:tc>
      </w:tr>
      <w:tr w:rsidR="00C75C20" w14:paraId="5D15B757"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1A7260F" w14:textId="77777777" w:rsidR="00C75C20" w:rsidRDefault="00352FB4" w:rsidP="002B2CD6">
            <w:pPr>
              <w:pStyle w:val="aa"/>
              <w:jc w:val="both"/>
            </w:pPr>
            <w:r>
              <w:rPr>
                <w:rFonts w:ascii="Times New Roman" w:hAnsi="Times New Roman"/>
                <w:sz w:val="24"/>
                <w:szCs w:val="24"/>
              </w:rPr>
              <w:t>Средняя подмышечная</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46C0197" w14:textId="77777777" w:rsidR="00C75C20" w:rsidRDefault="00352FB4" w:rsidP="002B2CD6">
            <w:pPr>
              <w:pStyle w:val="aa"/>
              <w:jc w:val="both"/>
            </w:pPr>
            <w:r>
              <w:rPr>
                <w:rFonts w:ascii="Times New Roman" w:hAnsi="Times New Roman"/>
                <w:sz w:val="24"/>
                <w:szCs w:val="24"/>
              </w:rPr>
              <w:t>VIII ребро</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E85C650" w14:textId="77777777" w:rsidR="00C75C20" w:rsidRDefault="00352FB4" w:rsidP="002B2CD6">
            <w:pPr>
              <w:pStyle w:val="aa"/>
              <w:jc w:val="both"/>
            </w:pPr>
            <w:r>
              <w:rPr>
                <w:rFonts w:ascii="Times New Roman" w:hAnsi="Times New Roman"/>
                <w:sz w:val="24"/>
                <w:szCs w:val="24"/>
              </w:rPr>
              <w:t>VIII ребро</w:t>
            </w:r>
          </w:p>
        </w:tc>
      </w:tr>
      <w:tr w:rsidR="00C75C20" w14:paraId="69FABA92"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275B00" w14:textId="77777777" w:rsidR="00C75C20" w:rsidRDefault="00352FB4" w:rsidP="002B2CD6">
            <w:pPr>
              <w:pStyle w:val="aa"/>
              <w:jc w:val="both"/>
            </w:pPr>
            <w:r>
              <w:rPr>
                <w:rFonts w:ascii="Times New Roman" w:hAnsi="Times New Roman"/>
                <w:sz w:val="24"/>
                <w:szCs w:val="24"/>
              </w:rPr>
              <w:t>Задняя подмышечная</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1DAD308" w14:textId="77777777" w:rsidR="00C75C20" w:rsidRDefault="00352FB4" w:rsidP="002B2CD6">
            <w:pPr>
              <w:pStyle w:val="aa"/>
              <w:jc w:val="both"/>
            </w:pPr>
            <w:r>
              <w:rPr>
                <w:rFonts w:ascii="Times New Roman" w:hAnsi="Times New Roman"/>
                <w:sz w:val="24"/>
                <w:szCs w:val="24"/>
              </w:rPr>
              <w:t>IX ребро</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DED769" w14:textId="77777777" w:rsidR="00C75C20" w:rsidRDefault="00352FB4" w:rsidP="002B2CD6">
            <w:pPr>
              <w:pStyle w:val="aa"/>
              <w:jc w:val="both"/>
            </w:pPr>
            <w:r>
              <w:rPr>
                <w:rFonts w:ascii="Times New Roman" w:hAnsi="Times New Roman"/>
                <w:sz w:val="24"/>
                <w:szCs w:val="24"/>
              </w:rPr>
              <w:t>IX ребро</w:t>
            </w:r>
          </w:p>
        </w:tc>
      </w:tr>
      <w:tr w:rsidR="00C75C20" w14:paraId="146C2FDF" w14:textId="77777777">
        <w:trPr>
          <w:trHeight w:val="46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2D474BD" w14:textId="77777777" w:rsidR="00C75C20" w:rsidRDefault="00352FB4" w:rsidP="002B2CD6">
            <w:pPr>
              <w:pStyle w:val="aa"/>
              <w:jc w:val="both"/>
            </w:pPr>
            <w:r>
              <w:rPr>
                <w:rFonts w:ascii="Times New Roman" w:hAnsi="Times New Roman"/>
                <w:sz w:val="24"/>
                <w:szCs w:val="24"/>
              </w:rPr>
              <w:t>Лопаточная</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B8F609C" w14:textId="77777777" w:rsidR="00C75C20" w:rsidRDefault="00352FB4" w:rsidP="002B2CD6">
            <w:pPr>
              <w:pStyle w:val="aa"/>
              <w:jc w:val="both"/>
            </w:pPr>
            <w:r>
              <w:rPr>
                <w:rFonts w:ascii="Times New Roman" w:hAnsi="Times New Roman"/>
                <w:sz w:val="24"/>
                <w:szCs w:val="24"/>
              </w:rPr>
              <w:t>X ребро</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67A145F" w14:textId="77777777" w:rsidR="00C75C20" w:rsidRDefault="00352FB4" w:rsidP="002B2CD6">
            <w:pPr>
              <w:pStyle w:val="aa"/>
              <w:jc w:val="both"/>
            </w:pPr>
            <w:r>
              <w:rPr>
                <w:rFonts w:ascii="Times New Roman" w:hAnsi="Times New Roman"/>
                <w:sz w:val="24"/>
                <w:szCs w:val="24"/>
              </w:rPr>
              <w:t>X ребро</w:t>
            </w:r>
          </w:p>
        </w:tc>
      </w:tr>
      <w:tr w:rsidR="00C75C20" w:rsidRPr="002B2CD6" w14:paraId="1F2745F5" w14:textId="77777777">
        <w:trPr>
          <w:trHeight w:val="610"/>
        </w:trPr>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57529B3" w14:textId="77777777" w:rsidR="00C75C20" w:rsidRDefault="00352FB4" w:rsidP="002B2CD6">
            <w:pPr>
              <w:pStyle w:val="aa"/>
              <w:jc w:val="both"/>
            </w:pPr>
            <w:r>
              <w:rPr>
                <w:rFonts w:ascii="Times New Roman" w:hAnsi="Times New Roman"/>
                <w:sz w:val="24"/>
                <w:szCs w:val="24"/>
              </w:rPr>
              <w:t>Околопозвоночная</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ACD6788" w14:textId="77777777" w:rsidR="00C75C20" w:rsidRDefault="00352FB4" w:rsidP="002B2CD6">
            <w:pPr>
              <w:pStyle w:val="aa"/>
              <w:jc w:val="both"/>
            </w:pPr>
            <w:r>
              <w:rPr>
                <w:rFonts w:ascii="Times New Roman" w:hAnsi="Times New Roman"/>
                <w:sz w:val="24"/>
                <w:szCs w:val="24"/>
              </w:rPr>
              <w:t>Остистый отросток XI грудного позвонка</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509AC64" w14:textId="77777777" w:rsidR="00C75C20" w:rsidRDefault="00352FB4" w:rsidP="002B2CD6">
            <w:pPr>
              <w:pStyle w:val="aa"/>
              <w:jc w:val="both"/>
            </w:pPr>
            <w:r>
              <w:rPr>
                <w:rFonts w:ascii="Times New Roman" w:hAnsi="Times New Roman"/>
                <w:sz w:val="24"/>
                <w:szCs w:val="24"/>
              </w:rPr>
              <w:t>Остистый отросток XI грудного позвонка</w:t>
            </w:r>
          </w:p>
        </w:tc>
      </w:tr>
    </w:tbl>
    <w:p w14:paraId="40B38260" w14:textId="77777777" w:rsidR="00C75C20" w:rsidRDefault="00C75C20"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p>
    <w:p w14:paraId="419D6375" w14:textId="77777777" w:rsidR="00C75C20" w:rsidRDefault="00352FB4" w:rsidP="002B2CD6">
      <w:pPr>
        <w:pStyle w:val="a9"/>
        <w:numPr>
          <w:ilvl w:val="1"/>
          <w:numId w:val="4"/>
        </w:numPr>
        <w:spacing w:line="360" w:lineRule="auto"/>
        <w:ind w:right="850"/>
        <w:jc w:val="both"/>
        <w:rPr>
          <w:lang w:val="ru-RU"/>
        </w:rPr>
      </w:pPr>
      <w:r>
        <w:rPr>
          <w:lang w:val="ru-RU"/>
        </w:rPr>
        <w:t>активная подвижность нижнего легочного края (см):</w:t>
      </w:r>
    </w:p>
    <w:tbl>
      <w:tblPr>
        <w:tblStyle w:val="TableNormal"/>
        <w:tblW w:w="8478" w:type="dxa"/>
        <w:tblInd w:w="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000000"/>
        <w:tblLayout w:type="fixed"/>
        <w:tblLook w:val="04A0" w:firstRow="1" w:lastRow="0" w:firstColumn="1" w:lastColumn="0" w:noHBand="0" w:noVBand="1"/>
      </w:tblPr>
      <w:tblGrid>
        <w:gridCol w:w="2466"/>
        <w:gridCol w:w="945"/>
        <w:gridCol w:w="1039"/>
        <w:gridCol w:w="960"/>
        <w:gridCol w:w="1009"/>
        <w:gridCol w:w="1040"/>
        <w:gridCol w:w="1019"/>
      </w:tblGrid>
      <w:tr w:rsidR="00C75C20" w14:paraId="3F8DA545" w14:textId="77777777">
        <w:trPr>
          <w:trHeight w:val="460"/>
        </w:trPr>
        <w:tc>
          <w:tcPr>
            <w:tcW w:w="246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DFD5D63" w14:textId="77777777" w:rsidR="00C75C20" w:rsidRDefault="00352FB4" w:rsidP="002B2CD6">
            <w:pPr>
              <w:pStyle w:val="aa"/>
              <w:jc w:val="both"/>
            </w:pPr>
            <w:r>
              <w:rPr>
                <w:rFonts w:ascii="Times New Roman" w:hAnsi="Times New Roman"/>
                <w:sz w:val="24"/>
                <w:szCs w:val="24"/>
              </w:rPr>
              <w:t>Топографические линии</w:t>
            </w:r>
          </w:p>
        </w:tc>
        <w:tc>
          <w:tcPr>
            <w:tcW w:w="2944"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BF48FA9" w14:textId="77777777" w:rsidR="00C75C20" w:rsidRDefault="00352FB4" w:rsidP="002B2CD6">
            <w:pPr>
              <w:pStyle w:val="aa"/>
              <w:jc w:val="both"/>
            </w:pPr>
            <w:r>
              <w:rPr>
                <w:rFonts w:ascii="Times New Roman" w:hAnsi="Times New Roman"/>
                <w:sz w:val="24"/>
                <w:szCs w:val="24"/>
              </w:rPr>
              <w:t>Справа</w:t>
            </w:r>
          </w:p>
        </w:tc>
        <w:tc>
          <w:tcPr>
            <w:tcW w:w="3068"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0380110" w14:textId="77777777" w:rsidR="00C75C20" w:rsidRDefault="00352FB4" w:rsidP="002B2CD6">
            <w:pPr>
              <w:pStyle w:val="aa"/>
              <w:jc w:val="both"/>
            </w:pPr>
            <w:r>
              <w:rPr>
                <w:rFonts w:ascii="Times New Roman" w:hAnsi="Times New Roman"/>
                <w:sz w:val="24"/>
                <w:szCs w:val="24"/>
              </w:rPr>
              <w:t>Слева</w:t>
            </w:r>
          </w:p>
        </w:tc>
      </w:tr>
      <w:tr w:rsidR="00C75C20" w14:paraId="09B24393" w14:textId="77777777">
        <w:trPr>
          <w:trHeight w:val="460"/>
        </w:trPr>
        <w:tc>
          <w:tcPr>
            <w:tcW w:w="2465" w:type="dxa"/>
            <w:vMerge/>
            <w:tcBorders>
              <w:top w:val="single" w:sz="8" w:space="0" w:color="000000"/>
              <w:left w:val="single" w:sz="8" w:space="0" w:color="000000"/>
              <w:bottom w:val="single" w:sz="8" w:space="0" w:color="000000"/>
              <w:right w:val="single" w:sz="8" w:space="0" w:color="000000"/>
            </w:tcBorders>
            <w:shd w:val="clear" w:color="auto" w:fill="auto"/>
          </w:tcPr>
          <w:p w14:paraId="380A1578" w14:textId="77777777" w:rsidR="00C75C20" w:rsidRDefault="00C75C20" w:rsidP="002B2CD6">
            <w:pPr>
              <w:jc w:val="both"/>
            </w:pPr>
          </w:p>
        </w:tc>
        <w:tc>
          <w:tcPr>
            <w:tcW w:w="9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5E6686B" w14:textId="77777777" w:rsidR="00C75C20" w:rsidRDefault="00352FB4" w:rsidP="002B2CD6">
            <w:pPr>
              <w:pStyle w:val="aa"/>
              <w:jc w:val="both"/>
            </w:pPr>
            <w:r>
              <w:rPr>
                <w:rFonts w:ascii="Times New Roman" w:hAnsi="Times New Roman"/>
                <w:sz w:val="24"/>
                <w:szCs w:val="24"/>
              </w:rPr>
              <w:t>вдох</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340CA2F" w14:textId="77777777" w:rsidR="00C75C20" w:rsidRDefault="00352FB4" w:rsidP="002B2CD6">
            <w:pPr>
              <w:pStyle w:val="aa"/>
              <w:jc w:val="both"/>
            </w:pPr>
            <w:r>
              <w:rPr>
                <w:rFonts w:ascii="Times New Roman" w:hAnsi="Times New Roman"/>
                <w:sz w:val="24"/>
                <w:szCs w:val="24"/>
              </w:rPr>
              <w:t>выдох</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799238D" w14:textId="77777777" w:rsidR="00C75C20" w:rsidRDefault="00352FB4" w:rsidP="002B2CD6">
            <w:pPr>
              <w:pStyle w:val="aa"/>
              <w:jc w:val="both"/>
            </w:pPr>
            <w:r>
              <w:rPr>
                <w:rFonts w:ascii="Times New Roman" w:hAnsi="Times New Roman"/>
                <w:sz w:val="24"/>
                <w:szCs w:val="24"/>
              </w:rPr>
              <w:t>сумм.</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8F58DB9" w14:textId="77777777" w:rsidR="00C75C20" w:rsidRDefault="00352FB4" w:rsidP="002B2CD6">
            <w:pPr>
              <w:pStyle w:val="aa"/>
              <w:jc w:val="both"/>
            </w:pPr>
            <w:r>
              <w:rPr>
                <w:rFonts w:ascii="Times New Roman" w:hAnsi="Times New Roman"/>
                <w:sz w:val="24"/>
                <w:szCs w:val="24"/>
              </w:rPr>
              <w:t>вдох</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F4AC036" w14:textId="77777777" w:rsidR="00C75C20" w:rsidRDefault="00352FB4" w:rsidP="002B2CD6">
            <w:pPr>
              <w:pStyle w:val="aa"/>
              <w:jc w:val="both"/>
            </w:pPr>
            <w:r>
              <w:rPr>
                <w:rFonts w:ascii="Times New Roman" w:hAnsi="Times New Roman"/>
                <w:sz w:val="24"/>
                <w:szCs w:val="24"/>
              </w:rPr>
              <w:t>выдох</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1BC8E78" w14:textId="77777777" w:rsidR="00C75C20" w:rsidRDefault="00352FB4" w:rsidP="002B2CD6">
            <w:pPr>
              <w:pStyle w:val="aa"/>
              <w:jc w:val="both"/>
            </w:pPr>
            <w:r>
              <w:rPr>
                <w:rFonts w:ascii="Times New Roman" w:hAnsi="Times New Roman"/>
                <w:sz w:val="24"/>
                <w:szCs w:val="24"/>
              </w:rPr>
              <w:t>сумм.</w:t>
            </w:r>
          </w:p>
        </w:tc>
      </w:tr>
      <w:tr w:rsidR="00C75C20" w14:paraId="3B6F70CA" w14:textId="77777777">
        <w:trPr>
          <w:trHeight w:val="460"/>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6D717CD" w14:textId="77777777" w:rsidR="00C75C20" w:rsidRDefault="00352FB4" w:rsidP="002B2CD6">
            <w:pPr>
              <w:pStyle w:val="aa"/>
              <w:jc w:val="both"/>
            </w:pPr>
            <w:r>
              <w:rPr>
                <w:rFonts w:ascii="Times New Roman" w:hAnsi="Times New Roman"/>
                <w:sz w:val="24"/>
                <w:szCs w:val="24"/>
              </w:rPr>
              <w:t>Среднеключичная</w:t>
            </w:r>
          </w:p>
        </w:tc>
        <w:tc>
          <w:tcPr>
            <w:tcW w:w="9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B8CC31" w14:textId="77777777" w:rsidR="00C75C20" w:rsidRDefault="00352FB4" w:rsidP="002B2CD6">
            <w:pPr>
              <w:pStyle w:val="aa"/>
              <w:jc w:val="both"/>
            </w:pPr>
            <w:r>
              <w:rPr>
                <w:rFonts w:ascii="Times New Roman" w:hAnsi="Times New Roman"/>
                <w:sz w:val="24"/>
                <w:szCs w:val="24"/>
              </w:rPr>
              <w:t>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07E60E5" w14:textId="77777777" w:rsidR="00C75C20" w:rsidRDefault="00352FB4" w:rsidP="002B2CD6">
            <w:pPr>
              <w:pStyle w:val="aa"/>
              <w:jc w:val="both"/>
            </w:pPr>
            <w:r>
              <w:rPr>
                <w:rFonts w:ascii="Times New Roman" w:hAnsi="Times New Roman"/>
                <w:sz w:val="24"/>
                <w:szCs w:val="24"/>
              </w:rPr>
              <w:t>3</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B581D04" w14:textId="77777777" w:rsidR="00C75C20" w:rsidRDefault="00352FB4" w:rsidP="002B2CD6">
            <w:pPr>
              <w:pStyle w:val="aa"/>
              <w:jc w:val="both"/>
            </w:pPr>
            <w:r>
              <w:rPr>
                <w:rFonts w:ascii="Times New Roman" w:hAnsi="Times New Roman"/>
                <w:sz w:val="24"/>
                <w:szCs w:val="24"/>
              </w:rPr>
              <w:t>6</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E5DE48B" w14:textId="77777777" w:rsidR="00C75C20" w:rsidRDefault="0088138B" w:rsidP="002B2CD6">
            <w:pPr>
              <w:pStyle w:val="aa"/>
              <w:jc w:val="both"/>
            </w:pPr>
            <w:r>
              <w:rPr>
                <w:rFonts w:ascii="Times New Roman" w:hAnsi="Times New Roman"/>
                <w:sz w:val="24"/>
                <w:szCs w:val="24"/>
              </w:rPr>
              <w:t>1</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31563EB" w14:textId="77777777" w:rsidR="00C75C20" w:rsidRDefault="00DA66FE" w:rsidP="002B2CD6">
            <w:pPr>
              <w:pStyle w:val="aa"/>
              <w:jc w:val="both"/>
            </w:pPr>
            <w:r>
              <w:rPr>
                <w:rFonts w:ascii="Times New Roman" w:hAnsi="Times New Roman"/>
                <w:sz w:val="24"/>
                <w:szCs w:val="24"/>
              </w:rPr>
              <w:t>2</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6A6E36C" w14:textId="77777777" w:rsidR="00C75C20" w:rsidRDefault="0088138B" w:rsidP="002B2CD6">
            <w:pPr>
              <w:pStyle w:val="aa"/>
              <w:jc w:val="both"/>
            </w:pPr>
            <w:r>
              <w:rPr>
                <w:rFonts w:ascii="Times New Roman" w:hAnsi="Times New Roman"/>
                <w:sz w:val="24"/>
                <w:szCs w:val="24"/>
              </w:rPr>
              <w:t>3</w:t>
            </w:r>
          </w:p>
        </w:tc>
      </w:tr>
      <w:tr w:rsidR="00C75C20" w14:paraId="5020498F" w14:textId="77777777">
        <w:trPr>
          <w:trHeight w:val="460"/>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46C4F5" w14:textId="77777777" w:rsidR="00C75C20" w:rsidRDefault="00352FB4" w:rsidP="002B2CD6">
            <w:pPr>
              <w:pStyle w:val="aa"/>
              <w:jc w:val="both"/>
            </w:pPr>
            <w:r>
              <w:rPr>
                <w:rFonts w:ascii="Times New Roman" w:hAnsi="Times New Roman"/>
                <w:sz w:val="24"/>
                <w:szCs w:val="24"/>
              </w:rPr>
              <w:t>Средняя подмышечная</w:t>
            </w:r>
          </w:p>
        </w:tc>
        <w:tc>
          <w:tcPr>
            <w:tcW w:w="9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EFEC118" w14:textId="77777777" w:rsidR="00C75C20" w:rsidRDefault="00352FB4" w:rsidP="002B2CD6">
            <w:pPr>
              <w:pStyle w:val="aa"/>
              <w:jc w:val="both"/>
            </w:pPr>
            <w:r>
              <w:rPr>
                <w:rFonts w:ascii="Times New Roman" w:hAnsi="Times New Roman"/>
                <w:sz w:val="24"/>
                <w:szCs w:val="24"/>
              </w:rPr>
              <w:t>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E42AA9B" w14:textId="77777777" w:rsidR="00C75C20" w:rsidRDefault="00352FB4" w:rsidP="002B2CD6">
            <w:pPr>
              <w:pStyle w:val="aa"/>
              <w:jc w:val="both"/>
            </w:pPr>
            <w:r>
              <w:rPr>
                <w:rFonts w:ascii="Times New Roman" w:hAnsi="Times New Roman"/>
                <w:sz w:val="24"/>
                <w:szCs w:val="24"/>
              </w:rPr>
              <w:t>3</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E97E3F0" w14:textId="77777777" w:rsidR="00C75C20" w:rsidRDefault="00352FB4" w:rsidP="002B2CD6">
            <w:pPr>
              <w:pStyle w:val="aa"/>
              <w:jc w:val="both"/>
            </w:pPr>
            <w:r>
              <w:rPr>
                <w:rFonts w:ascii="Times New Roman" w:hAnsi="Times New Roman"/>
                <w:sz w:val="24"/>
                <w:szCs w:val="24"/>
              </w:rPr>
              <w:t>6</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41029C1" w14:textId="77777777" w:rsidR="00C75C20" w:rsidRDefault="0088138B" w:rsidP="002B2CD6">
            <w:pPr>
              <w:pStyle w:val="aa"/>
              <w:jc w:val="both"/>
            </w:pPr>
            <w:r>
              <w:rPr>
                <w:rFonts w:ascii="Times New Roman" w:hAnsi="Times New Roman"/>
                <w:sz w:val="24"/>
                <w:szCs w:val="24"/>
              </w:rPr>
              <w:t>1</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B1EBA77" w14:textId="77777777" w:rsidR="00C75C20" w:rsidRDefault="00352FB4" w:rsidP="002B2CD6">
            <w:pPr>
              <w:pStyle w:val="aa"/>
              <w:jc w:val="both"/>
            </w:pPr>
            <w:r>
              <w:rPr>
                <w:rFonts w:ascii="Times New Roman" w:hAnsi="Times New Roman"/>
                <w:sz w:val="24"/>
                <w:szCs w:val="24"/>
              </w:rPr>
              <w:t>2</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4E429B1" w14:textId="77777777" w:rsidR="00C75C20" w:rsidRDefault="0088138B" w:rsidP="002B2CD6">
            <w:pPr>
              <w:pStyle w:val="aa"/>
              <w:jc w:val="both"/>
            </w:pPr>
            <w:r>
              <w:rPr>
                <w:rFonts w:ascii="Times New Roman" w:hAnsi="Times New Roman"/>
                <w:sz w:val="24"/>
                <w:szCs w:val="24"/>
              </w:rPr>
              <w:t>3</w:t>
            </w:r>
          </w:p>
        </w:tc>
      </w:tr>
      <w:tr w:rsidR="00C75C20" w14:paraId="027BDC93" w14:textId="77777777">
        <w:trPr>
          <w:trHeight w:val="460"/>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1B2E020" w14:textId="77777777" w:rsidR="00C75C20" w:rsidRDefault="00352FB4" w:rsidP="002B2CD6">
            <w:pPr>
              <w:pStyle w:val="aa"/>
              <w:jc w:val="both"/>
            </w:pPr>
            <w:r>
              <w:rPr>
                <w:rFonts w:ascii="Times New Roman" w:hAnsi="Times New Roman"/>
                <w:sz w:val="24"/>
                <w:szCs w:val="24"/>
              </w:rPr>
              <w:t>Задняя подмышечная</w:t>
            </w:r>
          </w:p>
        </w:tc>
        <w:tc>
          <w:tcPr>
            <w:tcW w:w="9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4CD1B0" w14:textId="77777777" w:rsidR="00C75C20" w:rsidRDefault="00352FB4" w:rsidP="002B2CD6">
            <w:pPr>
              <w:pStyle w:val="aa"/>
              <w:jc w:val="both"/>
            </w:pPr>
            <w:r>
              <w:rPr>
                <w:rFonts w:ascii="Times New Roman" w:hAnsi="Times New Roman"/>
                <w:sz w:val="24"/>
                <w:szCs w:val="24"/>
              </w:rPr>
              <w:t>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0C153146" w14:textId="77777777" w:rsidR="00C75C20" w:rsidRDefault="00352FB4" w:rsidP="002B2CD6">
            <w:pPr>
              <w:pStyle w:val="aa"/>
              <w:jc w:val="both"/>
            </w:pPr>
            <w:r>
              <w:rPr>
                <w:rFonts w:ascii="Times New Roman" w:hAnsi="Times New Roman"/>
                <w:sz w:val="24"/>
                <w:szCs w:val="24"/>
              </w:rPr>
              <w:t>3</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40FF6DD" w14:textId="77777777" w:rsidR="00C75C20" w:rsidRDefault="00352FB4" w:rsidP="002B2CD6">
            <w:pPr>
              <w:pStyle w:val="aa"/>
              <w:jc w:val="both"/>
            </w:pPr>
            <w:r>
              <w:rPr>
                <w:rFonts w:ascii="Times New Roman" w:hAnsi="Times New Roman"/>
                <w:sz w:val="24"/>
                <w:szCs w:val="24"/>
              </w:rPr>
              <w:t>6</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37E4B1D" w14:textId="77777777" w:rsidR="00C75C20" w:rsidRDefault="0088138B" w:rsidP="002B2CD6">
            <w:pPr>
              <w:pStyle w:val="aa"/>
              <w:jc w:val="both"/>
            </w:pPr>
            <w:r>
              <w:rPr>
                <w:rFonts w:ascii="Times New Roman" w:hAnsi="Times New Roman"/>
                <w:sz w:val="24"/>
                <w:szCs w:val="24"/>
              </w:rPr>
              <w:t>2</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F144E4E" w14:textId="77777777" w:rsidR="00C75C20" w:rsidRDefault="00352FB4" w:rsidP="002B2CD6">
            <w:pPr>
              <w:pStyle w:val="aa"/>
              <w:jc w:val="both"/>
            </w:pPr>
            <w:r>
              <w:rPr>
                <w:rFonts w:ascii="Times New Roman" w:hAnsi="Times New Roman"/>
                <w:sz w:val="24"/>
                <w:szCs w:val="24"/>
              </w:rPr>
              <w:t>2</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90CFE11" w14:textId="77777777" w:rsidR="00C75C20" w:rsidRDefault="0088138B" w:rsidP="002B2CD6">
            <w:pPr>
              <w:pStyle w:val="aa"/>
              <w:jc w:val="both"/>
            </w:pPr>
            <w:r>
              <w:rPr>
                <w:rFonts w:ascii="Times New Roman" w:hAnsi="Times New Roman"/>
                <w:sz w:val="24"/>
                <w:szCs w:val="24"/>
              </w:rPr>
              <w:t>4</w:t>
            </w:r>
          </w:p>
        </w:tc>
      </w:tr>
      <w:tr w:rsidR="00C75C20" w14:paraId="6933C900" w14:textId="77777777">
        <w:trPr>
          <w:trHeight w:val="460"/>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4C99365" w14:textId="77777777" w:rsidR="00C75C20" w:rsidRDefault="00352FB4" w:rsidP="002B2CD6">
            <w:pPr>
              <w:pStyle w:val="aa"/>
              <w:jc w:val="both"/>
            </w:pPr>
            <w:r>
              <w:rPr>
                <w:rFonts w:ascii="Times New Roman" w:hAnsi="Times New Roman"/>
                <w:sz w:val="24"/>
                <w:szCs w:val="24"/>
              </w:rPr>
              <w:t>Лопаточная</w:t>
            </w:r>
          </w:p>
        </w:tc>
        <w:tc>
          <w:tcPr>
            <w:tcW w:w="9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428790A" w14:textId="77777777" w:rsidR="00C75C20" w:rsidRDefault="00352FB4" w:rsidP="002B2CD6">
            <w:pPr>
              <w:pStyle w:val="aa"/>
              <w:jc w:val="both"/>
            </w:pPr>
            <w:r>
              <w:rPr>
                <w:rFonts w:ascii="Times New Roman" w:hAnsi="Times New Roman"/>
                <w:sz w:val="24"/>
                <w:szCs w:val="24"/>
              </w:rPr>
              <w:t>2</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FB83BF7" w14:textId="77777777" w:rsidR="00C75C20" w:rsidRDefault="00352FB4" w:rsidP="002B2CD6">
            <w:pPr>
              <w:pStyle w:val="aa"/>
              <w:jc w:val="both"/>
            </w:pPr>
            <w:r>
              <w:rPr>
                <w:rFonts w:ascii="Times New Roman" w:hAnsi="Times New Roman"/>
                <w:sz w:val="24"/>
                <w:szCs w:val="24"/>
              </w:rPr>
              <w:t>3</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19E14993" w14:textId="77777777" w:rsidR="00C75C20" w:rsidRDefault="00352FB4" w:rsidP="002B2CD6">
            <w:pPr>
              <w:pStyle w:val="aa"/>
              <w:jc w:val="both"/>
            </w:pPr>
            <w:r>
              <w:rPr>
                <w:rFonts w:ascii="Times New Roman" w:hAnsi="Times New Roman"/>
                <w:sz w:val="24"/>
                <w:szCs w:val="24"/>
              </w:rPr>
              <w:t>5</w:t>
            </w:r>
          </w:p>
        </w:tc>
        <w:tc>
          <w:tcPr>
            <w:tcW w:w="100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72D053E2" w14:textId="77777777" w:rsidR="00C75C20" w:rsidRDefault="00352FB4" w:rsidP="002B2CD6">
            <w:pPr>
              <w:pStyle w:val="aa"/>
              <w:jc w:val="both"/>
            </w:pPr>
            <w:r>
              <w:rPr>
                <w:rFonts w:ascii="Times New Roman" w:hAnsi="Times New Roman"/>
                <w:sz w:val="24"/>
                <w:szCs w:val="24"/>
              </w:rPr>
              <w:t>1</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3D2EE9E1" w14:textId="77777777" w:rsidR="00C75C20" w:rsidRDefault="00DA66FE" w:rsidP="002B2CD6">
            <w:pPr>
              <w:pStyle w:val="aa"/>
              <w:jc w:val="both"/>
            </w:pPr>
            <w:r>
              <w:rPr>
                <w:rFonts w:ascii="Times New Roman" w:hAnsi="Times New Roman"/>
                <w:sz w:val="24"/>
                <w:szCs w:val="24"/>
              </w:rPr>
              <w:t>2</w:t>
            </w:r>
          </w:p>
        </w:tc>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BCF426A" w14:textId="77777777" w:rsidR="00C75C20" w:rsidRDefault="00DA66FE" w:rsidP="002B2CD6">
            <w:pPr>
              <w:pStyle w:val="aa"/>
              <w:jc w:val="both"/>
            </w:pPr>
            <w:r>
              <w:rPr>
                <w:rFonts w:ascii="Times New Roman" w:hAnsi="Times New Roman"/>
                <w:sz w:val="24"/>
                <w:szCs w:val="24"/>
              </w:rPr>
              <w:t>3</w:t>
            </w:r>
          </w:p>
        </w:tc>
      </w:tr>
    </w:tbl>
    <w:p w14:paraId="02B305CE" w14:textId="77777777" w:rsidR="00C75C20" w:rsidRDefault="00C75C20"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p>
    <w:p w14:paraId="28F26C8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i/>
          <w:iCs/>
          <w:lang w:val="ru-RU"/>
        </w:rPr>
        <w:tab/>
      </w:r>
      <w:r w:rsidR="00352FB4" w:rsidRPr="00664CB1">
        <w:rPr>
          <w:i/>
          <w:iCs/>
          <w:lang w:val="ru-RU"/>
        </w:rPr>
        <w:t xml:space="preserve">Аускультация легких. </w:t>
      </w:r>
      <w:r w:rsidR="00352FB4" w:rsidRPr="00664CB1">
        <w:rPr>
          <w:lang w:val="ru-RU"/>
        </w:rPr>
        <w:t xml:space="preserve">Слева по лопаточной и задней подмышечной линиям на уровне VIII-X ребер выслушивается </w:t>
      </w:r>
      <w:r w:rsidR="00DA66FE" w:rsidRPr="00664CB1">
        <w:rPr>
          <w:lang w:val="ru-RU"/>
        </w:rPr>
        <w:t xml:space="preserve">резкое </w:t>
      </w:r>
      <w:r w:rsidR="00352FB4" w:rsidRPr="00664CB1">
        <w:rPr>
          <w:lang w:val="ru-RU"/>
        </w:rPr>
        <w:t xml:space="preserve">ослабленное везикулярное дыхание. Справа по лопаточной и задней подмышечной линиям выслушивается ослабленное везикулярное дыхание и влажные </w:t>
      </w:r>
      <w:proofErr w:type="spellStart"/>
      <w:r w:rsidR="00352FB4" w:rsidRPr="00664CB1">
        <w:rPr>
          <w:lang w:val="ru-RU"/>
        </w:rPr>
        <w:t>среднепузырчатые</w:t>
      </w:r>
      <w:proofErr w:type="spellEnd"/>
      <w:r w:rsidR="00352FB4" w:rsidRPr="00664CB1">
        <w:rPr>
          <w:lang w:val="ru-RU"/>
        </w:rPr>
        <w:t xml:space="preserve"> хрипы</w:t>
      </w:r>
      <w:r w:rsidR="005D028D" w:rsidRPr="00664CB1">
        <w:rPr>
          <w:lang w:val="ru-RU"/>
        </w:rPr>
        <w:t xml:space="preserve"> и крепитация</w:t>
      </w:r>
      <w:r w:rsidR="00352FB4" w:rsidRPr="00664CB1">
        <w:rPr>
          <w:lang w:val="ru-RU"/>
        </w:rPr>
        <w:t xml:space="preserve">. Отмечается </w:t>
      </w:r>
      <w:r w:rsidR="005D028D" w:rsidRPr="00664CB1">
        <w:rPr>
          <w:lang w:val="ru-RU"/>
        </w:rPr>
        <w:t>ослаблени</w:t>
      </w:r>
      <w:r w:rsidR="00352FB4" w:rsidRPr="00664CB1">
        <w:rPr>
          <w:lang w:val="ru-RU"/>
        </w:rPr>
        <w:t xml:space="preserve">е </w:t>
      </w:r>
      <w:proofErr w:type="spellStart"/>
      <w:r w:rsidR="00352FB4" w:rsidRPr="00664CB1">
        <w:rPr>
          <w:lang w:val="ru-RU"/>
        </w:rPr>
        <w:t>бронхофонии</w:t>
      </w:r>
      <w:proofErr w:type="spellEnd"/>
      <w:r w:rsidR="00352FB4" w:rsidRPr="00664CB1">
        <w:rPr>
          <w:lang w:val="ru-RU"/>
        </w:rPr>
        <w:t xml:space="preserve"> в подлопаточной области слева.</w:t>
      </w:r>
    </w:p>
    <w:p w14:paraId="773A55D4" w14:textId="77777777" w:rsidR="00C75C20" w:rsidRDefault="00352FB4"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b/>
          <w:bCs/>
          <w:lang w:val="ru-RU"/>
        </w:rPr>
        <w:t>3. Сердечно-сосудистая система</w:t>
      </w:r>
    </w:p>
    <w:p w14:paraId="13FB8E3E"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lang w:val="ru-RU"/>
        </w:rPr>
        <w:t xml:space="preserve">Патологическая видимая пульсация в области сердца, яремной ямки, подложечной области отсутствует. Видимая пульсация верхушечного толчка </w:t>
      </w:r>
      <w:proofErr w:type="spellStart"/>
      <w:r w:rsidR="00352FB4" w:rsidRPr="00664CB1">
        <w:rPr>
          <w:lang w:val="ru-RU"/>
        </w:rPr>
        <w:t>отсутсвует</w:t>
      </w:r>
      <w:proofErr w:type="spellEnd"/>
      <w:r w:rsidR="00352FB4" w:rsidRPr="00664CB1">
        <w:rPr>
          <w:lang w:val="ru-RU"/>
        </w:rPr>
        <w:t>.</w:t>
      </w:r>
      <w:r w:rsidR="00352FB4" w:rsidRPr="00664CB1">
        <w:rPr>
          <w:b/>
          <w:bCs/>
          <w:lang w:val="ru-RU"/>
        </w:rPr>
        <w:t xml:space="preserve"> </w:t>
      </w:r>
      <w:r w:rsidR="00352FB4" w:rsidRPr="00664CB1">
        <w:rPr>
          <w:lang w:val="ru-RU"/>
        </w:rPr>
        <w:t>Сердечный горб отсутствует.</w:t>
      </w:r>
    </w:p>
    <w:p w14:paraId="348CAD7A"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lang w:val="ru-RU"/>
        </w:rPr>
        <w:t xml:space="preserve">Пульсация шейных вен, «пляска </w:t>
      </w:r>
      <w:proofErr w:type="spellStart"/>
      <w:r w:rsidR="00352FB4" w:rsidRPr="00664CB1">
        <w:rPr>
          <w:lang w:val="ru-RU"/>
        </w:rPr>
        <w:t>каротид</w:t>
      </w:r>
      <w:proofErr w:type="spellEnd"/>
      <w:r w:rsidR="00352FB4" w:rsidRPr="00664CB1">
        <w:rPr>
          <w:lang w:val="ru-RU"/>
        </w:rPr>
        <w:t>», извитость артерий не визуализируется.</w:t>
      </w:r>
    </w:p>
    <w:p w14:paraId="13E7E9B4"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lang w:val="ru-RU"/>
        </w:rPr>
        <w:t xml:space="preserve">Верхушечный толчок не визуализируется, пальпируется в пятом межреберье </w:t>
      </w:r>
      <w:proofErr w:type="gramStart"/>
      <w:r w:rsidR="00352FB4" w:rsidRPr="00664CB1">
        <w:rPr>
          <w:lang w:val="ru-RU"/>
        </w:rPr>
        <w:t>по  левой</w:t>
      </w:r>
      <w:proofErr w:type="gramEnd"/>
      <w:r w:rsidR="00352FB4" w:rsidRPr="00664CB1">
        <w:rPr>
          <w:lang w:val="ru-RU"/>
        </w:rPr>
        <w:t xml:space="preserve"> среднеключичной линии, ограниченный (площадь менее 1 см²), низкий, </w:t>
      </w:r>
      <w:r w:rsidR="00CF6D0B" w:rsidRPr="00664CB1">
        <w:rPr>
          <w:lang w:val="ru-RU"/>
        </w:rPr>
        <w:t>сильный</w:t>
      </w:r>
      <w:r w:rsidR="00352FB4" w:rsidRPr="00664CB1">
        <w:rPr>
          <w:lang w:val="ru-RU"/>
        </w:rPr>
        <w:t>,</w:t>
      </w:r>
      <w:r w:rsidR="00CF6D0B" w:rsidRPr="00664CB1">
        <w:rPr>
          <w:lang w:val="ru-RU"/>
        </w:rPr>
        <w:t xml:space="preserve"> умеренной резистентности</w:t>
      </w:r>
      <w:r w:rsidR="00352FB4" w:rsidRPr="00664CB1">
        <w:rPr>
          <w:lang w:val="ru-RU"/>
        </w:rPr>
        <w:t>.</w:t>
      </w:r>
    </w:p>
    <w:p w14:paraId="42FD63B3"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lastRenderedPageBreak/>
        <w:tab/>
      </w:r>
      <w:r w:rsidR="00352FB4" w:rsidRPr="00664CB1">
        <w:rPr>
          <w:lang w:val="ru-RU"/>
        </w:rPr>
        <w:t xml:space="preserve">Сердечный толчок не пальпируется. Дрожание в области сердца не определяется. </w:t>
      </w:r>
    </w:p>
    <w:p w14:paraId="0DE6A48B"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i/>
          <w:iCs/>
          <w:lang w:val="ru-RU"/>
        </w:rPr>
      </w:pPr>
      <w:r w:rsidRPr="00664CB1">
        <w:rPr>
          <w:i/>
          <w:iCs/>
          <w:lang w:val="ru-RU"/>
        </w:rPr>
        <w:tab/>
      </w:r>
      <w:r w:rsidR="00352FB4" w:rsidRPr="00664CB1">
        <w:rPr>
          <w:i/>
          <w:iCs/>
          <w:lang w:val="ru-RU"/>
        </w:rPr>
        <w:t>Перкуссия сердца</w:t>
      </w:r>
    </w:p>
    <w:p w14:paraId="64432C28"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i/>
          <w:iCs/>
          <w:lang w:val="ru-RU"/>
        </w:rPr>
        <w:tab/>
      </w:r>
      <w:r w:rsidR="00352FB4" w:rsidRPr="00664CB1">
        <w:rPr>
          <w:lang w:val="ru-RU"/>
        </w:rPr>
        <w:t>Границы относительной тупости сердца:</w:t>
      </w:r>
    </w:p>
    <w:p w14:paraId="0001D533" w14:textId="77777777" w:rsidR="00C75C20" w:rsidRDefault="00352FB4" w:rsidP="002B2CD6">
      <w:pPr>
        <w:pStyle w:val="a9"/>
        <w:numPr>
          <w:ilvl w:val="1"/>
          <w:numId w:val="5"/>
        </w:numPr>
        <w:spacing w:line="360" w:lineRule="auto"/>
        <w:ind w:right="850"/>
        <w:jc w:val="both"/>
        <w:rPr>
          <w:b/>
          <w:bCs/>
          <w:i/>
          <w:iCs/>
          <w:lang w:val="ru-RU"/>
        </w:rPr>
      </w:pPr>
      <w:r>
        <w:rPr>
          <w:lang w:val="ru-RU"/>
        </w:rPr>
        <w:t>правая: четвертое</w:t>
      </w:r>
      <w:r>
        <w:rPr>
          <w:i/>
          <w:iCs/>
          <w:lang w:val="ru-RU"/>
        </w:rPr>
        <w:t xml:space="preserve"> </w:t>
      </w:r>
      <w:r>
        <w:rPr>
          <w:lang w:val="ru-RU"/>
        </w:rPr>
        <w:t>межреберье на 1 см кнаружи от правого края грудины;</w:t>
      </w:r>
    </w:p>
    <w:p w14:paraId="615CB0C2" w14:textId="77777777" w:rsidR="00C75C20" w:rsidRDefault="00352FB4" w:rsidP="002B2CD6">
      <w:pPr>
        <w:pStyle w:val="a9"/>
        <w:numPr>
          <w:ilvl w:val="1"/>
          <w:numId w:val="5"/>
        </w:numPr>
        <w:spacing w:line="360" w:lineRule="auto"/>
        <w:ind w:right="850"/>
        <w:jc w:val="both"/>
        <w:rPr>
          <w:b/>
          <w:bCs/>
          <w:i/>
          <w:iCs/>
          <w:lang w:val="ru-RU"/>
        </w:rPr>
      </w:pPr>
      <w:r>
        <w:rPr>
          <w:lang w:val="ru-RU"/>
        </w:rPr>
        <w:t xml:space="preserve">левая: на 1 см </w:t>
      </w:r>
      <w:proofErr w:type="spellStart"/>
      <w:r>
        <w:rPr>
          <w:lang w:val="ru-RU"/>
        </w:rPr>
        <w:t>кнутри</w:t>
      </w:r>
      <w:proofErr w:type="spellEnd"/>
      <w:r>
        <w:rPr>
          <w:lang w:val="ru-RU"/>
        </w:rPr>
        <w:t xml:space="preserve"> от левой среднеключичной линии в пятом межреберье;</w:t>
      </w:r>
    </w:p>
    <w:p w14:paraId="3BF5FB43" w14:textId="77777777" w:rsidR="00C75C20" w:rsidRDefault="00352FB4" w:rsidP="002B2CD6">
      <w:pPr>
        <w:pStyle w:val="a9"/>
        <w:numPr>
          <w:ilvl w:val="1"/>
          <w:numId w:val="5"/>
        </w:numPr>
        <w:spacing w:line="360" w:lineRule="auto"/>
        <w:ind w:right="850"/>
        <w:jc w:val="both"/>
        <w:rPr>
          <w:b/>
          <w:bCs/>
          <w:i/>
          <w:iCs/>
          <w:lang w:val="ru-RU"/>
        </w:rPr>
      </w:pPr>
      <w:r>
        <w:rPr>
          <w:lang w:val="ru-RU"/>
        </w:rPr>
        <w:t>верхняя: третье межреберье.</w:t>
      </w:r>
    </w:p>
    <w:p w14:paraId="66B5198C" w14:textId="77777777" w:rsidR="00C75C20" w:rsidRDefault="00352FB4"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lang w:val="ru-RU"/>
        </w:rPr>
        <w:t>Конфигурация тупости сердца нормальная. Размеры поперечника относительной тупости сердца: 3+8=11 см.</w:t>
      </w:r>
    </w:p>
    <w:p w14:paraId="4CA1F264"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lang w:val="ru-RU"/>
        </w:rPr>
        <w:t>Границы абсолютной тупости сердца:</w:t>
      </w:r>
    </w:p>
    <w:p w14:paraId="7BDCBAB2" w14:textId="77777777" w:rsidR="00C75C20" w:rsidRDefault="00352FB4" w:rsidP="002B2CD6">
      <w:pPr>
        <w:pStyle w:val="a9"/>
        <w:numPr>
          <w:ilvl w:val="1"/>
          <w:numId w:val="5"/>
        </w:numPr>
        <w:spacing w:line="360" w:lineRule="auto"/>
        <w:ind w:right="850"/>
        <w:jc w:val="both"/>
        <w:rPr>
          <w:b/>
          <w:bCs/>
          <w:i/>
          <w:iCs/>
          <w:lang w:val="ru-RU"/>
        </w:rPr>
      </w:pPr>
      <w:r>
        <w:rPr>
          <w:lang w:val="ru-RU"/>
        </w:rPr>
        <w:t>правая: левый край грудины в четвертом межреберье;</w:t>
      </w:r>
    </w:p>
    <w:p w14:paraId="5DF32CBB" w14:textId="77777777" w:rsidR="00C75C20" w:rsidRDefault="00352FB4" w:rsidP="002B2CD6">
      <w:pPr>
        <w:pStyle w:val="a9"/>
        <w:numPr>
          <w:ilvl w:val="1"/>
          <w:numId w:val="5"/>
        </w:numPr>
        <w:spacing w:line="360" w:lineRule="auto"/>
        <w:ind w:right="850"/>
        <w:jc w:val="both"/>
        <w:rPr>
          <w:b/>
          <w:bCs/>
          <w:i/>
          <w:iCs/>
          <w:lang w:val="ru-RU"/>
        </w:rPr>
      </w:pPr>
      <w:r>
        <w:rPr>
          <w:lang w:val="ru-RU"/>
        </w:rPr>
        <w:t xml:space="preserve">левая: на 2 см </w:t>
      </w:r>
      <w:proofErr w:type="spellStart"/>
      <w:r>
        <w:rPr>
          <w:lang w:val="ru-RU"/>
        </w:rPr>
        <w:t>кнутри</w:t>
      </w:r>
      <w:proofErr w:type="spellEnd"/>
      <w:r>
        <w:rPr>
          <w:lang w:val="ru-RU"/>
        </w:rPr>
        <w:t xml:space="preserve"> от левой среднеключичной линии в пятом межреберье;</w:t>
      </w:r>
    </w:p>
    <w:p w14:paraId="5507FBB1" w14:textId="77777777" w:rsidR="00C75C20" w:rsidRDefault="00352FB4" w:rsidP="002B2CD6">
      <w:pPr>
        <w:pStyle w:val="a9"/>
        <w:numPr>
          <w:ilvl w:val="1"/>
          <w:numId w:val="5"/>
        </w:numPr>
        <w:spacing w:line="360" w:lineRule="auto"/>
        <w:ind w:right="850"/>
        <w:jc w:val="both"/>
        <w:rPr>
          <w:b/>
          <w:bCs/>
          <w:i/>
          <w:iCs/>
          <w:lang w:val="ru-RU"/>
        </w:rPr>
      </w:pPr>
      <w:r>
        <w:rPr>
          <w:lang w:val="ru-RU"/>
        </w:rPr>
        <w:t>верхняя: четвертое межреберье.</w:t>
      </w:r>
    </w:p>
    <w:p w14:paraId="2E4F9583"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lang w:val="ru-RU"/>
        </w:rPr>
        <w:t>Ширина сосудистого пучка - 5 см.</w:t>
      </w:r>
    </w:p>
    <w:p w14:paraId="3E277EC2"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i/>
          <w:iCs/>
          <w:lang w:val="ru-RU"/>
        </w:rPr>
      </w:pPr>
      <w:r w:rsidRPr="00664CB1">
        <w:rPr>
          <w:lang w:val="ru-RU"/>
        </w:rPr>
        <w:tab/>
      </w:r>
      <w:r w:rsidR="00352FB4" w:rsidRPr="00664CB1">
        <w:rPr>
          <w:i/>
          <w:iCs/>
          <w:lang w:val="ru-RU"/>
        </w:rPr>
        <w:t>Аускультация сердца</w:t>
      </w:r>
    </w:p>
    <w:p w14:paraId="0C36ACD9"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i/>
          <w:iCs/>
          <w:lang w:val="ru-RU"/>
        </w:rPr>
        <w:tab/>
      </w:r>
      <w:r w:rsidR="00352FB4" w:rsidRPr="00664CB1">
        <w:rPr>
          <w:lang w:val="ru-RU"/>
        </w:rPr>
        <w:t>Тоны сердца ритмичные. Патологии тонов, шумы сердца отсутствуют.</w:t>
      </w:r>
    </w:p>
    <w:p w14:paraId="2891C88A"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i/>
          <w:iCs/>
          <w:lang w:val="ru-RU"/>
        </w:rPr>
        <w:t xml:space="preserve">Исследование сосудов. </w:t>
      </w:r>
      <w:r w:rsidR="00CF6D0B" w:rsidRPr="00664CB1">
        <w:rPr>
          <w:lang w:val="ru-RU"/>
        </w:rPr>
        <w:t>Пульс 90</w:t>
      </w:r>
      <w:r w:rsidR="00352FB4" w:rsidRPr="00664CB1">
        <w:rPr>
          <w:lang w:val="ru-RU"/>
        </w:rPr>
        <w:t xml:space="preserve"> в минуту, ритмичный, высокий, умеренного наполнения и напряжения. средней величины, одинаковый на обеих руках. При аускультации артерий патологические изменения не выявлены.</w:t>
      </w:r>
    </w:p>
    <w:p w14:paraId="7BC72973" w14:textId="77777777" w:rsidR="00C75C20" w:rsidRPr="00664CB1" w:rsidRDefault="00F4565A"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664CB1">
        <w:rPr>
          <w:lang w:val="ru-RU"/>
        </w:rPr>
        <w:tab/>
      </w:r>
      <w:r w:rsidR="00352FB4" w:rsidRPr="00664CB1">
        <w:rPr>
          <w:i/>
          <w:iCs/>
          <w:lang w:val="ru-RU"/>
        </w:rPr>
        <w:t xml:space="preserve">Артериальное давление. </w:t>
      </w:r>
      <w:r w:rsidR="00CF6D0B" w:rsidRPr="00664CB1">
        <w:rPr>
          <w:lang w:val="ru-RU"/>
        </w:rPr>
        <w:t>АД на левой руке - 130</w:t>
      </w:r>
      <w:r w:rsidR="00352FB4" w:rsidRPr="00664CB1">
        <w:rPr>
          <w:lang w:val="ru-RU"/>
        </w:rPr>
        <w:t xml:space="preserve">/80 мм </w:t>
      </w:r>
      <w:proofErr w:type="spellStart"/>
      <w:r w:rsidR="00352FB4" w:rsidRPr="00664CB1">
        <w:rPr>
          <w:lang w:val="ru-RU"/>
        </w:rPr>
        <w:t>рт.ст</w:t>
      </w:r>
      <w:proofErr w:type="spellEnd"/>
      <w:r w:rsidR="00352FB4" w:rsidRPr="00664CB1">
        <w:rPr>
          <w:lang w:val="ru-RU"/>
        </w:rPr>
        <w:t xml:space="preserve">., на правой руке - 130/85 мм </w:t>
      </w:r>
      <w:proofErr w:type="spellStart"/>
      <w:r w:rsidR="00352FB4" w:rsidRPr="00664CB1">
        <w:rPr>
          <w:lang w:val="ru-RU"/>
        </w:rPr>
        <w:t>рт.ст</w:t>
      </w:r>
      <w:proofErr w:type="spellEnd"/>
      <w:r w:rsidR="00352FB4" w:rsidRPr="00664CB1">
        <w:rPr>
          <w:lang w:val="ru-RU"/>
        </w:rPr>
        <w:t>.</w:t>
      </w:r>
    </w:p>
    <w:p w14:paraId="228E2062" w14:textId="77777777" w:rsidR="00C75C20" w:rsidRPr="00664CB1" w:rsidRDefault="00352FB4"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b/>
          <w:bCs/>
          <w:lang w:val="ru-RU"/>
        </w:rPr>
      </w:pPr>
      <w:r w:rsidRPr="00664CB1">
        <w:rPr>
          <w:b/>
          <w:bCs/>
          <w:lang w:val="ru-RU"/>
        </w:rPr>
        <w:t>4. Система органов пищеварения (желудочно-кишечный тракт)</w:t>
      </w:r>
    </w:p>
    <w:p w14:paraId="417D0FF7"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Язык розовой окраски, не увеличен, без повреждений, высыпаний,</w:t>
      </w:r>
      <w:r w:rsidRPr="00664CB1">
        <w:rPr>
          <w:lang w:val="ru-RU"/>
        </w:rPr>
        <w:t xml:space="preserve"> </w:t>
      </w:r>
      <w:r w:rsidR="00352FB4" w:rsidRPr="00664CB1">
        <w:rPr>
          <w:lang w:val="ru-RU"/>
        </w:rPr>
        <w:t>влажный, обложен жёлтым налётом, сосочки выражены хорошо. Уздечка языка без патологий.</w:t>
      </w:r>
    </w:p>
    <w:p w14:paraId="75DA51B1"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Живот правильной конфигурации, пупок втянутый, расширение подкожных вен не наблюдается.  Мышцы брюшной стенки активно участвуют в акте дыхания. Рубцы, грыжевые образования отсутствуют. </w:t>
      </w:r>
    </w:p>
    <w:p w14:paraId="537CE0C5"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При перкуссии живота определяется тимпанический звук. Свободная жидкость в полости живота не определяется. Методом флюктуации свободная жидкость в полости живота также не определяется.</w:t>
      </w:r>
    </w:p>
    <w:p w14:paraId="78C7CDF0"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lastRenderedPageBreak/>
        <w:tab/>
      </w:r>
      <w:r w:rsidR="00352FB4" w:rsidRPr="00664CB1">
        <w:rPr>
          <w:lang w:val="ru-RU"/>
        </w:rPr>
        <w:t xml:space="preserve">При поверхностной пальпации живот мягкий, безболезненный. Симптом </w:t>
      </w:r>
      <w:proofErr w:type="spellStart"/>
      <w:r w:rsidR="00352FB4" w:rsidRPr="00664CB1">
        <w:rPr>
          <w:lang w:val="ru-RU"/>
        </w:rPr>
        <w:t>перипроцесса</w:t>
      </w:r>
      <w:proofErr w:type="spellEnd"/>
      <w:r w:rsidR="00352FB4" w:rsidRPr="00664CB1">
        <w:rPr>
          <w:lang w:val="ru-RU"/>
        </w:rPr>
        <w:t xml:space="preserve"> (симптом Менделя) отрицательный. Симптом раздражения брюшины (симптом </w:t>
      </w:r>
      <w:proofErr w:type="spellStart"/>
      <w:r w:rsidR="00352FB4" w:rsidRPr="00664CB1">
        <w:rPr>
          <w:lang w:val="ru-RU"/>
        </w:rPr>
        <w:t>Щеткина-Блюмберга</w:t>
      </w:r>
      <w:proofErr w:type="spellEnd"/>
      <w:r w:rsidR="00352FB4" w:rsidRPr="00664CB1">
        <w:rPr>
          <w:lang w:val="ru-RU"/>
        </w:rPr>
        <w:t>) отрицательный. Значительное увеличение органов не пальпируется.</w:t>
      </w:r>
    </w:p>
    <w:p w14:paraId="2434715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При глубокой скользящей пальпации по Образцову-</w:t>
      </w:r>
      <w:proofErr w:type="spellStart"/>
      <w:r w:rsidR="00352FB4" w:rsidRPr="00664CB1">
        <w:rPr>
          <w:lang w:val="ru-RU"/>
        </w:rPr>
        <w:t>Стражеско</w:t>
      </w:r>
      <w:proofErr w:type="spellEnd"/>
      <w:r w:rsidR="00352FB4" w:rsidRPr="00664CB1">
        <w:rPr>
          <w:lang w:val="ru-RU"/>
        </w:rPr>
        <w:t xml:space="preserve">: сигмовидная кишка пальпируется в левой подвздошной области на протяжении 15 см, цилиндрической формы, диаметром 2 см. Сигмовидная кишка умеренно плотная, эластичная, гладкая, подвижная, безболезненная, </w:t>
      </w:r>
      <w:proofErr w:type="spellStart"/>
      <w:r w:rsidR="00352FB4" w:rsidRPr="00664CB1">
        <w:rPr>
          <w:lang w:val="ru-RU"/>
        </w:rPr>
        <w:t>неурчащая</w:t>
      </w:r>
      <w:proofErr w:type="spellEnd"/>
      <w:r w:rsidR="00352FB4" w:rsidRPr="00664CB1">
        <w:rPr>
          <w:lang w:val="ru-RU"/>
        </w:rPr>
        <w:t>.</w:t>
      </w:r>
    </w:p>
    <w:p w14:paraId="0AEDDC53"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Слепая кишка пальпируется в правой подвздошной области на протяжении 8 см, цилиндрической формы, диаметром 3 см. Слепая кишка умеренно плотная, эластичная, гладкая, подвижная, безболезненная, урчащая при пальпации.</w:t>
      </w:r>
    </w:p>
    <w:p w14:paraId="6229FFF7"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Поперечная ободочная кишка пальпируется на 1 см выше пупка, цилиндрической формы, диаметром 2 см, гладкая, умеренной плотности, подвижная, безболезненна, не урчит.</w:t>
      </w:r>
    </w:p>
    <w:p w14:paraId="004DA032"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Малая кривизна желудка и привратник, восходящая и нисходящая ободочные кишки не пальпируются.</w:t>
      </w:r>
    </w:p>
    <w:p w14:paraId="3D073C23"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Методом </w:t>
      </w:r>
      <w:proofErr w:type="spellStart"/>
      <w:r w:rsidR="00352FB4" w:rsidRPr="00664CB1">
        <w:rPr>
          <w:lang w:val="ru-RU"/>
        </w:rPr>
        <w:t>аускультоафрикции</w:t>
      </w:r>
      <w:proofErr w:type="spellEnd"/>
      <w:r w:rsidR="00352FB4" w:rsidRPr="00664CB1">
        <w:rPr>
          <w:lang w:val="ru-RU"/>
        </w:rPr>
        <w:t xml:space="preserve">, </w:t>
      </w:r>
      <w:proofErr w:type="spellStart"/>
      <w:r w:rsidR="00352FB4" w:rsidRPr="00664CB1">
        <w:rPr>
          <w:lang w:val="ru-RU"/>
        </w:rPr>
        <w:t>аускультоперкусии</w:t>
      </w:r>
      <w:proofErr w:type="spellEnd"/>
      <w:r w:rsidR="00352FB4" w:rsidRPr="00664CB1">
        <w:rPr>
          <w:lang w:val="ru-RU"/>
        </w:rPr>
        <w:t>, методом выявления шума плеска (перкуторная пальпация) нижняя граница желудка определяется на 3 см выше пупка.</w:t>
      </w:r>
    </w:p>
    <w:p w14:paraId="599AD75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Поджелудочная железа не пальпируется. Болезненность в области зоны </w:t>
      </w:r>
      <w:proofErr w:type="spellStart"/>
      <w:r w:rsidR="00352FB4" w:rsidRPr="00664CB1">
        <w:rPr>
          <w:lang w:val="ru-RU"/>
        </w:rPr>
        <w:t>Шоффара</w:t>
      </w:r>
      <w:proofErr w:type="spellEnd"/>
      <w:r w:rsidR="00352FB4" w:rsidRPr="00664CB1">
        <w:rPr>
          <w:lang w:val="ru-RU"/>
        </w:rPr>
        <w:t xml:space="preserve"> не определяется. Симптом Мейо-</w:t>
      </w:r>
      <w:proofErr w:type="spellStart"/>
      <w:r w:rsidR="00352FB4" w:rsidRPr="00664CB1">
        <w:rPr>
          <w:lang w:val="ru-RU"/>
        </w:rPr>
        <w:t>Робсона</w:t>
      </w:r>
      <w:proofErr w:type="spellEnd"/>
      <w:r w:rsidR="00352FB4" w:rsidRPr="00664CB1">
        <w:rPr>
          <w:lang w:val="ru-RU"/>
        </w:rPr>
        <w:t xml:space="preserve"> отрицательный.</w:t>
      </w:r>
    </w:p>
    <w:p w14:paraId="2445126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При аускультации живота выслушиваются перистальтические кишечные шумы средней громкости.</w:t>
      </w:r>
    </w:p>
    <w:p w14:paraId="08DFF0C8" w14:textId="77777777" w:rsidR="00C75C20" w:rsidRDefault="00352FB4"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b/>
          <w:bCs/>
          <w:lang w:val="ru-RU"/>
        </w:rPr>
        <w:t>5. Гепатобилиарная система</w:t>
      </w:r>
    </w:p>
    <w:p w14:paraId="1224E9B2"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Выпячивания, деформация в области печени не выявляются.</w:t>
      </w:r>
    </w:p>
    <w:p w14:paraId="2D261E9E"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Размеры печени по Курлову: 10/1,5 - 8 - 7 см.</w:t>
      </w:r>
    </w:p>
    <w:p w14:paraId="2A715BC8"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Нижний край печени пальпируется на 1,5 см из-под края правой реберной дуги. Край печени мягкой консистенции, эластичный, ровный, гладкий, не болезненный.</w:t>
      </w:r>
    </w:p>
    <w:p w14:paraId="59DACCF7"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Желчный пузырь не пальпируется.</w:t>
      </w:r>
    </w:p>
    <w:p w14:paraId="39F5FA3F" w14:textId="77777777" w:rsidR="00C75C20" w:rsidRDefault="00352FB4"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b/>
          <w:bCs/>
          <w:lang w:val="ru-RU"/>
        </w:rPr>
      </w:pPr>
      <w:r>
        <w:rPr>
          <w:b/>
          <w:bCs/>
          <w:lang w:val="ru-RU"/>
        </w:rPr>
        <w:t>6.Селезёнка</w:t>
      </w:r>
    </w:p>
    <w:p w14:paraId="2C8E068C"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b/>
          <w:bCs/>
          <w:lang w:val="ru-RU"/>
        </w:rPr>
      </w:pPr>
      <w:r>
        <w:rPr>
          <w:lang w:val="ru-RU"/>
        </w:rPr>
        <w:tab/>
      </w:r>
      <w:r w:rsidR="00352FB4" w:rsidRPr="00664CB1">
        <w:rPr>
          <w:lang w:val="ru-RU"/>
        </w:rPr>
        <w:t>Выпячивания, деформация в области селезёнки не выявляются.</w:t>
      </w:r>
    </w:p>
    <w:p w14:paraId="5F9E0385"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352FB4" w:rsidRPr="00664CB1">
        <w:rPr>
          <w:lang w:val="ru-RU"/>
        </w:rPr>
        <w:t xml:space="preserve">Перкуторные размеры селезёнки: </w:t>
      </w:r>
      <w:proofErr w:type="spellStart"/>
      <w:r w:rsidR="00352FB4" w:rsidRPr="00664CB1">
        <w:rPr>
          <w:lang w:val="ru-RU"/>
        </w:rPr>
        <w:t>длинник</w:t>
      </w:r>
      <w:proofErr w:type="spellEnd"/>
      <w:r w:rsidR="00352FB4" w:rsidRPr="00664CB1">
        <w:rPr>
          <w:lang w:val="ru-RU"/>
        </w:rPr>
        <w:t xml:space="preserve"> (по </w:t>
      </w:r>
      <w:r w:rsidR="00352FB4">
        <w:t>X</w:t>
      </w:r>
      <w:r w:rsidR="00352FB4" w:rsidRPr="00664CB1">
        <w:rPr>
          <w:lang w:val="ru-RU"/>
        </w:rPr>
        <w:t xml:space="preserve"> ребру) - 8 см, поперечник - 4 см.</w:t>
      </w:r>
    </w:p>
    <w:p w14:paraId="4BF9FD47" w14:textId="77777777" w:rsidR="00C75C20" w:rsidRPr="00664CB1"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lastRenderedPageBreak/>
        <w:tab/>
      </w:r>
      <w:r w:rsidR="00352FB4" w:rsidRPr="00664CB1">
        <w:rPr>
          <w:lang w:val="ru-RU"/>
        </w:rPr>
        <w:t xml:space="preserve">Селезёнка не пальпируется, шумы </w:t>
      </w:r>
      <w:proofErr w:type="gramStart"/>
      <w:r w:rsidR="00352FB4" w:rsidRPr="00664CB1">
        <w:rPr>
          <w:lang w:val="ru-RU"/>
        </w:rPr>
        <w:t>на областью</w:t>
      </w:r>
      <w:proofErr w:type="gramEnd"/>
      <w:r w:rsidR="00352FB4" w:rsidRPr="00664CB1">
        <w:rPr>
          <w:lang w:val="ru-RU"/>
        </w:rPr>
        <w:t xml:space="preserve"> селезёнки не выслушиваются.</w:t>
      </w:r>
    </w:p>
    <w:p w14:paraId="50765F37" w14:textId="77777777" w:rsidR="00C75C20" w:rsidRDefault="00352FB4"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b/>
          <w:bCs/>
          <w:lang w:val="ru-RU"/>
        </w:rPr>
      </w:pPr>
      <w:r>
        <w:rPr>
          <w:b/>
          <w:bCs/>
          <w:lang w:val="ru-RU"/>
        </w:rPr>
        <w:t>7. Мочевыводящая система</w:t>
      </w:r>
    </w:p>
    <w:p w14:paraId="682F9353" w14:textId="77777777" w:rsidR="00CF6D0B" w:rsidRDefault="00352FB4" w:rsidP="002B2CD6">
      <w:pPr>
        <w:spacing w:line="360" w:lineRule="auto"/>
        <w:ind w:firstLine="720"/>
        <w:jc w:val="both"/>
        <w:rPr>
          <w:lang w:val="ru-RU"/>
        </w:rPr>
      </w:pPr>
      <w:r>
        <w:rPr>
          <w:lang w:val="ru-RU"/>
        </w:rPr>
        <w:t xml:space="preserve">При осмотре области почек патологические изменения не выявляются. Почки не пальпируются. Болезненность при пальпации области почек отсутствует. Симптом Пастернацкого отрицательный. Мочевой пузырь </w:t>
      </w:r>
      <w:proofErr w:type="spellStart"/>
      <w:r>
        <w:rPr>
          <w:lang w:val="ru-RU"/>
        </w:rPr>
        <w:t>перкуторно</w:t>
      </w:r>
      <w:proofErr w:type="spellEnd"/>
      <w:r>
        <w:rPr>
          <w:lang w:val="ru-RU"/>
        </w:rPr>
        <w:t xml:space="preserve"> не выступает над лобком, не пальпируется.</w:t>
      </w:r>
    </w:p>
    <w:p w14:paraId="0433C8E6" w14:textId="77777777" w:rsidR="00CF6D0B" w:rsidRPr="00CF6D0B" w:rsidRDefault="00352FB4" w:rsidP="002B2CD6">
      <w:pPr>
        <w:spacing w:line="360" w:lineRule="auto"/>
        <w:jc w:val="both"/>
        <w:rPr>
          <w:b/>
          <w:lang w:val="ru-RU"/>
        </w:rPr>
      </w:pPr>
      <w:r>
        <w:rPr>
          <w:lang w:val="ru-RU"/>
        </w:rPr>
        <w:t xml:space="preserve"> </w:t>
      </w:r>
      <w:r w:rsidR="00CF6D0B" w:rsidRPr="004025BC">
        <w:rPr>
          <w:b/>
        </w:rPr>
        <w:t>IV</w:t>
      </w:r>
      <w:r w:rsidR="00CF6D0B" w:rsidRPr="00CF6D0B">
        <w:rPr>
          <w:b/>
          <w:lang w:val="ru-RU"/>
        </w:rPr>
        <w:t>. Результаты лабораторных и инструментальных обследований больного</w:t>
      </w:r>
    </w:p>
    <w:p w14:paraId="51AEC8B1" w14:textId="77777777" w:rsidR="00CF6D0B" w:rsidRPr="004025BC" w:rsidRDefault="00CF6D0B" w:rsidP="002B2CD6">
      <w:pPr>
        <w:spacing w:line="360" w:lineRule="auto"/>
        <w:jc w:val="both"/>
      </w:pPr>
      <w:proofErr w:type="spellStart"/>
      <w:r w:rsidRPr="004025BC">
        <w:t>Общий</w:t>
      </w:r>
      <w:proofErr w:type="spellEnd"/>
      <w:r w:rsidRPr="004025BC">
        <w:t xml:space="preserve"> </w:t>
      </w:r>
      <w:proofErr w:type="spellStart"/>
      <w:r w:rsidRPr="004025BC">
        <w:t>анализ</w:t>
      </w:r>
      <w:proofErr w:type="spellEnd"/>
      <w:r w:rsidRPr="004025BC">
        <w:t xml:space="preserve"> </w:t>
      </w:r>
      <w:proofErr w:type="spellStart"/>
      <w:r w:rsidRPr="004025BC">
        <w:t>крови</w:t>
      </w:r>
      <w:proofErr w:type="spellEnd"/>
      <w:r w:rsidRPr="004025BC">
        <w:t>:</w:t>
      </w:r>
    </w:p>
    <w:tbl>
      <w:tblPr>
        <w:tblW w:w="101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5"/>
        <w:gridCol w:w="1812"/>
        <w:gridCol w:w="1925"/>
        <w:gridCol w:w="1750"/>
      </w:tblGrid>
      <w:tr w:rsidR="00CF6D0B" w:rsidRPr="004025BC" w14:paraId="4F7F2252"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hideMark/>
          </w:tcPr>
          <w:p w14:paraId="3955FD6D" w14:textId="77777777" w:rsidR="00CF6D0B" w:rsidRPr="004025BC" w:rsidRDefault="00CF6D0B" w:rsidP="002B2CD6">
            <w:pPr>
              <w:spacing w:line="360" w:lineRule="auto"/>
              <w:jc w:val="both"/>
            </w:pPr>
            <w:r w:rsidRPr="004025BC">
              <w:t>Анализ</w:t>
            </w:r>
          </w:p>
        </w:tc>
        <w:tc>
          <w:tcPr>
            <w:tcW w:w="1812" w:type="dxa"/>
            <w:tcBorders>
              <w:top w:val="single" w:sz="4" w:space="0" w:color="000000"/>
              <w:left w:val="single" w:sz="4" w:space="0" w:color="000000"/>
              <w:bottom w:val="single" w:sz="4" w:space="0" w:color="000000"/>
              <w:right w:val="single" w:sz="4" w:space="0" w:color="000000"/>
            </w:tcBorders>
            <w:shd w:val="clear" w:color="auto" w:fill="auto"/>
            <w:hideMark/>
          </w:tcPr>
          <w:p w14:paraId="32E8113F" w14:textId="77777777" w:rsidR="00CF6D0B" w:rsidRPr="004025BC" w:rsidRDefault="00CF6D0B" w:rsidP="002B2CD6">
            <w:pPr>
              <w:spacing w:line="360" w:lineRule="auto"/>
              <w:jc w:val="both"/>
            </w:pPr>
            <w:r w:rsidRPr="004025BC">
              <w:t>Результат</w:t>
            </w:r>
          </w:p>
        </w:tc>
        <w:tc>
          <w:tcPr>
            <w:tcW w:w="1925" w:type="dxa"/>
            <w:tcBorders>
              <w:top w:val="single" w:sz="4" w:space="0" w:color="000000"/>
              <w:left w:val="single" w:sz="4" w:space="0" w:color="000000"/>
              <w:bottom w:val="single" w:sz="4" w:space="0" w:color="000000"/>
              <w:right w:val="single" w:sz="4" w:space="0" w:color="000000"/>
            </w:tcBorders>
            <w:shd w:val="clear" w:color="auto" w:fill="auto"/>
            <w:hideMark/>
          </w:tcPr>
          <w:p w14:paraId="0BEA5EC7" w14:textId="77777777" w:rsidR="00CF6D0B" w:rsidRPr="004025BC" w:rsidRDefault="00CF6D0B" w:rsidP="002B2CD6">
            <w:pPr>
              <w:spacing w:line="360" w:lineRule="auto"/>
              <w:jc w:val="both"/>
            </w:pPr>
            <w:proofErr w:type="spellStart"/>
            <w:r w:rsidRPr="004025BC">
              <w:t>Ед.изм</w:t>
            </w:r>
            <w:proofErr w:type="spellEnd"/>
            <w:r w:rsidRPr="004025BC">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3942B74F" w14:textId="77777777" w:rsidR="00CF6D0B" w:rsidRPr="004025BC" w:rsidRDefault="00CF6D0B" w:rsidP="002B2CD6">
            <w:pPr>
              <w:spacing w:line="360" w:lineRule="auto"/>
              <w:jc w:val="both"/>
            </w:pPr>
            <w:r w:rsidRPr="004025BC">
              <w:t>Пределы</w:t>
            </w:r>
          </w:p>
        </w:tc>
      </w:tr>
      <w:tr w:rsidR="00CF6D0B" w:rsidRPr="004025BC" w14:paraId="32BA7646"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hideMark/>
          </w:tcPr>
          <w:p w14:paraId="5B548EB6" w14:textId="77777777" w:rsidR="00CF6D0B" w:rsidRPr="004025BC" w:rsidRDefault="00CF6D0B" w:rsidP="002B2CD6">
            <w:pPr>
              <w:spacing w:line="360" w:lineRule="auto"/>
              <w:jc w:val="both"/>
            </w:pPr>
            <w:proofErr w:type="spellStart"/>
            <w:r w:rsidRPr="004025BC">
              <w:t>Эритроциты</w:t>
            </w:r>
            <w:proofErr w:type="spellEnd"/>
          </w:p>
        </w:tc>
        <w:tc>
          <w:tcPr>
            <w:tcW w:w="1812" w:type="dxa"/>
            <w:tcBorders>
              <w:top w:val="single" w:sz="4" w:space="0" w:color="000000"/>
              <w:left w:val="single" w:sz="4" w:space="0" w:color="000000"/>
              <w:bottom w:val="single" w:sz="4" w:space="0" w:color="000000"/>
              <w:right w:val="single" w:sz="4" w:space="0" w:color="000000"/>
            </w:tcBorders>
            <w:shd w:val="clear" w:color="auto" w:fill="auto"/>
            <w:hideMark/>
          </w:tcPr>
          <w:p w14:paraId="55F3BDAC" w14:textId="77777777" w:rsidR="00CF6D0B" w:rsidRPr="00E62378" w:rsidRDefault="00E62378" w:rsidP="002B2CD6">
            <w:pPr>
              <w:spacing w:line="360" w:lineRule="auto"/>
              <w:jc w:val="both"/>
              <w:rPr>
                <w:lang w:val="ru-RU"/>
              </w:rPr>
            </w:pPr>
            <w:r>
              <w:rPr>
                <w:lang w:val="ru-RU"/>
              </w:rPr>
              <w:t>3,77</w:t>
            </w:r>
          </w:p>
        </w:tc>
        <w:tc>
          <w:tcPr>
            <w:tcW w:w="1925" w:type="dxa"/>
            <w:tcBorders>
              <w:top w:val="single" w:sz="4" w:space="0" w:color="000000"/>
              <w:left w:val="single" w:sz="4" w:space="0" w:color="000000"/>
              <w:bottom w:val="single" w:sz="4" w:space="0" w:color="000000"/>
              <w:right w:val="single" w:sz="4" w:space="0" w:color="000000"/>
            </w:tcBorders>
            <w:shd w:val="clear" w:color="auto" w:fill="auto"/>
            <w:hideMark/>
          </w:tcPr>
          <w:p w14:paraId="02C05C5C" w14:textId="77777777" w:rsidR="00CF6D0B" w:rsidRPr="004025BC" w:rsidRDefault="00CF6D0B" w:rsidP="002B2CD6">
            <w:pPr>
              <w:spacing w:line="360" w:lineRule="auto"/>
              <w:jc w:val="both"/>
            </w:pPr>
            <w:r w:rsidRPr="004025BC">
              <w:t>10*12/л</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28A3E5FA" w14:textId="77777777" w:rsidR="00CF6D0B" w:rsidRPr="00E62378" w:rsidRDefault="00E62378" w:rsidP="002B2CD6">
            <w:pPr>
              <w:spacing w:line="360" w:lineRule="auto"/>
              <w:jc w:val="both"/>
              <w:rPr>
                <w:lang w:val="ru-RU"/>
              </w:rPr>
            </w:pPr>
            <w:r>
              <w:rPr>
                <w:lang w:val="ru-RU"/>
              </w:rPr>
              <w:t>4,29</w:t>
            </w:r>
            <w:r w:rsidR="00CF6D0B" w:rsidRPr="004025BC">
              <w:t>-5,</w:t>
            </w:r>
            <w:r>
              <w:rPr>
                <w:lang w:val="ru-RU"/>
              </w:rPr>
              <w:t>70</w:t>
            </w:r>
          </w:p>
        </w:tc>
      </w:tr>
      <w:tr w:rsidR="00CF6D0B" w:rsidRPr="004025BC" w14:paraId="4B4986D6"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hideMark/>
          </w:tcPr>
          <w:p w14:paraId="36582CBA" w14:textId="77777777" w:rsidR="00CF6D0B" w:rsidRPr="004025BC" w:rsidRDefault="00CF6D0B" w:rsidP="002B2CD6">
            <w:pPr>
              <w:spacing w:line="360" w:lineRule="auto"/>
              <w:jc w:val="both"/>
            </w:pPr>
            <w:r w:rsidRPr="004025BC">
              <w:t>Гемоглобин</w:t>
            </w:r>
          </w:p>
        </w:tc>
        <w:tc>
          <w:tcPr>
            <w:tcW w:w="1812" w:type="dxa"/>
            <w:tcBorders>
              <w:top w:val="single" w:sz="4" w:space="0" w:color="000000"/>
              <w:left w:val="single" w:sz="4" w:space="0" w:color="000000"/>
              <w:bottom w:val="single" w:sz="4" w:space="0" w:color="000000"/>
              <w:right w:val="single" w:sz="4" w:space="0" w:color="000000"/>
            </w:tcBorders>
            <w:shd w:val="clear" w:color="auto" w:fill="auto"/>
            <w:hideMark/>
          </w:tcPr>
          <w:p w14:paraId="6FB8B87B" w14:textId="77777777" w:rsidR="00CF6D0B" w:rsidRPr="00622DBC" w:rsidRDefault="00CF6D0B" w:rsidP="002B2CD6">
            <w:pPr>
              <w:spacing w:line="360" w:lineRule="auto"/>
              <w:jc w:val="both"/>
              <w:rPr>
                <w:lang w:val="ru-RU"/>
              </w:rPr>
            </w:pPr>
            <w:r w:rsidRPr="004025BC">
              <w:t>1</w:t>
            </w:r>
            <w:r w:rsidR="00622DBC">
              <w:rPr>
                <w:lang w:val="ru-RU"/>
              </w:rPr>
              <w:t>17</w:t>
            </w:r>
          </w:p>
        </w:tc>
        <w:tc>
          <w:tcPr>
            <w:tcW w:w="1925" w:type="dxa"/>
            <w:tcBorders>
              <w:top w:val="single" w:sz="4" w:space="0" w:color="000000"/>
              <w:left w:val="single" w:sz="4" w:space="0" w:color="000000"/>
              <w:bottom w:val="single" w:sz="4" w:space="0" w:color="000000"/>
              <w:right w:val="single" w:sz="4" w:space="0" w:color="000000"/>
            </w:tcBorders>
            <w:shd w:val="clear" w:color="auto" w:fill="auto"/>
            <w:hideMark/>
          </w:tcPr>
          <w:p w14:paraId="1C8A2984" w14:textId="77777777" w:rsidR="00CF6D0B" w:rsidRPr="004025BC" w:rsidRDefault="00CF6D0B" w:rsidP="002B2CD6">
            <w:pPr>
              <w:spacing w:line="360" w:lineRule="auto"/>
              <w:jc w:val="both"/>
            </w:pPr>
            <w:r w:rsidRPr="004025BC">
              <w:t>г/л</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7B6776E7" w14:textId="77777777" w:rsidR="00CF6D0B" w:rsidRPr="00E62378" w:rsidRDefault="00CF6D0B" w:rsidP="002B2CD6">
            <w:pPr>
              <w:spacing w:line="360" w:lineRule="auto"/>
              <w:jc w:val="both"/>
              <w:rPr>
                <w:lang w:val="ru-RU"/>
              </w:rPr>
            </w:pPr>
            <w:r w:rsidRPr="004025BC">
              <w:t>1</w:t>
            </w:r>
            <w:r w:rsidR="00E62378">
              <w:rPr>
                <w:lang w:val="ru-RU"/>
              </w:rPr>
              <w:t>33-166</w:t>
            </w:r>
          </w:p>
        </w:tc>
      </w:tr>
      <w:tr w:rsidR="00CF6D0B" w:rsidRPr="004025BC" w14:paraId="41FDC711"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hideMark/>
          </w:tcPr>
          <w:p w14:paraId="5EC69097" w14:textId="77777777" w:rsidR="00CF6D0B" w:rsidRPr="004025BC" w:rsidRDefault="00CF6D0B" w:rsidP="002B2CD6">
            <w:pPr>
              <w:spacing w:line="360" w:lineRule="auto"/>
              <w:jc w:val="both"/>
            </w:pPr>
            <w:r w:rsidRPr="004025BC">
              <w:t>Тромбоциты</w:t>
            </w:r>
          </w:p>
        </w:tc>
        <w:tc>
          <w:tcPr>
            <w:tcW w:w="1812" w:type="dxa"/>
            <w:tcBorders>
              <w:top w:val="single" w:sz="4" w:space="0" w:color="000000"/>
              <w:left w:val="single" w:sz="4" w:space="0" w:color="000000"/>
              <w:bottom w:val="single" w:sz="4" w:space="0" w:color="000000"/>
              <w:right w:val="single" w:sz="4" w:space="0" w:color="000000"/>
            </w:tcBorders>
            <w:shd w:val="clear" w:color="auto" w:fill="auto"/>
            <w:hideMark/>
          </w:tcPr>
          <w:p w14:paraId="02A5CA53" w14:textId="77777777" w:rsidR="00CF6D0B" w:rsidRPr="00622DBC" w:rsidRDefault="00622DBC" w:rsidP="002B2CD6">
            <w:pPr>
              <w:spacing w:line="360" w:lineRule="auto"/>
              <w:jc w:val="both"/>
              <w:rPr>
                <w:lang w:val="ru-RU"/>
              </w:rPr>
            </w:pPr>
            <w:r>
              <w:rPr>
                <w:lang w:val="ru-RU"/>
              </w:rPr>
              <w:t>595</w:t>
            </w:r>
          </w:p>
        </w:tc>
        <w:tc>
          <w:tcPr>
            <w:tcW w:w="1925" w:type="dxa"/>
            <w:tcBorders>
              <w:top w:val="single" w:sz="4" w:space="0" w:color="000000"/>
              <w:left w:val="single" w:sz="4" w:space="0" w:color="000000"/>
              <w:bottom w:val="single" w:sz="4" w:space="0" w:color="000000"/>
              <w:right w:val="single" w:sz="4" w:space="0" w:color="000000"/>
            </w:tcBorders>
            <w:shd w:val="clear" w:color="auto" w:fill="auto"/>
            <w:hideMark/>
          </w:tcPr>
          <w:p w14:paraId="2D4F80FC" w14:textId="77777777" w:rsidR="00CF6D0B" w:rsidRPr="004025BC" w:rsidRDefault="00CF6D0B" w:rsidP="002B2CD6">
            <w:pPr>
              <w:spacing w:line="360" w:lineRule="auto"/>
              <w:jc w:val="both"/>
            </w:pPr>
            <w:r w:rsidRPr="004025BC">
              <w:t>10*9/л</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5E140B2E" w14:textId="77777777" w:rsidR="00CF6D0B" w:rsidRPr="004025BC" w:rsidRDefault="00CF6D0B" w:rsidP="002B2CD6">
            <w:pPr>
              <w:spacing w:line="360" w:lineRule="auto"/>
              <w:jc w:val="both"/>
            </w:pPr>
            <w:r w:rsidRPr="004025BC">
              <w:t>180-350</w:t>
            </w:r>
          </w:p>
        </w:tc>
      </w:tr>
      <w:tr w:rsidR="00CF6D0B" w:rsidRPr="004025BC" w14:paraId="5A092DA8"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hideMark/>
          </w:tcPr>
          <w:p w14:paraId="3FCAAB78" w14:textId="77777777" w:rsidR="00CF6D0B" w:rsidRPr="004025BC" w:rsidRDefault="00CF6D0B" w:rsidP="002B2CD6">
            <w:pPr>
              <w:spacing w:line="360" w:lineRule="auto"/>
              <w:jc w:val="both"/>
            </w:pPr>
            <w:r w:rsidRPr="004025BC">
              <w:t>Лейкоциты</w:t>
            </w:r>
          </w:p>
        </w:tc>
        <w:tc>
          <w:tcPr>
            <w:tcW w:w="1812" w:type="dxa"/>
            <w:tcBorders>
              <w:top w:val="single" w:sz="4" w:space="0" w:color="000000"/>
              <w:left w:val="single" w:sz="4" w:space="0" w:color="000000"/>
              <w:bottom w:val="single" w:sz="4" w:space="0" w:color="000000"/>
              <w:right w:val="single" w:sz="4" w:space="0" w:color="000000"/>
            </w:tcBorders>
            <w:shd w:val="clear" w:color="auto" w:fill="auto"/>
            <w:hideMark/>
          </w:tcPr>
          <w:p w14:paraId="5D2101B2" w14:textId="77777777" w:rsidR="00CF6D0B" w:rsidRPr="00622DBC" w:rsidRDefault="00622DBC" w:rsidP="002B2CD6">
            <w:pPr>
              <w:spacing w:line="360" w:lineRule="auto"/>
              <w:jc w:val="both"/>
              <w:rPr>
                <w:lang w:val="ru-RU"/>
              </w:rPr>
            </w:pPr>
            <w:r>
              <w:rPr>
                <w:lang w:val="ru-RU"/>
              </w:rPr>
              <w:t>24,8</w:t>
            </w:r>
          </w:p>
        </w:tc>
        <w:tc>
          <w:tcPr>
            <w:tcW w:w="1925" w:type="dxa"/>
            <w:tcBorders>
              <w:top w:val="single" w:sz="4" w:space="0" w:color="000000"/>
              <w:left w:val="single" w:sz="4" w:space="0" w:color="000000"/>
              <w:bottom w:val="single" w:sz="4" w:space="0" w:color="000000"/>
              <w:right w:val="single" w:sz="4" w:space="0" w:color="000000"/>
            </w:tcBorders>
            <w:shd w:val="clear" w:color="auto" w:fill="auto"/>
            <w:hideMark/>
          </w:tcPr>
          <w:p w14:paraId="564AE11B" w14:textId="77777777" w:rsidR="00CF6D0B" w:rsidRPr="004025BC" w:rsidRDefault="00CF6D0B" w:rsidP="002B2CD6">
            <w:pPr>
              <w:spacing w:line="360" w:lineRule="auto"/>
              <w:jc w:val="both"/>
            </w:pPr>
            <w:r w:rsidRPr="004025BC">
              <w:t>10*9/л</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11AAA1AD" w14:textId="77777777" w:rsidR="00CF6D0B" w:rsidRPr="00E62378" w:rsidRDefault="00CF6D0B" w:rsidP="002B2CD6">
            <w:pPr>
              <w:spacing w:line="360" w:lineRule="auto"/>
              <w:jc w:val="both"/>
              <w:rPr>
                <w:lang w:val="ru-RU"/>
              </w:rPr>
            </w:pPr>
            <w:r w:rsidRPr="004025BC">
              <w:t>3,</w:t>
            </w:r>
            <w:r w:rsidR="00E62378">
              <w:rPr>
                <w:lang w:val="ru-RU"/>
              </w:rPr>
              <w:t>58</w:t>
            </w:r>
            <w:r w:rsidRPr="004025BC">
              <w:t>-8,</w:t>
            </w:r>
            <w:r w:rsidR="00E62378">
              <w:rPr>
                <w:lang w:val="ru-RU"/>
              </w:rPr>
              <w:t>15</w:t>
            </w:r>
          </w:p>
        </w:tc>
      </w:tr>
      <w:tr w:rsidR="00CF6D0B" w:rsidRPr="004025BC" w14:paraId="11D40874"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tcPr>
          <w:p w14:paraId="2D296EA2" w14:textId="77777777" w:rsidR="00CF6D0B" w:rsidRPr="004025BC" w:rsidRDefault="00CF6D0B" w:rsidP="002B2CD6">
            <w:pPr>
              <w:spacing w:line="360" w:lineRule="auto"/>
              <w:jc w:val="both"/>
            </w:pPr>
            <w:proofErr w:type="spellStart"/>
            <w:r w:rsidRPr="004025BC">
              <w:t>Нейтрофилы</w:t>
            </w:r>
            <w:proofErr w:type="spellEnd"/>
            <w:r w:rsidRPr="004025BC">
              <w:t xml:space="preserve"> (</w:t>
            </w:r>
            <w:proofErr w:type="spellStart"/>
            <w:r w:rsidRPr="004025BC">
              <w:t>абс</w:t>
            </w:r>
            <w:proofErr w:type="spellEnd"/>
            <w:r w:rsidRPr="004025BC">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29860635" w14:textId="77777777" w:rsidR="00CF6D0B" w:rsidRPr="00622DBC" w:rsidRDefault="00622DBC" w:rsidP="002B2CD6">
            <w:pPr>
              <w:spacing w:line="360" w:lineRule="auto"/>
              <w:jc w:val="both"/>
              <w:rPr>
                <w:lang w:val="ru-RU"/>
              </w:rPr>
            </w:pPr>
            <w:r>
              <w:rPr>
                <w:lang w:val="ru-RU"/>
              </w:rPr>
              <w:t>20,6</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15A8F26D" w14:textId="77777777" w:rsidR="00CF6D0B" w:rsidRPr="004025BC" w:rsidRDefault="00CF6D0B" w:rsidP="002B2CD6">
            <w:pPr>
              <w:spacing w:line="360" w:lineRule="auto"/>
              <w:jc w:val="both"/>
            </w:pPr>
            <w:r w:rsidRPr="004025BC">
              <w:t>10*9/л</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0D690AE7" w14:textId="77777777" w:rsidR="00CF6D0B" w:rsidRPr="004025BC" w:rsidRDefault="00CF6D0B" w:rsidP="002B2CD6">
            <w:pPr>
              <w:spacing w:line="360" w:lineRule="auto"/>
              <w:jc w:val="both"/>
            </w:pPr>
            <w:r w:rsidRPr="004025BC">
              <w:t>1,5-</w:t>
            </w:r>
            <w:r w:rsidR="00E62378">
              <w:rPr>
                <w:lang w:val="ru-RU"/>
              </w:rPr>
              <w:t>6</w:t>
            </w:r>
            <w:r w:rsidRPr="004025BC">
              <w:t>,0</w:t>
            </w:r>
          </w:p>
        </w:tc>
      </w:tr>
      <w:tr w:rsidR="00CF6D0B" w:rsidRPr="004025BC" w14:paraId="113AC618" w14:textId="77777777" w:rsidTr="0088138B">
        <w:tc>
          <w:tcPr>
            <w:tcW w:w="4685" w:type="dxa"/>
            <w:tcBorders>
              <w:top w:val="single" w:sz="4" w:space="0" w:color="000000"/>
              <w:left w:val="single" w:sz="4" w:space="0" w:color="000000"/>
              <w:bottom w:val="single" w:sz="4" w:space="0" w:color="000000"/>
              <w:right w:val="single" w:sz="4" w:space="0" w:color="000000"/>
            </w:tcBorders>
            <w:shd w:val="clear" w:color="auto" w:fill="auto"/>
          </w:tcPr>
          <w:p w14:paraId="0E54F707" w14:textId="77777777" w:rsidR="00CF6D0B" w:rsidRPr="004025BC" w:rsidRDefault="00CF6D0B" w:rsidP="002B2CD6">
            <w:pPr>
              <w:spacing w:line="360" w:lineRule="auto"/>
              <w:jc w:val="both"/>
            </w:pPr>
            <w:proofErr w:type="spellStart"/>
            <w:r w:rsidRPr="004025BC">
              <w:t>Лимфоциты</w:t>
            </w:r>
            <w:proofErr w:type="spellEnd"/>
            <w:r w:rsidRPr="004025BC">
              <w:t xml:space="preserve"> (</w:t>
            </w:r>
            <w:proofErr w:type="spellStart"/>
            <w:r w:rsidRPr="004025BC">
              <w:t>абс</w:t>
            </w:r>
            <w:proofErr w:type="spellEnd"/>
            <w:r w:rsidRPr="004025BC">
              <w:t>)</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C957373" w14:textId="77777777" w:rsidR="00CF6D0B" w:rsidRPr="00622DBC" w:rsidRDefault="00622DBC" w:rsidP="002B2CD6">
            <w:pPr>
              <w:spacing w:line="360" w:lineRule="auto"/>
              <w:jc w:val="both"/>
              <w:rPr>
                <w:lang w:val="ru-RU"/>
              </w:rPr>
            </w:pPr>
            <w:r>
              <w:rPr>
                <w:lang w:val="ru-RU"/>
              </w:rPr>
              <w:t>2,2</w:t>
            </w:r>
          </w:p>
        </w:tc>
        <w:tc>
          <w:tcPr>
            <w:tcW w:w="1925" w:type="dxa"/>
            <w:tcBorders>
              <w:top w:val="single" w:sz="4" w:space="0" w:color="000000"/>
              <w:left w:val="single" w:sz="4" w:space="0" w:color="000000"/>
              <w:bottom w:val="single" w:sz="4" w:space="0" w:color="000000"/>
              <w:right w:val="single" w:sz="4" w:space="0" w:color="000000"/>
            </w:tcBorders>
            <w:shd w:val="clear" w:color="auto" w:fill="auto"/>
          </w:tcPr>
          <w:p w14:paraId="3C7AED8D" w14:textId="77777777" w:rsidR="00CF6D0B" w:rsidRPr="004025BC" w:rsidRDefault="00CF6D0B" w:rsidP="002B2CD6">
            <w:pPr>
              <w:spacing w:line="360" w:lineRule="auto"/>
              <w:jc w:val="both"/>
            </w:pPr>
            <w:r w:rsidRPr="004025BC">
              <w:t>10*9/л</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14:paraId="52F80DEB" w14:textId="77777777" w:rsidR="00CF6D0B" w:rsidRPr="00E62378" w:rsidRDefault="00CF6D0B" w:rsidP="002B2CD6">
            <w:pPr>
              <w:spacing w:line="360" w:lineRule="auto"/>
              <w:jc w:val="both"/>
              <w:rPr>
                <w:lang w:val="ru-RU"/>
              </w:rPr>
            </w:pPr>
            <w:r w:rsidRPr="004025BC">
              <w:t>1,1-</w:t>
            </w:r>
            <w:r w:rsidR="00E62378">
              <w:rPr>
                <w:lang w:val="ru-RU"/>
              </w:rPr>
              <w:t>3,0</w:t>
            </w:r>
          </w:p>
        </w:tc>
      </w:tr>
    </w:tbl>
    <w:p w14:paraId="16CE3268" w14:textId="77777777" w:rsidR="00CF6D0B" w:rsidRDefault="00CF6D0B" w:rsidP="002B2CD6">
      <w:pPr>
        <w:spacing w:line="360" w:lineRule="auto"/>
        <w:ind w:firstLine="720"/>
        <w:jc w:val="both"/>
        <w:rPr>
          <w:lang w:val="ru-RU"/>
        </w:rPr>
      </w:pPr>
      <w:r w:rsidRPr="00622DBC">
        <w:rPr>
          <w:lang w:val="ru-RU"/>
        </w:rPr>
        <w:t xml:space="preserve">Заключение: </w:t>
      </w:r>
      <w:r w:rsidR="00622DBC">
        <w:rPr>
          <w:lang w:val="ru-RU"/>
        </w:rPr>
        <w:t>имеются признаки анемии (уменьшено количество эритроцитов и гемоглобина), увеличено количество тромбоцитов, лейкоцитоз, увеличено количество нейтрофилов.</w:t>
      </w:r>
    </w:p>
    <w:p w14:paraId="7F706F48" w14:textId="77777777" w:rsidR="00622DBC" w:rsidRPr="00622DBC" w:rsidRDefault="00622DBC" w:rsidP="002B2CD6">
      <w:pPr>
        <w:spacing w:line="360" w:lineRule="auto"/>
        <w:ind w:firstLine="720"/>
        <w:jc w:val="both"/>
        <w:rPr>
          <w:lang w:val="ru-RU"/>
        </w:rPr>
      </w:pPr>
    </w:p>
    <w:p w14:paraId="176A2381" w14:textId="77777777" w:rsidR="00CF6D0B" w:rsidRPr="004025BC" w:rsidRDefault="00CF6D0B" w:rsidP="002B2CD6">
      <w:pPr>
        <w:spacing w:line="360" w:lineRule="auto"/>
        <w:jc w:val="both"/>
      </w:pPr>
      <w:proofErr w:type="spellStart"/>
      <w:r w:rsidRPr="004025BC">
        <w:t>Клинический</w:t>
      </w:r>
      <w:proofErr w:type="spellEnd"/>
      <w:r w:rsidRPr="004025BC">
        <w:t xml:space="preserve"> </w:t>
      </w:r>
      <w:proofErr w:type="spellStart"/>
      <w:r w:rsidRPr="004025BC">
        <w:t>анализ</w:t>
      </w:r>
      <w:proofErr w:type="spellEnd"/>
      <w:r w:rsidRPr="004025BC">
        <w:t xml:space="preserve"> </w:t>
      </w:r>
      <w:proofErr w:type="spellStart"/>
      <w:r w:rsidRPr="004025BC">
        <w:t>мочи</w:t>
      </w:r>
      <w:proofErr w:type="spellEnd"/>
      <w:r w:rsidRPr="004025BC">
        <w:t xml:space="preserve">: </w:t>
      </w:r>
    </w:p>
    <w:tbl>
      <w:tblPr>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405"/>
        <w:gridCol w:w="1561"/>
        <w:gridCol w:w="1635"/>
        <w:gridCol w:w="2045"/>
      </w:tblGrid>
      <w:tr w:rsidR="00CF6D0B" w:rsidRPr="004025BC" w14:paraId="72E275CD"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hideMark/>
          </w:tcPr>
          <w:p w14:paraId="5DE0D990" w14:textId="77777777" w:rsidR="00CF6D0B" w:rsidRPr="004025BC" w:rsidRDefault="00CF6D0B" w:rsidP="002B2CD6">
            <w:pPr>
              <w:spacing w:line="360" w:lineRule="auto"/>
              <w:jc w:val="both"/>
            </w:pPr>
            <w:r w:rsidRPr="004025BC">
              <w:t>Показатели</w:t>
            </w:r>
          </w:p>
        </w:tc>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16075104" w14:textId="77777777" w:rsidR="00CF6D0B" w:rsidRPr="004025BC" w:rsidRDefault="00CF6D0B" w:rsidP="002B2CD6">
            <w:pPr>
              <w:spacing w:line="360" w:lineRule="auto"/>
              <w:jc w:val="both"/>
            </w:pPr>
            <w:r w:rsidRPr="004025BC">
              <w:t>Результат</w:t>
            </w:r>
          </w:p>
        </w:tc>
        <w:tc>
          <w:tcPr>
            <w:tcW w:w="1561" w:type="dxa"/>
            <w:tcBorders>
              <w:top w:val="single" w:sz="4" w:space="0" w:color="auto"/>
              <w:left w:val="single" w:sz="4" w:space="0" w:color="auto"/>
              <w:bottom w:val="single" w:sz="4" w:space="0" w:color="auto"/>
              <w:right w:val="single" w:sz="4" w:space="0" w:color="auto"/>
            </w:tcBorders>
          </w:tcPr>
          <w:p w14:paraId="31BBC8EA" w14:textId="77777777" w:rsidR="00CF6D0B" w:rsidRPr="004025BC" w:rsidRDefault="00CF6D0B" w:rsidP="002B2CD6">
            <w:pPr>
              <w:spacing w:line="360" w:lineRule="auto"/>
              <w:jc w:val="both"/>
            </w:pPr>
            <w:proofErr w:type="spellStart"/>
            <w:r w:rsidRPr="004025BC">
              <w:t>Ед.изм</w:t>
            </w:r>
            <w:proofErr w:type="spellEnd"/>
            <w:r w:rsidRPr="004025BC">
              <w:t>.</w:t>
            </w:r>
          </w:p>
        </w:tc>
        <w:tc>
          <w:tcPr>
            <w:tcW w:w="1635" w:type="dxa"/>
            <w:tcBorders>
              <w:top w:val="single" w:sz="4" w:space="0" w:color="auto"/>
              <w:left w:val="single" w:sz="4" w:space="0" w:color="auto"/>
              <w:bottom w:val="single" w:sz="4" w:space="0" w:color="auto"/>
              <w:right w:val="single" w:sz="4" w:space="0" w:color="auto"/>
            </w:tcBorders>
          </w:tcPr>
          <w:p w14:paraId="0C179745" w14:textId="77777777" w:rsidR="00CF6D0B" w:rsidRPr="004025BC" w:rsidRDefault="00CF6D0B" w:rsidP="002B2CD6">
            <w:pPr>
              <w:spacing w:line="360" w:lineRule="auto"/>
              <w:jc w:val="both"/>
            </w:pPr>
            <w:r w:rsidRPr="004025BC">
              <w:t>Пределы</w:t>
            </w:r>
          </w:p>
        </w:tc>
        <w:tc>
          <w:tcPr>
            <w:tcW w:w="2045" w:type="dxa"/>
            <w:tcBorders>
              <w:top w:val="single" w:sz="4" w:space="0" w:color="auto"/>
              <w:left w:val="single" w:sz="4" w:space="0" w:color="auto"/>
              <w:bottom w:val="single" w:sz="4" w:space="0" w:color="auto"/>
              <w:right w:val="single" w:sz="4" w:space="0" w:color="auto"/>
            </w:tcBorders>
          </w:tcPr>
          <w:p w14:paraId="0012F8E1" w14:textId="77777777" w:rsidR="00CF6D0B" w:rsidRPr="004025BC" w:rsidRDefault="00CF6D0B" w:rsidP="002B2CD6">
            <w:pPr>
              <w:spacing w:line="360" w:lineRule="auto"/>
              <w:jc w:val="both"/>
            </w:pPr>
            <w:r w:rsidRPr="004025BC">
              <w:t>Замечания</w:t>
            </w:r>
          </w:p>
        </w:tc>
      </w:tr>
      <w:tr w:rsidR="00CF6D0B" w:rsidRPr="004025BC" w14:paraId="1EE571B3"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hideMark/>
          </w:tcPr>
          <w:p w14:paraId="74CE1DCD" w14:textId="77777777" w:rsidR="00CF6D0B" w:rsidRPr="004025BC" w:rsidRDefault="00CF6D0B" w:rsidP="002B2CD6">
            <w:pPr>
              <w:spacing w:line="360" w:lineRule="auto"/>
              <w:jc w:val="both"/>
            </w:pPr>
            <w:r w:rsidRPr="004025BC">
              <w:t>Цвет</w:t>
            </w:r>
          </w:p>
        </w:tc>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225A3158" w14:textId="77777777" w:rsidR="00CF6D0B" w:rsidRPr="004025BC" w:rsidRDefault="00CF6D0B" w:rsidP="002B2CD6">
            <w:pPr>
              <w:spacing w:line="360" w:lineRule="auto"/>
              <w:jc w:val="both"/>
            </w:pPr>
            <w:r w:rsidRPr="004025BC">
              <w:t xml:space="preserve">Светло-желтый </w:t>
            </w:r>
          </w:p>
        </w:tc>
        <w:tc>
          <w:tcPr>
            <w:tcW w:w="1561" w:type="dxa"/>
            <w:tcBorders>
              <w:top w:val="single" w:sz="4" w:space="0" w:color="auto"/>
              <w:left w:val="single" w:sz="4" w:space="0" w:color="auto"/>
              <w:bottom w:val="single" w:sz="4" w:space="0" w:color="auto"/>
              <w:right w:val="single" w:sz="4" w:space="0" w:color="auto"/>
            </w:tcBorders>
          </w:tcPr>
          <w:p w14:paraId="7923B7C9" w14:textId="77777777" w:rsidR="00CF6D0B" w:rsidRPr="004025BC" w:rsidRDefault="00CF6D0B" w:rsidP="002B2CD6">
            <w:pPr>
              <w:spacing w:line="360" w:lineRule="auto"/>
              <w:jc w:val="both"/>
            </w:pPr>
          </w:p>
        </w:tc>
        <w:tc>
          <w:tcPr>
            <w:tcW w:w="1635" w:type="dxa"/>
            <w:tcBorders>
              <w:top w:val="single" w:sz="4" w:space="0" w:color="auto"/>
              <w:left w:val="single" w:sz="4" w:space="0" w:color="auto"/>
              <w:bottom w:val="single" w:sz="4" w:space="0" w:color="auto"/>
              <w:right w:val="single" w:sz="4" w:space="0" w:color="auto"/>
            </w:tcBorders>
          </w:tcPr>
          <w:p w14:paraId="6A4E8A69" w14:textId="77777777" w:rsidR="00CF6D0B" w:rsidRPr="004025BC" w:rsidRDefault="00CF6D0B" w:rsidP="002B2CD6">
            <w:pPr>
              <w:spacing w:line="360" w:lineRule="auto"/>
              <w:jc w:val="both"/>
            </w:pPr>
          </w:p>
        </w:tc>
        <w:tc>
          <w:tcPr>
            <w:tcW w:w="2045" w:type="dxa"/>
            <w:tcBorders>
              <w:top w:val="single" w:sz="4" w:space="0" w:color="auto"/>
              <w:left w:val="single" w:sz="4" w:space="0" w:color="auto"/>
              <w:bottom w:val="single" w:sz="4" w:space="0" w:color="auto"/>
              <w:right w:val="single" w:sz="4" w:space="0" w:color="auto"/>
            </w:tcBorders>
          </w:tcPr>
          <w:p w14:paraId="6220C9AA" w14:textId="77777777" w:rsidR="00CF6D0B" w:rsidRPr="004025BC" w:rsidRDefault="00CF6D0B" w:rsidP="002B2CD6">
            <w:pPr>
              <w:spacing w:line="360" w:lineRule="auto"/>
              <w:jc w:val="both"/>
            </w:pPr>
          </w:p>
        </w:tc>
      </w:tr>
      <w:tr w:rsidR="00CF6D0B" w:rsidRPr="004025BC" w14:paraId="0BD972EF"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hideMark/>
          </w:tcPr>
          <w:p w14:paraId="6347ABEE" w14:textId="77777777" w:rsidR="00CF6D0B" w:rsidRPr="004025BC" w:rsidRDefault="00CF6D0B" w:rsidP="002B2CD6">
            <w:pPr>
              <w:spacing w:line="360" w:lineRule="auto"/>
              <w:jc w:val="both"/>
            </w:pPr>
            <w:r w:rsidRPr="004025BC">
              <w:t>Прозрачность</w:t>
            </w:r>
          </w:p>
        </w:tc>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4F9BA360" w14:textId="77777777" w:rsidR="00CF6D0B" w:rsidRPr="004025BC" w:rsidRDefault="00CF6D0B" w:rsidP="002B2CD6">
            <w:pPr>
              <w:spacing w:line="360" w:lineRule="auto"/>
              <w:jc w:val="both"/>
            </w:pPr>
            <w:r w:rsidRPr="004025BC">
              <w:t>Прозрачная</w:t>
            </w:r>
          </w:p>
        </w:tc>
        <w:tc>
          <w:tcPr>
            <w:tcW w:w="1561" w:type="dxa"/>
            <w:tcBorders>
              <w:top w:val="single" w:sz="4" w:space="0" w:color="auto"/>
              <w:left w:val="single" w:sz="4" w:space="0" w:color="auto"/>
              <w:bottom w:val="single" w:sz="4" w:space="0" w:color="auto"/>
              <w:right w:val="single" w:sz="4" w:space="0" w:color="auto"/>
            </w:tcBorders>
          </w:tcPr>
          <w:p w14:paraId="20D77284" w14:textId="77777777" w:rsidR="00CF6D0B" w:rsidRPr="004025BC" w:rsidRDefault="00CF6D0B" w:rsidP="002B2CD6">
            <w:pPr>
              <w:spacing w:line="360" w:lineRule="auto"/>
              <w:jc w:val="both"/>
            </w:pPr>
          </w:p>
        </w:tc>
        <w:tc>
          <w:tcPr>
            <w:tcW w:w="1635" w:type="dxa"/>
            <w:tcBorders>
              <w:top w:val="single" w:sz="4" w:space="0" w:color="auto"/>
              <w:left w:val="single" w:sz="4" w:space="0" w:color="auto"/>
              <w:bottom w:val="single" w:sz="4" w:space="0" w:color="auto"/>
              <w:right w:val="single" w:sz="4" w:space="0" w:color="auto"/>
            </w:tcBorders>
          </w:tcPr>
          <w:p w14:paraId="0451073A" w14:textId="77777777" w:rsidR="00CF6D0B" w:rsidRPr="004025BC" w:rsidRDefault="00CF6D0B" w:rsidP="002B2CD6">
            <w:pPr>
              <w:spacing w:line="360" w:lineRule="auto"/>
              <w:jc w:val="both"/>
            </w:pPr>
            <w:r w:rsidRPr="004025BC">
              <w:t>прозрачная</w:t>
            </w:r>
          </w:p>
        </w:tc>
        <w:tc>
          <w:tcPr>
            <w:tcW w:w="2045" w:type="dxa"/>
            <w:tcBorders>
              <w:top w:val="single" w:sz="4" w:space="0" w:color="auto"/>
              <w:left w:val="single" w:sz="4" w:space="0" w:color="auto"/>
              <w:bottom w:val="single" w:sz="4" w:space="0" w:color="auto"/>
              <w:right w:val="single" w:sz="4" w:space="0" w:color="auto"/>
            </w:tcBorders>
          </w:tcPr>
          <w:p w14:paraId="338EE44F" w14:textId="77777777" w:rsidR="00CF6D0B" w:rsidRPr="004025BC" w:rsidRDefault="00CF6D0B" w:rsidP="002B2CD6">
            <w:pPr>
              <w:spacing w:line="360" w:lineRule="auto"/>
              <w:jc w:val="both"/>
            </w:pPr>
          </w:p>
        </w:tc>
      </w:tr>
      <w:tr w:rsidR="00CF6D0B" w:rsidRPr="004025BC" w14:paraId="6766B56D"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301AF233" w14:textId="77777777" w:rsidR="00CF6D0B" w:rsidRPr="004025BC" w:rsidRDefault="00CF6D0B" w:rsidP="002B2CD6">
            <w:pPr>
              <w:spacing w:line="360" w:lineRule="auto"/>
              <w:jc w:val="both"/>
            </w:pPr>
            <w:r w:rsidRPr="004025BC">
              <w:t>Кислотность</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14CA4AEC" w14:textId="77777777" w:rsidR="00CF6D0B" w:rsidRPr="00CF6D0B" w:rsidRDefault="00CF6D0B" w:rsidP="002B2CD6">
            <w:pPr>
              <w:spacing w:line="360" w:lineRule="auto"/>
              <w:jc w:val="both"/>
              <w:rPr>
                <w:lang w:val="ru-RU"/>
              </w:rPr>
            </w:pPr>
            <w:r w:rsidRPr="004025BC">
              <w:t>5,</w:t>
            </w:r>
            <w:r>
              <w:rPr>
                <w:lang w:val="ru-RU"/>
              </w:rPr>
              <w:t>0</w:t>
            </w:r>
          </w:p>
        </w:tc>
        <w:tc>
          <w:tcPr>
            <w:tcW w:w="1561" w:type="dxa"/>
            <w:tcBorders>
              <w:top w:val="single" w:sz="4" w:space="0" w:color="auto"/>
              <w:left w:val="single" w:sz="4" w:space="0" w:color="auto"/>
              <w:bottom w:val="single" w:sz="4" w:space="0" w:color="auto"/>
              <w:right w:val="single" w:sz="4" w:space="0" w:color="auto"/>
            </w:tcBorders>
          </w:tcPr>
          <w:p w14:paraId="2FA902A6" w14:textId="77777777" w:rsidR="00CF6D0B" w:rsidRPr="004025BC" w:rsidRDefault="00CF6D0B" w:rsidP="002B2CD6">
            <w:pPr>
              <w:spacing w:line="360" w:lineRule="auto"/>
              <w:jc w:val="both"/>
            </w:pPr>
          </w:p>
        </w:tc>
        <w:tc>
          <w:tcPr>
            <w:tcW w:w="1635" w:type="dxa"/>
            <w:tcBorders>
              <w:top w:val="single" w:sz="4" w:space="0" w:color="auto"/>
              <w:left w:val="single" w:sz="4" w:space="0" w:color="auto"/>
              <w:bottom w:val="single" w:sz="4" w:space="0" w:color="auto"/>
              <w:right w:val="single" w:sz="4" w:space="0" w:color="auto"/>
            </w:tcBorders>
          </w:tcPr>
          <w:p w14:paraId="01D755A7" w14:textId="77777777" w:rsidR="00CF6D0B" w:rsidRPr="004025BC" w:rsidRDefault="00CF6D0B" w:rsidP="002B2CD6">
            <w:pPr>
              <w:spacing w:line="360" w:lineRule="auto"/>
              <w:jc w:val="both"/>
            </w:pPr>
            <w:r w:rsidRPr="004025BC">
              <w:t>5,0-7,0</w:t>
            </w:r>
          </w:p>
        </w:tc>
        <w:tc>
          <w:tcPr>
            <w:tcW w:w="2045" w:type="dxa"/>
            <w:tcBorders>
              <w:top w:val="single" w:sz="4" w:space="0" w:color="auto"/>
              <w:left w:val="single" w:sz="4" w:space="0" w:color="auto"/>
              <w:bottom w:val="single" w:sz="4" w:space="0" w:color="auto"/>
              <w:right w:val="single" w:sz="4" w:space="0" w:color="auto"/>
            </w:tcBorders>
          </w:tcPr>
          <w:p w14:paraId="3CFD95C0" w14:textId="77777777" w:rsidR="00CF6D0B" w:rsidRPr="004025BC" w:rsidRDefault="00CF6D0B" w:rsidP="002B2CD6">
            <w:pPr>
              <w:spacing w:line="360" w:lineRule="auto"/>
              <w:jc w:val="both"/>
            </w:pPr>
          </w:p>
        </w:tc>
      </w:tr>
      <w:tr w:rsidR="00CF6D0B" w:rsidRPr="004025BC" w14:paraId="5357EC42"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6A4AFCCC" w14:textId="77777777" w:rsidR="00CF6D0B" w:rsidRPr="004025BC" w:rsidRDefault="00CF6D0B" w:rsidP="002B2CD6">
            <w:pPr>
              <w:spacing w:line="360" w:lineRule="auto"/>
              <w:jc w:val="both"/>
            </w:pPr>
            <w:r w:rsidRPr="004025BC">
              <w:t>Удельный вес</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9D11505" w14:textId="77777777" w:rsidR="00CF6D0B" w:rsidRPr="004025BC" w:rsidRDefault="00CF6D0B" w:rsidP="002B2CD6">
            <w:pPr>
              <w:spacing w:line="360" w:lineRule="auto"/>
              <w:jc w:val="both"/>
            </w:pPr>
            <w:r w:rsidRPr="004025BC">
              <w:t>1,011</w:t>
            </w:r>
          </w:p>
        </w:tc>
        <w:tc>
          <w:tcPr>
            <w:tcW w:w="1561" w:type="dxa"/>
            <w:tcBorders>
              <w:top w:val="single" w:sz="4" w:space="0" w:color="auto"/>
              <w:left w:val="single" w:sz="4" w:space="0" w:color="auto"/>
              <w:bottom w:val="single" w:sz="4" w:space="0" w:color="auto"/>
              <w:right w:val="single" w:sz="4" w:space="0" w:color="auto"/>
            </w:tcBorders>
          </w:tcPr>
          <w:p w14:paraId="452044C5" w14:textId="77777777" w:rsidR="00CF6D0B" w:rsidRPr="004025BC" w:rsidRDefault="00CF6D0B" w:rsidP="002B2CD6">
            <w:pPr>
              <w:spacing w:line="360" w:lineRule="auto"/>
              <w:jc w:val="both"/>
            </w:pPr>
          </w:p>
        </w:tc>
        <w:tc>
          <w:tcPr>
            <w:tcW w:w="1635" w:type="dxa"/>
            <w:tcBorders>
              <w:top w:val="single" w:sz="4" w:space="0" w:color="auto"/>
              <w:left w:val="single" w:sz="4" w:space="0" w:color="auto"/>
              <w:bottom w:val="single" w:sz="4" w:space="0" w:color="auto"/>
              <w:right w:val="single" w:sz="4" w:space="0" w:color="auto"/>
            </w:tcBorders>
          </w:tcPr>
          <w:p w14:paraId="01FB1F40" w14:textId="77777777" w:rsidR="00CF6D0B" w:rsidRPr="004025BC" w:rsidRDefault="00CF6D0B" w:rsidP="002B2CD6">
            <w:pPr>
              <w:spacing w:line="360" w:lineRule="auto"/>
              <w:jc w:val="both"/>
            </w:pPr>
            <w:r w:rsidRPr="004025BC">
              <w:t>1,010-1,025</w:t>
            </w:r>
          </w:p>
        </w:tc>
        <w:tc>
          <w:tcPr>
            <w:tcW w:w="2045" w:type="dxa"/>
            <w:tcBorders>
              <w:top w:val="single" w:sz="4" w:space="0" w:color="auto"/>
              <w:left w:val="single" w:sz="4" w:space="0" w:color="auto"/>
              <w:bottom w:val="single" w:sz="4" w:space="0" w:color="auto"/>
              <w:right w:val="single" w:sz="4" w:space="0" w:color="auto"/>
            </w:tcBorders>
          </w:tcPr>
          <w:p w14:paraId="19EA7A06" w14:textId="77777777" w:rsidR="00CF6D0B" w:rsidRPr="004025BC" w:rsidRDefault="00CF6D0B" w:rsidP="002B2CD6">
            <w:pPr>
              <w:spacing w:line="360" w:lineRule="auto"/>
              <w:jc w:val="both"/>
            </w:pPr>
          </w:p>
        </w:tc>
      </w:tr>
      <w:tr w:rsidR="00CF6D0B" w:rsidRPr="004025BC" w14:paraId="3871C92A"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6F0F73AB" w14:textId="77777777" w:rsidR="00CF6D0B" w:rsidRPr="004025BC" w:rsidRDefault="00CF6D0B" w:rsidP="002B2CD6">
            <w:pPr>
              <w:spacing w:line="360" w:lineRule="auto"/>
              <w:jc w:val="both"/>
            </w:pPr>
            <w:r w:rsidRPr="004025BC">
              <w:t xml:space="preserve">Белок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ED56334" w14:textId="77777777" w:rsidR="00CF6D0B" w:rsidRPr="004025BC" w:rsidRDefault="00CF6D0B" w:rsidP="002B2CD6">
            <w:pPr>
              <w:spacing w:line="360" w:lineRule="auto"/>
              <w:jc w:val="both"/>
            </w:pPr>
            <w:r w:rsidRPr="004025BC">
              <w:t>0</w:t>
            </w:r>
          </w:p>
        </w:tc>
        <w:tc>
          <w:tcPr>
            <w:tcW w:w="1561" w:type="dxa"/>
            <w:tcBorders>
              <w:top w:val="single" w:sz="4" w:space="0" w:color="auto"/>
              <w:left w:val="single" w:sz="4" w:space="0" w:color="auto"/>
              <w:bottom w:val="single" w:sz="4" w:space="0" w:color="auto"/>
              <w:right w:val="single" w:sz="4" w:space="0" w:color="auto"/>
            </w:tcBorders>
          </w:tcPr>
          <w:p w14:paraId="1B4B93F1" w14:textId="77777777" w:rsidR="00CF6D0B" w:rsidRPr="004025BC" w:rsidRDefault="00CF6D0B" w:rsidP="002B2CD6">
            <w:pPr>
              <w:spacing w:line="360" w:lineRule="auto"/>
              <w:jc w:val="both"/>
            </w:pPr>
            <w:r w:rsidRPr="004025BC">
              <w:t>г/л</w:t>
            </w:r>
          </w:p>
        </w:tc>
        <w:tc>
          <w:tcPr>
            <w:tcW w:w="1635" w:type="dxa"/>
            <w:tcBorders>
              <w:top w:val="single" w:sz="4" w:space="0" w:color="auto"/>
              <w:left w:val="single" w:sz="4" w:space="0" w:color="auto"/>
              <w:bottom w:val="single" w:sz="4" w:space="0" w:color="auto"/>
              <w:right w:val="single" w:sz="4" w:space="0" w:color="auto"/>
            </w:tcBorders>
          </w:tcPr>
          <w:p w14:paraId="3D77340E" w14:textId="77777777" w:rsidR="00CF6D0B" w:rsidRPr="004025BC" w:rsidRDefault="00CF6D0B" w:rsidP="002B2CD6">
            <w:pPr>
              <w:spacing w:line="360" w:lineRule="auto"/>
              <w:jc w:val="both"/>
            </w:pPr>
            <w:r w:rsidRPr="004025BC">
              <w:t>0,0-0,2</w:t>
            </w:r>
          </w:p>
        </w:tc>
        <w:tc>
          <w:tcPr>
            <w:tcW w:w="2045" w:type="dxa"/>
            <w:tcBorders>
              <w:top w:val="single" w:sz="4" w:space="0" w:color="auto"/>
              <w:left w:val="single" w:sz="4" w:space="0" w:color="auto"/>
              <w:bottom w:val="single" w:sz="4" w:space="0" w:color="auto"/>
              <w:right w:val="single" w:sz="4" w:space="0" w:color="auto"/>
            </w:tcBorders>
          </w:tcPr>
          <w:p w14:paraId="2114DD12" w14:textId="77777777" w:rsidR="00CF6D0B" w:rsidRPr="00AC79E2" w:rsidRDefault="00AC79E2" w:rsidP="002B2CD6">
            <w:pPr>
              <w:spacing w:line="360" w:lineRule="auto"/>
              <w:jc w:val="both"/>
              <w:rPr>
                <w:lang w:val="ru-RU"/>
              </w:rPr>
            </w:pPr>
            <w:r>
              <w:rPr>
                <w:lang w:val="ru-RU"/>
              </w:rPr>
              <w:t>О</w:t>
            </w:r>
            <w:proofErr w:type="spellStart"/>
            <w:r w:rsidR="00CF6D0B" w:rsidRPr="004025BC">
              <w:t>трицательн</w:t>
            </w:r>
            <w:proofErr w:type="spellEnd"/>
            <w:r>
              <w:rPr>
                <w:lang w:val="ru-RU"/>
              </w:rPr>
              <w:t>о</w:t>
            </w:r>
          </w:p>
        </w:tc>
      </w:tr>
      <w:tr w:rsidR="00CF6D0B" w:rsidRPr="004025BC" w14:paraId="0EBCDE0C"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003F30FF" w14:textId="77777777" w:rsidR="00CF6D0B" w:rsidRPr="004025BC" w:rsidRDefault="00CF6D0B" w:rsidP="002B2CD6">
            <w:pPr>
              <w:spacing w:line="360" w:lineRule="auto"/>
              <w:jc w:val="both"/>
            </w:pPr>
            <w:r w:rsidRPr="004025BC">
              <w:t xml:space="preserve">Глюкоза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134746DC" w14:textId="77777777" w:rsidR="00CF6D0B" w:rsidRPr="004025BC" w:rsidRDefault="00CF6D0B" w:rsidP="002B2CD6">
            <w:pPr>
              <w:spacing w:line="360" w:lineRule="auto"/>
              <w:jc w:val="both"/>
            </w:pPr>
            <w:r w:rsidRPr="004025BC">
              <w:t>Отрицательно</w:t>
            </w:r>
          </w:p>
        </w:tc>
        <w:tc>
          <w:tcPr>
            <w:tcW w:w="1561" w:type="dxa"/>
            <w:tcBorders>
              <w:top w:val="single" w:sz="4" w:space="0" w:color="auto"/>
              <w:left w:val="single" w:sz="4" w:space="0" w:color="auto"/>
              <w:bottom w:val="single" w:sz="4" w:space="0" w:color="auto"/>
              <w:right w:val="single" w:sz="4" w:space="0" w:color="auto"/>
            </w:tcBorders>
          </w:tcPr>
          <w:p w14:paraId="30761D72" w14:textId="77777777" w:rsidR="00CF6D0B" w:rsidRPr="004025BC" w:rsidRDefault="00CF6D0B" w:rsidP="002B2CD6">
            <w:pPr>
              <w:spacing w:line="360" w:lineRule="auto"/>
              <w:jc w:val="both"/>
            </w:pPr>
            <w:proofErr w:type="spellStart"/>
            <w:r w:rsidRPr="004025BC">
              <w:t>ммоль</w:t>
            </w:r>
            <w:proofErr w:type="spellEnd"/>
            <w:r w:rsidRPr="004025BC">
              <w:t>/л</w:t>
            </w:r>
          </w:p>
        </w:tc>
        <w:tc>
          <w:tcPr>
            <w:tcW w:w="1635" w:type="dxa"/>
            <w:tcBorders>
              <w:top w:val="single" w:sz="4" w:space="0" w:color="auto"/>
              <w:left w:val="single" w:sz="4" w:space="0" w:color="auto"/>
              <w:bottom w:val="single" w:sz="4" w:space="0" w:color="auto"/>
              <w:right w:val="single" w:sz="4" w:space="0" w:color="auto"/>
            </w:tcBorders>
          </w:tcPr>
          <w:p w14:paraId="3E54771C" w14:textId="77777777" w:rsidR="00CF6D0B" w:rsidRPr="004025BC" w:rsidRDefault="00CF6D0B" w:rsidP="002B2CD6">
            <w:pPr>
              <w:spacing w:line="360" w:lineRule="auto"/>
              <w:jc w:val="both"/>
            </w:pPr>
            <w:r w:rsidRPr="004025BC">
              <w:t>0,00-1,8</w:t>
            </w:r>
          </w:p>
        </w:tc>
        <w:tc>
          <w:tcPr>
            <w:tcW w:w="2045" w:type="dxa"/>
            <w:tcBorders>
              <w:top w:val="single" w:sz="4" w:space="0" w:color="auto"/>
              <w:left w:val="single" w:sz="4" w:space="0" w:color="auto"/>
              <w:bottom w:val="single" w:sz="4" w:space="0" w:color="auto"/>
              <w:right w:val="single" w:sz="4" w:space="0" w:color="auto"/>
            </w:tcBorders>
          </w:tcPr>
          <w:p w14:paraId="496A5147" w14:textId="77777777" w:rsidR="00CF6D0B" w:rsidRPr="004025BC" w:rsidRDefault="00CF6D0B" w:rsidP="002B2CD6">
            <w:pPr>
              <w:spacing w:line="360" w:lineRule="auto"/>
              <w:jc w:val="both"/>
            </w:pPr>
          </w:p>
        </w:tc>
      </w:tr>
      <w:tr w:rsidR="00CF6D0B" w:rsidRPr="004025BC" w14:paraId="56C1C852"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7E9F303F" w14:textId="77777777" w:rsidR="00CF6D0B" w:rsidRPr="004025BC" w:rsidRDefault="00CF6D0B" w:rsidP="002B2CD6">
            <w:pPr>
              <w:spacing w:line="360" w:lineRule="auto"/>
              <w:jc w:val="both"/>
            </w:pPr>
            <w:r w:rsidRPr="004025BC">
              <w:t xml:space="preserve">Лейкоциты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C0AE270" w14:textId="77777777" w:rsidR="00CF6D0B" w:rsidRPr="004025BC" w:rsidRDefault="00CF6D0B" w:rsidP="002B2CD6">
            <w:pPr>
              <w:spacing w:line="360" w:lineRule="auto"/>
              <w:jc w:val="both"/>
            </w:pPr>
            <w:r w:rsidRPr="004025BC">
              <w:t xml:space="preserve">Отрицательно </w:t>
            </w:r>
          </w:p>
        </w:tc>
        <w:tc>
          <w:tcPr>
            <w:tcW w:w="1561" w:type="dxa"/>
            <w:tcBorders>
              <w:top w:val="single" w:sz="4" w:space="0" w:color="auto"/>
              <w:left w:val="single" w:sz="4" w:space="0" w:color="auto"/>
              <w:bottom w:val="single" w:sz="4" w:space="0" w:color="auto"/>
              <w:right w:val="single" w:sz="4" w:space="0" w:color="auto"/>
            </w:tcBorders>
          </w:tcPr>
          <w:p w14:paraId="089DBEC7" w14:textId="77777777" w:rsidR="00CF6D0B" w:rsidRPr="004025BC" w:rsidRDefault="00CF6D0B" w:rsidP="002B2CD6">
            <w:pPr>
              <w:spacing w:line="360" w:lineRule="auto"/>
              <w:jc w:val="both"/>
            </w:pPr>
            <w:proofErr w:type="spellStart"/>
            <w:r w:rsidRPr="004025BC">
              <w:t>лейк</w:t>
            </w:r>
            <w:proofErr w:type="spellEnd"/>
            <w:r w:rsidRPr="004025BC">
              <w:t xml:space="preserve">/ </w:t>
            </w:r>
            <w:proofErr w:type="spellStart"/>
            <w:r w:rsidRPr="004025BC">
              <w:t>мкл</w:t>
            </w:r>
            <w:proofErr w:type="spellEnd"/>
          </w:p>
        </w:tc>
        <w:tc>
          <w:tcPr>
            <w:tcW w:w="1635" w:type="dxa"/>
            <w:tcBorders>
              <w:top w:val="single" w:sz="4" w:space="0" w:color="auto"/>
              <w:left w:val="single" w:sz="4" w:space="0" w:color="auto"/>
              <w:bottom w:val="single" w:sz="4" w:space="0" w:color="auto"/>
              <w:right w:val="single" w:sz="4" w:space="0" w:color="auto"/>
            </w:tcBorders>
          </w:tcPr>
          <w:p w14:paraId="26AC94D6" w14:textId="77777777" w:rsidR="00CF6D0B" w:rsidRPr="004025BC" w:rsidRDefault="00CF6D0B" w:rsidP="002B2CD6">
            <w:pPr>
              <w:spacing w:line="360" w:lineRule="auto"/>
              <w:jc w:val="both"/>
            </w:pPr>
            <w:r w:rsidRPr="004025BC">
              <w:t>0,00-25,00</w:t>
            </w:r>
          </w:p>
        </w:tc>
        <w:tc>
          <w:tcPr>
            <w:tcW w:w="2045" w:type="dxa"/>
            <w:tcBorders>
              <w:top w:val="single" w:sz="4" w:space="0" w:color="auto"/>
              <w:left w:val="single" w:sz="4" w:space="0" w:color="auto"/>
              <w:bottom w:val="single" w:sz="4" w:space="0" w:color="auto"/>
              <w:right w:val="single" w:sz="4" w:space="0" w:color="auto"/>
            </w:tcBorders>
          </w:tcPr>
          <w:p w14:paraId="45D6A697" w14:textId="77777777" w:rsidR="00CF6D0B" w:rsidRPr="004025BC" w:rsidRDefault="00CF6D0B" w:rsidP="002B2CD6">
            <w:pPr>
              <w:spacing w:line="360" w:lineRule="auto"/>
              <w:jc w:val="both"/>
            </w:pPr>
          </w:p>
        </w:tc>
      </w:tr>
      <w:tr w:rsidR="00CF6D0B" w:rsidRPr="004025BC" w14:paraId="4CE280DB"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632EC6FB" w14:textId="77777777" w:rsidR="00CF6D0B" w:rsidRPr="004025BC" w:rsidRDefault="00CF6D0B" w:rsidP="002B2CD6">
            <w:pPr>
              <w:spacing w:line="360" w:lineRule="auto"/>
              <w:jc w:val="both"/>
            </w:pPr>
            <w:r w:rsidRPr="004025BC">
              <w:t xml:space="preserve">Эритроциты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1494792E" w14:textId="77777777" w:rsidR="00CF6D0B" w:rsidRPr="00AC79E2" w:rsidRDefault="00AC79E2" w:rsidP="002B2CD6">
            <w:pPr>
              <w:spacing w:line="360" w:lineRule="auto"/>
              <w:jc w:val="both"/>
              <w:rPr>
                <w:lang w:val="ru-RU"/>
              </w:rPr>
            </w:pPr>
            <w:r>
              <w:rPr>
                <w:lang w:val="ru-RU"/>
              </w:rPr>
              <w:t xml:space="preserve"> 0</w:t>
            </w:r>
          </w:p>
        </w:tc>
        <w:tc>
          <w:tcPr>
            <w:tcW w:w="1561" w:type="dxa"/>
            <w:tcBorders>
              <w:top w:val="single" w:sz="4" w:space="0" w:color="auto"/>
              <w:left w:val="single" w:sz="4" w:space="0" w:color="auto"/>
              <w:bottom w:val="single" w:sz="4" w:space="0" w:color="auto"/>
              <w:right w:val="single" w:sz="4" w:space="0" w:color="auto"/>
            </w:tcBorders>
          </w:tcPr>
          <w:p w14:paraId="1EF9A611" w14:textId="77777777" w:rsidR="00CF6D0B" w:rsidRPr="004025BC" w:rsidRDefault="00CF6D0B" w:rsidP="002B2CD6">
            <w:pPr>
              <w:spacing w:line="360" w:lineRule="auto"/>
              <w:jc w:val="both"/>
            </w:pPr>
            <w:proofErr w:type="spellStart"/>
            <w:r w:rsidRPr="004025BC">
              <w:t>мг</w:t>
            </w:r>
            <w:proofErr w:type="spellEnd"/>
            <w:r w:rsidRPr="004025BC">
              <w:t>/л</w:t>
            </w:r>
          </w:p>
        </w:tc>
        <w:tc>
          <w:tcPr>
            <w:tcW w:w="1635" w:type="dxa"/>
            <w:tcBorders>
              <w:top w:val="single" w:sz="4" w:space="0" w:color="auto"/>
              <w:left w:val="single" w:sz="4" w:space="0" w:color="auto"/>
              <w:bottom w:val="single" w:sz="4" w:space="0" w:color="auto"/>
              <w:right w:val="single" w:sz="4" w:space="0" w:color="auto"/>
            </w:tcBorders>
          </w:tcPr>
          <w:p w14:paraId="6A64912C" w14:textId="77777777" w:rsidR="00CF6D0B" w:rsidRPr="004025BC" w:rsidRDefault="00CF6D0B" w:rsidP="002B2CD6">
            <w:pPr>
              <w:spacing w:line="360" w:lineRule="auto"/>
              <w:jc w:val="both"/>
            </w:pPr>
            <w:r w:rsidRPr="004025BC">
              <w:t>0-0</w:t>
            </w:r>
          </w:p>
        </w:tc>
        <w:tc>
          <w:tcPr>
            <w:tcW w:w="2045" w:type="dxa"/>
            <w:tcBorders>
              <w:top w:val="single" w:sz="4" w:space="0" w:color="auto"/>
              <w:left w:val="single" w:sz="4" w:space="0" w:color="auto"/>
              <w:bottom w:val="single" w:sz="4" w:space="0" w:color="auto"/>
              <w:right w:val="single" w:sz="4" w:space="0" w:color="auto"/>
            </w:tcBorders>
          </w:tcPr>
          <w:p w14:paraId="2F222B43" w14:textId="77777777" w:rsidR="00CF6D0B" w:rsidRPr="00AC79E2" w:rsidRDefault="00AC79E2" w:rsidP="002B2CD6">
            <w:pPr>
              <w:spacing w:line="360" w:lineRule="auto"/>
              <w:jc w:val="both"/>
              <w:rPr>
                <w:lang w:val="ru-RU"/>
              </w:rPr>
            </w:pPr>
            <w:r>
              <w:rPr>
                <w:lang w:val="ru-RU"/>
              </w:rPr>
              <w:t>Отрицательно</w:t>
            </w:r>
          </w:p>
        </w:tc>
      </w:tr>
      <w:tr w:rsidR="00CF6D0B" w:rsidRPr="004025BC" w14:paraId="1FE9F2F4"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28763165" w14:textId="77777777" w:rsidR="00CF6D0B" w:rsidRPr="004025BC" w:rsidRDefault="00CF6D0B" w:rsidP="002B2CD6">
            <w:pPr>
              <w:spacing w:line="360" w:lineRule="auto"/>
              <w:jc w:val="both"/>
            </w:pPr>
            <w:r w:rsidRPr="004025BC">
              <w:t>Нитриты (бактерии)</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951AF61" w14:textId="77777777" w:rsidR="00CF6D0B" w:rsidRPr="004025BC" w:rsidRDefault="00CF6D0B" w:rsidP="002B2CD6">
            <w:pPr>
              <w:spacing w:line="360" w:lineRule="auto"/>
              <w:jc w:val="both"/>
            </w:pPr>
            <w:r w:rsidRPr="004025BC">
              <w:t xml:space="preserve">Отрицательно </w:t>
            </w:r>
          </w:p>
        </w:tc>
        <w:tc>
          <w:tcPr>
            <w:tcW w:w="1561" w:type="dxa"/>
            <w:tcBorders>
              <w:top w:val="single" w:sz="4" w:space="0" w:color="auto"/>
              <w:left w:val="single" w:sz="4" w:space="0" w:color="auto"/>
              <w:bottom w:val="single" w:sz="4" w:space="0" w:color="auto"/>
              <w:right w:val="single" w:sz="4" w:space="0" w:color="auto"/>
            </w:tcBorders>
          </w:tcPr>
          <w:p w14:paraId="2DC20537" w14:textId="77777777" w:rsidR="00CF6D0B" w:rsidRPr="004025BC" w:rsidRDefault="00CF6D0B" w:rsidP="002B2CD6">
            <w:pPr>
              <w:spacing w:line="360" w:lineRule="auto"/>
              <w:jc w:val="both"/>
            </w:pPr>
          </w:p>
        </w:tc>
        <w:tc>
          <w:tcPr>
            <w:tcW w:w="1635" w:type="dxa"/>
            <w:tcBorders>
              <w:top w:val="single" w:sz="4" w:space="0" w:color="auto"/>
              <w:left w:val="single" w:sz="4" w:space="0" w:color="auto"/>
              <w:bottom w:val="single" w:sz="4" w:space="0" w:color="auto"/>
              <w:right w:val="single" w:sz="4" w:space="0" w:color="auto"/>
            </w:tcBorders>
          </w:tcPr>
          <w:p w14:paraId="074ED4D1" w14:textId="77777777" w:rsidR="00CF6D0B" w:rsidRPr="004025BC" w:rsidRDefault="00CF6D0B" w:rsidP="002B2CD6">
            <w:pPr>
              <w:spacing w:line="360" w:lineRule="auto"/>
              <w:jc w:val="both"/>
            </w:pPr>
            <w:r w:rsidRPr="004025BC">
              <w:t>0-0</w:t>
            </w:r>
          </w:p>
        </w:tc>
        <w:tc>
          <w:tcPr>
            <w:tcW w:w="2045" w:type="dxa"/>
            <w:tcBorders>
              <w:top w:val="single" w:sz="4" w:space="0" w:color="auto"/>
              <w:left w:val="single" w:sz="4" w:space="0" w:color="auto"/>
              <w:bottom w:val="single" w:sz="4" w:space="0" w:color="auto"/>
              <w:right w:val="single" w:sz="4" w:space="0" w:color="auto"/>
            </w:tcBorders>
          </w:tcPr>
          <w:p w14:paraId="7647147D" w14:textId="77777777" w:rsidR="00CF6D0B" w:rsidRPr="004025BC" w:rsidRDefault="00CF6D0B" w:rsidP="002B2CD6">
            <w:pPr>
              <w:spacing w:line="360" w:lineRule="auto"/>
              <w:jc w:val="both"/>
            </w:pPr>
            <w:bookmarkStart w:id="0" w:name="_GoBack"/>
            <w:bookmarkEnd w:id="0"/>
          </w:p>
        </w:tc>
      </w:tr>
      <w:tr w:rsidR="00CF6D0B" w:rsidRPr="004025BC" w14:paraId="28A59A83"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6D1A31B6" w14:textId="77777777" w:rsidR="00CF6D0B" w:rsidRPr="004025BC" w:rsidRDefault="00CF6D0B" w:rsidP="002B2CD6">
            <w:pPr>
              <w:spacing w:line="360" w:lineRule="auto"/>
              <w:jc w:val="both"/>
            </w:pPr>
            <w:r w:rsidRPr="004025BC">
              <w:lastRenderedPageBreak/>
              <w:t xml:space="preserve">Кетоны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20F2005D" w14:textId="77777777" w:rsidR="00CF6D0B" w:rsidRPr="004025BC" w:rsidRDefault="00CF6D0B" w:rsidP="002B2CD6">
            <w:pPr>
              <w:spacing w:line="360" w:lineRule="auto"/>
              <w:jc w:val="both"/>
            </w:pPr>
            <w:r w:rsidRPr="004025BC">
              <w:t xml:space="preserve">Отрицательно </w:t>
            </w:r>
          </w:p>
        </w:tc>
        <w:tc>
          <w:tcPr>
            <w:tcW w:w="1561" w:type="dxa"/>
            <w:tcBorders>
              <w:top w:val="single" w:sz="4" w:space="0" w:color="auto"/>
              <w:left w:val="single" w:sz="4" w:space="0" w:color="auto"/>
              <w:bottom w:val="single" w:sz="4" w:space="0" w:color="auto"/>
              <w:right w:val="single" w:sz="4" w:space="0" w:color="auto"/>
            </w:tcBorders>
          </w:tcPr>
          <w:p w14:paraId="7F04C354" w14:textId="77777777" w:rsidR="00CF6D0B" w:rsidRPr="004025BC" w:rsidRDefault="00CF6D0B" w:rsidP="002B2CD6">
            <w:pPr>
              <w:spacing w:line="360" w:lineRule="auto"/>
              <w:jc w:val="both"/>
            </w:pPr>
            <w:proofErr w:type="spellStart"/>
            <w:r w:rsidRPr="004025BC">
              <w:t>ммоль</w:t>
            </w:r>
            <w:proofErr w:type="spellEnd"/>
            <w:r w:rsidRPr="004025BC">
              <w:t>/л</w:t>
            </w:r>
          </w:p>
        </w:tc>
        <w:tc>
          <w:tcPr>
            <w:tcW w:w="1635" w:type="dxa"/>
            <w:tcBorders>
              <w:top w:val="single" w:sz="4" w:space="0" w:color="auto"/>
              <w:left w:val="single" w:sz="4" w:space="0" w:color="auto"/>
              <w:bottom w:val="single" w:sz="4" w:space="0" w:color="auto"/>
              <w:right w:val="single" w:sz="4" w:space="0" w:color="auto"/>
            </w:tcBorders>
          </w:tcPr>
          <w:p w14:paraId="74C65BA8" w14:textId="77777777" w:rsidR="00CF6D0B" w:rsidRPr="004025BC" w:rsidRDefault="00CF6D0B" w:rsidP="002B2CD6">
            <w:pPr>
              <w:spacing w:line="360" w:lineRule="auto"/>
              <w:jc w:val="both"/>
            </w:pPr>
            <w:r w:rsidRPr="004025BC">
              <w:t>0-0</w:t>
            </w:r>
          </w:p>
        </w:tc>
        <w:tc>
          <w:tcPr>
            <w:tcW w:w="2045" w:type="dxa"/>
            <w:tcBorders>
              <w:top w:val="single" w:sz="4" w:space="0" w:color="auto"/>
              <w:left w:val="single" w:sz="4" w:space="0" w:color="auto"/>
              <w:bottom w:val="single" w:sz="4" w:space="0" w:color="auto"/>
              <w:right w:val="single" w:sz="4" w:space="0" w:color="auto"/>
            </w:tcBorders>
          </w:tcPr>
          <w:p w14:paraId="78B73CD4" w14:textId="77777777" w:rsidR="00CF6D0B" w:rsidRPr="004025BC" w:rsidRDefault="00CF6D0B" w:rsidP="002B2CD6">
            <w:pPr>
              <w:spacing w:line="360" w:lineRule="auto"/>
              <w:jc w:val="both"/>
            </w:pPr>
          </w:p>
        </w:tc>
      </w:tr>
      <w:tr w:rsidR="00CF6D0B" w:rsidRPr="004025BC" w14:paraId="291FAD2E"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7425530D" w14:textId="77777777" w:rsidR="00CF6D0B" w:rsidRPr="004025BC" w:rsidRDefault="00CF6D0B" w:rsidP="002B2CD6">
            <w:pPr>
              <w:spacing w:line="360" w:lineRule="auto"/>
              <w:jc w:val="both"/>
            </w:pPr>
            <w:proofErr w:type="spellStart"/>
            <w:r w:rsidRPr="004025BC">
              <w:t>Уробилиноген</w:t>
            </w:r>
            <w:proofErr w:type="spellEnd"/>
            <w:r w:rsidRPr="004025BC">
              <w:t xml:space="preserve">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6F01428" w14:textId="77777777" w:rsidR="00CF6D0B" w:rsidRPr="00AC79E2" w:rsidRDefault="00AC79E2" w:rsidP="002B2CD6">
            <w:pPr>
              <w:spacing w:line="360" w:lineRule="auto"/>
              <w:jc w:val="both"/>
              <w:rPr>
                <w:lang w:val="ru-RU"/>
              </w:rPr>
            </w:pPr>
            <w:r>
              <w:rPr>
                <w:lang w:val="ru-RU"/>
              </w:rPr>
              <w:t>Норма</w:t>
            </w:r>
          </w:p>
        </w:tc>
        <w:tc>
          <w:tcPr>
            <w:tcW w:w="1561" w:type="dxa"/>
            <w:tcBorders>
              <w:top w:val="single" w:sz="4" w:space="0" w:color="auto"/>
              <w:left w:val="single" w:sz="4" w:space="0" w:color="auto"/>
              <w:bottom w:val="single" w:sz="4" w:space="0" w:color="auto"/>
              <w:right w:val="single" w:sz="4" w:space="0" w:color="auto"/>
            </w:tcBorders>
          </w:tcPr>
          <w:p w14:paraId="534214E0" w14:textId="77777777" w:rsidR="00CF6D0B" w:rsidRPr="00AC79E2" w:rsidRDefault="00CF6D0B" w:rsidP="002B2CD6">
            <w:pPr>
              <w:spacing w:line="360" w:lineRule="auto"/>
              <w:jc w:val="both"/>
              <w:rPr>
                <w:lang w:val="ru-RU"/>
              </w:rPr>
            </w:pPr>
          </w:p>
        </w:tc>
        <w:tc>
          <w:tcPr>
            <w:tcW w:w="1635" w:type="dxa"/>
            <w:tcBorders>
              <w:top w:val="single" w:sz="4" w:space="0" w:color="auto"/>
              <w:left w:val="single" w:sz="4" w:space="0" w:color="auto"/>
              <w:bottom w:val="single" w:sz="4" w:space="0" w:color="auto"/>
              <w:right w:val="single" w:sz="4" w:space="0" w:color="auto"/>
            </w:tcBorders>
          </w:tcPr>
          <w:p w14:paraId="2927C71E" w14:textId="77777777" w:rsidR="00CF6D0B" w:rsidRPr="004025BC" w:rsidRDefault="00CF6D0B" w:rsidP="002B2CD6">
            <w:pPr>
              <w:spacing w:line="360" w:lineRule="auto"/>
              <w:jc w:val="both"/>
            </w:pPr>
          </w:p>
        </w:tc>
        <w:tc>
          <w:tcPr>
            <w:tcW w:w="2045" w:type="dxa"/>
            <w:tcBorders>
              <w:top w:val="single" w:sz="4" w:space="0" w:color="auto"/>
              <w:left w:val="single" w:sz="4" w:space="0" w:color="auto"/>
              <w:bottom w:val="single" w:sz="4" w:space="0" w:color="auto"/>
              <w:right w:val="single" w:sz="4" w:space="0" w:color="auto"/>
            </w:tcBorders>
          </w:tcPr>
          <w:p w14:paraId="760E9965" w14:textId="77777777" w:rsidR="00CF6D0B" w:rsidRPr="004025BC" w:rsidRDefault="00CF6D0B" w:rsidP="002B2CD6">
            <w:pPr>
              <w:spacing w:line="360" w:lineRule="auto"/>
              <w:jc w:val="both"/>
            </w:pPr>
          </w:p>
        </w:tc>
      </w:tr>
      <w:tr w:rsidR="00CF6D0B" w:rsidRPr="004025BC" w14:paraId="3AB7B786"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3F43905B" w14:textId="77777777" w:rsidR="00CF6D0B" w:rsidRPr="004025BC" w:rsidRDefault="00CF6D0B" w:rsidP="002B2CD6">
            <w:pPr>
              <w:spacing w:line="360" w:lineRule="auto"/>
              <w:jc w:val="both"/>
            </w:pPr>
            <w:r w:rsidRPr="004025BC">
              <w:t xml:space="preserve">Билирубин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1E05DA50" w14:textId="77777777" w:rsidR="00CF6D0B" w:rsidRPr="004025BC" w:rsidRDefault="00CF6D0B" w:rsidP="002B2CD6">
            <w:pPr>
              <w:spacing w:line="360" w:lineRule="auto"/>
              <w:jc w:val="both"/>
            </w:pPr>
            <w:r w:rsidRPr="004025BC">
              <w:t xml:space="preserve">Отрицательно </w:t>
            </w:r>
          </w:p>
        </w:tc>
        <w:tc>
          <w:tcPr>
            <w:tcW w:w="1561" w:type="dxa"/>
            <w:tcBorders>
              <w:top w:val="single" w:sz="4" w:space="0" w:color="auto"/>
              <w:left w:val="single" w:sz="4" w:space="0" w:color="auto"/>
              <w:bottom w:val="single" w:sz="4" w:space="0" w:color="auto"/>
              <w:right w:val="single" w:sz="4" w:space="0" w:color="auto"/>
            </w:tcBorders>
          </w:tcPr>
          <w:p w14:paraId="6194EE13" w14:textId="77777777" w:rsidR="00CF6D0B" w:rsidRPr="004025BC" w:rsidRDefault="00CF6D0B" w:rsidP="002B2CD6">
            <w:pPr>
              <w:spacing w:line="360" w:lineRule="auto"/>
              <w:jc w:val="both"/>
            </w:pPr>
          </w:p>
        </w:tc>
        <w:tc>
          <w:tcPr>
            <w:tcW w:w="1635" w:type="dxa"/>
            <w:tcBorders>
              <w:top w:val="single" w:sz="4" w:space="0" w:color="auto"/>
              <w:left w:val="single" w:sz="4" w:space="0" w:color="auto"/>
              <w:bottom w:val="single" w:sz="4" w:space="0" w:color="auto"/>
              <w:right w:val="single" w:sz="4" w:space="0" w:color="auto"/>
            </w:tcBorders>
          </w:tcPr>
          <w:p w14:paraId="297E45E4" w14:textId="77777777" w:rsidR="00CF6D0B" w:rsidRPr="004025BC" w:rsidRDefault="00CF6D0B" w:rsidP="002B2CD6">
            <w:pPr>
              <w:spacing w:line="360" w:lineRule="auto"/>
              <w:jc w:val="both"/>
            </w:pPr>
          </w:p>
        </w:tc>
        <w:tc>
          <w:tcPr>
            <w:tcW w:w="2045" w:type="dxa"/>
            <w:tcBorders>
              <w:top w:val="single" w:sz="4" w:space="0" w:color="auto"/>
              <w:left w:val="single" w:sz="4" w:space="0" w:color="auto"/>
              <w:bottom w:val="single" w:sz="4" w:space="0" w:color="auto"/>
              <w:right w:val="single" w:sz="4" w:space="0" w:color="auto"/>
            </w:tcBorders>
          </w:tcPr>
          <w:p w14:paraId="6C4C0063" w14:textId="77777777" w:rsidR="00CF6D0B" w:rsidRPr="004025BC" w:rsidRDefault="00CF6D0B" w:rsidP="002B2CD6">
            <w:pPr>
              <w:spacing w:line="360" w:lineRule="auto"/>
              <w:jc w:val="both"/>
            </w:pPr>
          </w:p>
        </w:tc>
      </w:tr>
      <w:tr w:rsidR="00CF6D0B" w:rsidRPr="004025BC" w14:paraId="3AC66916"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35085657" w14:textId="77777777" w:rsidR="00CF6D0B" w:rsidRPr="004025BC" w:rsidRDefault="00CF6D0B" w:rsidP="002B2CD6">
            <w:pPr>
              <w:spacing w:line="360" w:lineRule="auto"/>
              <w:jc w:val="both"/>
            </w:pPr>
            <w:r w:rsidRPr="004025BC">
              <w:t xml:space="preserve">Креатин в моче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1BE50619" w14:textId="77777777" w:rsidR="00CF6D0B" w:rsidRPr="00AC79E2" w:rsidRDefault="00CF6D0B" w:rsidP="002B2CD6">
            <w:pPr>
              <w:spacing w:line="360" w:lineRule="auto"/>
              <w:jc w:val="both"/>
              <w:rPr>
                <w:lang w:val="ru-RU"/>
              </w:rPr>
            </w:pPr>
            <w:r w:rsidRPr="004025BC">
              <w:t>0,</w:t>
            </w:r>
            <w:r w:rsidR="00AC79E2">
              <w:rPr>
                <w:lang w:val="ru-RU"/>
              </w:rPr>
              <w:t>1</w:t>
            </w:r>
          </w:p>
        </w:tc>
        <w:tc>
          <w:tcPr>
            <w:tcW w:w="1561" w:type="dxa"/>
            <w:tcBorders>
              <w:top w:val="single" w:sz="4" w:space="0" w:color="auto"/>
              <w:left w:val="single" w:sz="4" w:space="0" w:color="auto"/>
              <w:bottom w:val="single" w:sz="4" w:space="0" w:color="auto"/>
              <w:right w:val="single" w:sz="4" w:space="0" w:color="auto"/>
            </w:tcBorders>
          </w:tcPr>
          <w:p w14:paraId="3C27B34A" w14:textId="77777777" w:rsidR="00CF6D0B" w:rsidRPr="004025BC" w:rsidRDefault="00CF6D0B" w:rsidP="002B2CD6">
            <w:pPr>
              <w:spacing w:line="360" w:lineRule="auto"/>
              <w:jc w:val="both"/>
            </w:pPr>
            <w:r w:rsidRPr="004025BC">
              <w:t>г/л</w:t>
            </w:r>
          </w:p>
        </w:tc>
        <w:tc>
          <w:tcPr>
            <w:tcW w:w="1635" w:type="dxa"/>
            <w:tcBorders>
              <w:top w:val="single" w:sz="4" w:space="0" w:color="auto"/>
              <w:left w:val="single" w:sz="4" w:space="0" w:color="auto"/>
              <w:bottom w:val="single" w:sz="4" w:space="0" w:color="auto"/>
              <w:right w:val="single" w:sz="4" w:space="0" w:color="auto"/>
            </w:tcBorders>
          </w:tcPr>
          <w:p w14:paraId="5A15FF4A" w14:textId="77777777" w:rsidR="00CF6D0B" w:rsidRPr="004025BC" w:rsidRDefault="00CF6D0B" w:rsidP="002B2CD6">
            <w:pPr>
              <w:spacing w:line="360" w:lineRule="auto"/>
              <w:jc w:val="both"/>
            </w:pPr>
          </w:p>
        </w:tc>
        <w:tc>
          <w:tcPr>
            <w:tcW w:w="2045" w:type="dxa"/>
            <w:tcBorders>
              <w:top w:val="single" w:sz="4" w:space="0" w:color="auto"/>
              <w:left w:val="single" w:sz="4" w:space="0" w:color="auto"/>
              <w:bottom w:val="single" w:sz="4" w:space="0" w:color="auto"/>
              <w:right w:val="single" w:sz="4" w:space="0" w:color="auto"/>
            </w:tcBorders>
          </w:tcPr>
          <w:p w14:paraId="18EF98D2" w14:textId="77777777" w:rsidR="00CF6D0B" w:rsidRPr="004025BC" w:rsidRDefault="00CF6D0B" w:rsidP="002B2CD6">
            <w:pPr>
              <w:spacing w:line="360" w:lineRule="auto"/>
              <w:jc w:val="both"/>
            </w:pPr>
          </w:p>
        </w:tc>
      </w:tr>
      <w:tr w:rsidR="00CF6D0B" w:rsidRPr="004025BC" w14:paraId="41D7516E"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68BA3EB1" w14:textId="77777777" w:rsidR="00CF6D0B" w:rsidRPr="004025BC" w:rsidRDefault="00CF6D0B" w:rsidP="002B2CD6">
            <w:pPr>
              <w:spacing w:line="360" w:lineRule="auto"/>
              <w:jc w:val="both"/>
            </w:pPr>
            <w:proofErr w:type="spellStart"/>
            <w:r w:rsidRPr="004025BC">
              <w:t>Отношение</w:t>
            </w:r>
            <w:proofErr w:type="spellEnd"/>
            <w:r w:rsidRPr="004025BC">
              <w:t xml:space="preserve"> </w:t>
            </w:r>
            <w:proofErr w:type="spellStart"/>
            <w:r w:rsidRPr="004025BC">
              <w:t>белка</w:t>
            </w:r>
            <w:proofErr w:type="spellEnd"/>
            <w:r w:rsidRPr="004025BC">
              <w:t xml:space="preserve"> к </w:t>
            </w:r>
            <w:proofErr w:type="spellStart"/>
            <w:r w:rsidRPr="004025BC">
              <w:t>креат</w:t>
            </w:r>
            <w:proofErr w:type="spellEnd"/>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4C03F400" w14:textId="77777777" w:rsidR="00CF6D0B" w:rsidRPr="00AC79E2" w:rsidRDefault="00AC79E2" w:rsidP="002B2CD6">
            <w:pPr>
              <w:spacing w:line="360" w:lineRule="auto"/>
              <w:jc w:val="both"/>
              <w:rPr>
                <w:lang w:val="ru-RU"/>
              </w:rPr>
            </w:pPr>
            <w:r>
              <w:rPr>
                <w:lang w:val="ru-RU"/>
              </w:rPr>
              <w:t>0</w:t>
            </w:r>
          </w:p>
        </w:tc>
        <w:tc>
          <w:tcPr>
            <w:tcW w:w="1561" w:type="dxa"/>
            <w:tcBorders>
              <w:top w:val="single" w:sz="4" w:space="0" w:color="auto"/>
              <w:left w:val="single" w:sz="4" w:space="0" w:color="auto"/>
              <w:bottom w:val="single" w:sz="4" w:space="0" w:color="auto"/>
              <w:right w:val="single" w:sz="4" w:space="0" w:color="auto"/>
            </w:tcBorders>
          </w:tcPr>
          <w:p w14:paraId="4EB48CD3" w14:textId="77777777" w:rsidR="00CF6D0B" w:rsidRPr="004025BC" w:rsidRDefault="00CF6D0B" w:rsidP="002B2CD6">
            <w:pPr>
              <w:spacing w:line="360" w:lineRule="auto"/>
              <w:jc w:val="both"/>
            </w:pPr>
            <w:proofErr w:type="spellStart"/>
            <w:r w:rsidRPr="004025BC">
              <w:t>мг</w:t>
            </w:r>
            <w:proofErr w:type="spellEnd"/>
          </w:p>
        </w:tc>
        <w:tc>
          <w:tcPr>
            <w:tcW w:w="1635" w:type="dxa"/>
            <w:tcBorders>
              <w:top w:val="single" w:sz="4" w:space="0" w:color="auto"/>
              <w:left w:val="single" w:sz="4" w:space="0" w:color="auto"/>
              <w:bottom w:val="single" w:sz="4" w:space="0" w:color="auto"/>
              <w:right w:val="single" w:sz="4" w:space="0" w:color="auto"/>
            </w:tcBorders>
          </w:tcPr>
          <w:p w14:paraId="7F8B58E9" w14:textId="77777777" w:rsidR="00CF6D0B" w:rsidRPr="004025BC" w:rsidRDefault="00CF6D0B" w:rsidP="002B2CD6">
            <w:pPr>
              <w:spacing w:line="360" w:lineRule="auto"/>
              <w:jc w:val="both"/>
            </w:pPr>
            <w:r w:rsidRPr="004025BC">
              <w:t>0-80</w:t>
            </w:r>
          </w:p>
        </w:tc>
        <w:tc>
          <w:tcPr>
            <w:tcW w:w="2045" w:type="dxa"/>
            <w:tcBorders>
              <w:top w:val="single" w:sz="4" w:space="0" w:color="auto"/>
              <w:left w:val="single" w:sz="4" w:space="0" w:color="auto"/>
              <w:bottom w:val="single" w:sz="4" w:space="0" w:color="auto"/>
              <w:right w:val="single" w:sz="4" w:space="0" w:color="auto"/>
            </w:tcBorders>
          </w:tcPr>
          <w:p w14:paraId="1FDECFD1" w14:textId="77777777" w:rsidR="00CF6D0B" w:rsidRPr="00AC79E2" w:rsidRDefault="00AC79E2" w:rsidP="002B2CD6">
            <w:pPr>
              <w:spacing w:line="360" w:lineRule="auto"/>
              <w:jc w:val="both"/>
              <w:rPr>
                <w:lang w:val="ru-RU"/>
              </w:rPr>
            </w:pPr>
            <w:r>
              <w:t>DILUTE</w:t>
            </w:r>
          </w:p>
        </w:tc>
      </w:tr>
      <w:tr w:rsidR="00CF6D0B" w:rsidRPr="004025BC" w14:paraId="718D3E18" w14:textId="77777777" w:rsidTr="00AC79E2">
        <w:trPr>
          <w:trHeight w:val="544"/>
        </w:trPr>
        <w:tc>
          <w:tcPr>
            <w:tcW w:w="2634" w:type="dxa"/>
            <w:tcBorders>
              <w:top w:val="single" w:sz="4" w:space="0" w:color="auto"/>
              <w:left w:val="single" w:sz="4" w:space="0" w:color="auto"/>
              <w:bottom w:val="single" w:sz="4" w:space="0" w:color="auto"/>
              <w:right w:val="nil"/>
            </w:tcBorders>
            <w:shd w:val="clear" w:color="auto" w:fill="auto"/>
          </w:tcPr>
          <w:p w14:paraId="7C5BADE4" w14:textId="77777777" w:rsidR="00CF6D0B" w:rsidRPr="004025BC" w:rsidRDefault="00CF6D0B" w:rsidP="002B2CD6">
            <w:pPr>
              <w:spacing w:line="360" w:lineRule="auto"/>
              <w:jc w:val="both"/>
            </w:pPr>
            <w:r w:rsidRPr="004025BC">
              <w:t>Микроскопия мочи</w:t>
            </w:r>
          </w:p>
        </w:tc>
        <w:tc>
          <w:tcPr>
            <w:tcW w:w="2405" w:type="dxa"/>
            <w:tcBorders>
              <w:top w:val="single" w:sz="4" w:space="0" w:color="auto"/>
              <w:left w:val="nil"/>
              <w:bottom w:val="single" w:sz="4" w:space="0" w:color="auto"/>
              <w:right w:val="nil"/>
            </w:tcBorders>
            <w:shd w:val="clear" w:color="auto" w:fill="auto"/>
          </w:tcPr>
          <w:p w14:paraId="642B0839" w14:textId="77777777" w:rsidR="00CF6D0B" w:rsidRPr="004025BC" w:rsidRDefault="00CF6D0B" w:rsidP="002B2CD6">
            <w:pPr>
              <w:spacing w:line="360" w:lineRule="auto"/>
              <w:jc w:val="both"/>
            </w:pPr>
          </w:p>
        </w:tc>
        <w:tc>
          <w:tcPr>
            <w:tcW w:w="1561" w:type="dxa"/>
            <w:tcBorders>
              <w:top w:val="single" w:sz="4" w:space="0" w:color="auto"/>
              <w:left w:val="nil"/>
              <w:bottom w:val="single" w:sz="4" w:space="0" w:color="auto"/>
              <w:right w:val="nil"/>
            </w:tcBorders>
          </w:tcPr>
          <w:p w14:paraId="61E77169" w14:textId="77777777" w:rsidR="00CF6D0B" w:rsidRPr="004025BC" w:rsidRDefault="00CF6D0B" w:rsidP="002B2CD6">
            <w:pPr>
              <w:spacing w:line="360" w:lineRule="auto"/>
              <w:jc w:val="both"/>
            </w:pPr>
          </w:p>
        </w:tc>
        <w:tc>
          <w:tcPr>
            <w:tcW w:w="1635" w:type="dxa"/>
            <w:tcBorders>
              <w:top w:val="single" w:sz="4" w:space="0" w:color="auto"/>
              <w:left w:val="nil"/>
              <w:bottom w:val="single" w:sz="4" w:space="0" w:color="auto"/>
              <w:right w:val="nil"/>
            </w:tcBorders>
          </w:tcPr>
          <w:p w14:paraId="06F6A8E8" w14:textId="77777777" w:rsidR="00CF6D0B" w:rsidRPr="004025BC" w:rsidRDefault="00CF6D0B" w:rsidP="002B2CD6">
            <w:pPr>
              <w:spacing w:line="360" w:lineRule="auto"/>
              <w:jc w:val="both"/>
            </w:pPr>
          </w:p>
        </w:tc>
        <w:tc>
          <w:tcPr>
            <w:tcW w:w="2045" w:type="dxa"/>
            <w:tcBorders>
              <w:top w:val="single" w:sz="4" w:space="0" w:color="auto"/>
              <w:left w:val="nil"/>
              <w:bottom w:val="single" w:sz="4" w:space="0" w:color="auto"/>
              <w:right w:val="single" w:sz="4" w:space="0" w:color="auto"/>
            </w:tcBorders>
          </w:tcPr>
          <w:p w14:paraId="3FBA8501" w14:textId="77777777" w:rsidR="00CF6D0B" w:rsidRPr="004025BC" w:rsidRDefault="00CF6D0B" w:rsidP="002B2CD6">
            <w:pPr>
              <w:spacing w:line="360" w:lineRule="auto"/>
              <w:jc w:val="both"/>
            </w:pPr>
          </w:p>
        </w:tc>
      </w:tr>
      <w:tr w:rsidR="00CF6D0B" w:rsidRPr="004025BC" w14:paraId="2193A64F"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52940A8A" w14:textId="77777777" w:rsidR="00CF6D0B" w:rsidRPr="004025BC" w:rsidRDefault="00CF6D0B" w:rsidP="002B2CD6">
            <w:pPr>
              <w:spacing w:line="360" w:lineRule="auto"/>
              <w:jc w:val="both"/>
            </w:pPr>
            <w:r w:rsidRPr="004025BC">
              <w:t>Эпителий плоский</w:t>
            </w:r>
          </w:p>
        </w:tc>
        <w:tc>
          <w:tcPr>
            <w:tcW w:w="2405" w:type="dxa"/>
            <w:tcBorders>
              <w:top w:val="nil"/>
              <w:left w:val="single" w:sz="4" w:space="0" w:color="auto"/>
              <w:bottom w:val="single" w:sz="4" w:space="0" w:color="auto"/>
              <w:right w:val="single" w:sz="4" w:space="0" w:color="auto"/>
            </w:tcBorders>
            <w:shd w:val="clear" w:color="auto" w:fill="auto"/>
          </w:tcPr>
          <w:p w14:paraId="146538A9" w14:textId="77777777" w:rsidR="00CF6D0B" w:rsidRPr="00AC79E2" w:rsidRDefault="00CF6D0B" w:rsidP="002B2CD6">
            <w:pPr>
              <w:spacing w:line="360" w:lineRule="auto"/>
              <w:jc w:val="both"/>
              <w:rPr>
                <w:lang w:val="ru-RU"/>
              </w:rPr>
            </w:pPr>
            <w:r w:rsidRPr="004025BC">
              <w:t>0,</w:t>
            </w:r>
            <w:r w:rsidR="00AC79E2">
              <w:rPr>
                <w:lang w:val="ru-RU"/>
              </w:rPr>
              <w:t>2</w:t>
            </w:r>
          </w:p>
        </w:tc>
        <w:tc>
          <w:tcPr>
            <w:tcW w:w="1561" w:type="dxa"/>
            <w:tcBorders>
              <w:top w:val="nil"/>
              <w:left w:val="single" w:sz="4" w:space="0" w:color="auto"/>
              <w:bottom w:val="single" w:sz="4" w:space="0" w:color="auto"/>
              <w:right w:val="single" w:sz="4" w:space="0" w:color="auto"/>
            </w:tcBorders>
          </w:tcPr>
          <w:p w14:paraId="0A3B6DC9" w14:textId="77777777" w:rsidR="00CF6D0B" w:rsidRPr="004025BC" w:rsidRDefault="00CF6D0B" w:rsidP="002B2CD6">
            <w:pPr>
              <w:spacing w:line="360" w:lineRule="auto"/>
              <w:jc w:val="both"/>
            </w:pPr>
            <w:r w:rsidRPr="004025BC">
              <w:t>в п/</w:t>
            </w:r>
            <w:proofErr w:type="spellStart"/>
            <w:r w:rsidRPr="004025BC">
              <w:t>зр</w:t>
            </w:r>
            <w:proofErr w:type="spellEnd"/>
            <w:r w:rsidRPr="004025BC">
              <w:t xml:space="preserve"> </w:t>
            </w:r>
          </w:p>
        </w:tc>
        <w:tc>
          <w:tcPr>
            <w:tcW w:w="1635" w:type="dxa"/>
            <w:tcBorders>
              <w:top w:val="nil"/>
              <w:left w:val="single" w:sz="4" w:space="0" w:color="auto"/>
              <w:bottom w:val="single" w:sz="4" w:space="0" w:color="auto"/>
              <w:right w:val="single" w:sz="4" w:space="0" w:color="auto"/>
            </w:tcBorders>
          </w:tcPr>
          <w:p w14:paraId="24EF68F3" w14:textId="77777777" w:rsidR="00CF6D0B" w:rsidRPr="004025BC" w:rsidRDefault="00CF6D0B" w:rsidP="002B2CD6">
            <w:pPr>
              <w:spacing w:line="360" w:lineRule="auto"/>
              <w:jc w:val="both"/>
            </w:pPr>
            <w:r w:rsidRPr="004025BC">
              <w:t>0,0-5,0</w:t>
            </w:r>
          </w:p>
        </w:tc>
        <w:tc>
          <w:tcPr>
            <w:tcW w:w="2045" w:type="dxa"/>
            <w:tcBorders>
              <w:top w:val="nil"/>
              <w:left w:val="single" w:sz="4" w:space="0" w:color="auto"/>
              <w:bottom w:val="single" w:sz="4" w:space="0" w:color="auto"/>
              <w:right w:val="single" w:sz="4" w:space="0" w:color="auto"/>
            </w:tcBorders>
          </w:tcPr>
          <w:p w14:paraId="0F99FD35" w14:textId="77777777" w:rsidR="00CF6D0B" w:rsidRPr="004025BC" w:rsidRDefault="00CF6D0B" w:rsidP="002B2CD6">
            <w:pPr>
              <w:spacing w:line="360" w:lineRule="auto"/>
              <w:jc w:val="both"/>
            </w:pPr>
          </w:p>
        </w:tc>
      </w:tr>
      <w:tr w:rsidR="00CF6D0B" w:rsidRPr="004025BC" w14:paraId="2F21022C"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385FE630" w14:textId="77777777" w:rsidR="00CF6D0B" w:rsidRPr="004025BC" w:rsidRDefault="00CF6D0B" w:rsidP="002B2CD6">
            <w:pPr>
              <w:spacing w:line="360" w:lineRule="auto"/>
              <w:jc w:val="both"/>
            </w:pPr>
            <w:r w:rsidRPr="004025BC">
              <w:t xml:space="preserve">Лейкоциты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520E8FD6" w14:textId="77777777" w:rsidR="00CF6D0B" w:rsidRPr="00AC79E2" w:rsidRDefault="00CF6D0B" w:rsidP="002B2CD6">
            <w:pPr>
              <w:spacing w:line="360" w:lineRule="auto"/>
              <w:jc w:val="both"/>
              <w:rPr>
                <w:lang w:val="ru-RU"/>
              </w:rPr>
            </w:pPr>
            <w:r w:rsidRPr="004025BC">
              <w:t>0,</w:t>
            </w:r>
            <w:r w:rsidR="00AC79E2">
              <w:rPr>
                <w:lang w:val="ru-RU"/>
              </w:rPr>
              <w:t>7</w:t>
            </w:r>
          </w:p>
        </w:tc>
        <w:tc>
          <w:tcPr>
            <w:tcW w:w="1561" w:type="dxa"/>
            <w:tcBorders>
              <w:top w:val="single" w:sz="4" w:space="0" w:color="auto"/>
              <w:left w:val="single" w:sz="4" w:space="0" w:color="auto"/>
              <w:bottom w:val="single" w:sz="4" w:space="0" w:color="auto"/>
              <w:right w:val="single" w:sz="4" w:space="0" w:color="auto"/>
            </w:tcBorders>
          </w:tcPr>
          <w:p w14:paraId="13B0DAC3" w14:textId="77777777" w:rsidR="00CF6D0B" w:rsidRPr="004025BC" w:rsidRDefault="00CF6D0B" w:rsidP="002B2CD6">
            <w:pPr>
              <w:spacing w:line="360" w:lineRule="auto"/>
              <w:jc w:val="both"/>
            </w:pPr>
            <w:r w:rsidRPr="004025BC">
              <w:t>в п/</w:t>
            </w:r>
            <w:proofErr w:type="spellStart"/>
            <w:r w:rsidRPr="004025BC">
              <w:t>зр</w:t>
            </w:r>
            <w:proofErr w:type="spellEnd"/>
          </w:p>
        </w:tc>
        <w:tc>
          <w:tcPr>
            <w:tcW w:w="1635" w:type="dxa"/>
            <w:tcBorders>
              <w:top w:val="single" w:sz="4" w:space="0" w:color="auto"/>
              <w:left w:val="single" w:sz="4" w:space="0" w:color="auto"/>
              <w:bottom w:val="single" w:sz="4" w:space="0" w:color="auto"/>
              <w:right w:val="single" w:sz="4" w:space="0" w:color="auto"/>
            </w:tcBorders>
          </w:tcPr>
          <w:p w14:paraId="02C53267" w14:textId="77777777" w:rsidR="00CF6D0B" w:rsidRPr="00AC79E2" w:rsidRDefault="00CF6D0B" w:rsidP="002B2CD6">
            <w:pPr>
              <w:spacing w:line="360" w:lineRule="auto"/>
              <w:jc w:val="both"/>
              <w:rPr>
                <w:lang w:val="ru-RU"/>
              </w:rPr>
            </w:pPr>
            <w:r w:rsidRPr="004025BC">
              <w:t>0,0-</w:t>
            </w:r>
            <w:r w:rsidR="00AC79E2">
              <w:rPr>
                <w:lang w:val="ru-RU"/>
              </w:rPr>
              <w:t>1,7</w:t>
            </w:r>
          </w:p>
        </w:tc>
        <w:tc>
          <w:tcPr>
            <w:tcW w:w="2045" w:type="dxa"/>
            <w:tcBorders>
              <w:top w:val="single" w:sz="4" w:space="0" w:color="auto"/>
              <w:left w:val="single" w:sz="4" w:space="0" w:color="auto"/>
              <w:bottom w:val="single" w:sz="4" w:space="0" w:color="auto"/>
              <w:right w:val="single" w:sz="4" w:space="0" w:color="auto"/>
            </w:tcBorders>
          </w:tcPr>
          <w:p w14:paraId="622B3870" w14:textId="77777777" w:rsidR="00CF6D0B" w:rsidRPr="004025BC" w:rsidRDefault="00CF6D0B" w:rsidP="002B2CD6">
            <w:pPr>
              <w:spacing w:line="360" w:lineRule="auto"/>
              <w:jc w:val="both"/>
            </w:pPr>
          </w:p>
        </w:tc>
      </w:tr>
      <w:tr w:rsidR="00CF6D0B" w:rsidRPr="004025BC" w14:paraId="2AA2FB76"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205D2887" w14:textId="77777777" w:rsidR="00CF6D0B" w:rsidRPr="004025BC" w:rsidRDefault="00CF6D0B" w:rsidP="002B2CD6">
            <w:pPr>
              <w:spacing w:line="360" w:lineRule="auto"/>
              <w:jc w:val="both"/>
            </w:pPr>
            <w:r w:rsidRPr="004025BC">
              <w:t xml:space="preserve">Эритроциты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0E89504" w14:textId="77777777" w:rsidR="00CF6D0B" w:rsidRPr="00AC79E2" w:rsidRDefault="00CF6D0B" w:rsidP="002B2CD6">
            <w:pPr>
              <w:spacing w:line="360" w:lineRule="auto"/>
              <w:jc w:val="both"/>
              <w:rPr>
                <w:lang w:val="ru-RU"/>
              </w:rPr>
            </w:pPr>
            <w:r w:rsidRPr="004025BC">
              <w:t>1,</w:t>
            </w:r>
            <w:r w:rsidR="00AC79E2">
              <w:rPr>
                <w:lang w:val="ru-RU"/>
              </w:rPr>
              <w:t>0</w:t>
            </w:r>
          </w:p>
        </w:tc>
        <w:tc>
          <w:tcPr>
            <w:tcW w:w="1561" w:type="dxa"/>
            <w:tcBorders>
              <w:top w:val="single" w:sz="4" w:space="0" w:color="auto"/>
              <w:left w:val="single" w:sz="4" w:space="0" w:color="auto"/>
              <w:bottom w:val="single" w:sz="4" w:space="0" w:color="auto"/>
              <w:right w:val="single" w:sz="4" w:space="0" w:color="auto"/>
            </w:tcBorders>
          </w:tcPr>
          <w:p w14:paraId="65A9895A" w14:textId="77777777" w:rsidR="00CF6D0B" w:rsidRPr="004025BC" w:rsidRDefault="00CF6D0B" w:rsidP="002B2CD6">
            <w:pPr>
              <w:spacing w:line="360" w:lineRule="auto"/>
              <w:jc w:val="both"/>
            </w:pPr>
            <w:r w:rsidRPr="004025BC">
              <w:t>в п/</w:t>
            </w:r>
            <w:proofErr w:type="spellStart"/>
            <w:r w:rsidRPr="004025BC">
              <w:t>зр</w:t>
            </w:r>
            <w:proofErr w:type="spellEnd"/>
          </w:p>
        </w:tc>
        <w:tc>
          <w:tcPr>
            <w:tcW w:w="1635" w:type="dxa"/>
            <w:tcBorders>
              <w:top w:val="single" w:sz="4" w:space="0" w:color="auto"/>
              <w:left w:val="single" w:sz="4" w:space="0" w:color="auto"/>
              <w:bottom w:val="single" w:sz="4" w:space="0" w:color="auto"/>
              <w:right w:val="single" w:sz="4" w:space="0" w:color="auto"/>
            </w:tcBorders>
          </w:tcPr>
          <w:p w14:paraId="340725CD" w14:textId="77777777" w:rsidR="00CF6D0B" w:rsidRPr="00AC79E2" w:rsidRDefault="00CF6D0B" w:rsidP="002B2CD6">
            <w:pPr>
              <w:spacing w:line="360" w:lineRule="auto"/>
              <w:jc w:val="both"/>
              <w:rPr>
                <w:lang w:val="ru-RU"/>
              </w:rPr>
            </w:pPr>
            <w:r w:rsidRPr="004025BC">
              <w:t>0,0-</w:t>
            </w:r>
            <w:r w:rsidR="00AC79E2">
              <w:rPr>
                <w:lang w:val="ru-RU"/>
              </w:rPr>
              <w:t>2,4</w:t>
            </w:r>
          </w:p>
        </w:tc>
        <w:tc>
          <w:tcPr>
            <w:tcW w:w="2045" w:type="dxa"/>
            <w:tcBorders>
              <w:top w:val="single" w:sz="4" w:space="0" w:color="auto"/>
              <w:left w:val="single" w:sz="4" w:space="0" w:color="auto"/>
              <w:bottom w:val="single" w:sz="4" w:space="0" w:color="auto"/>
              <w:right w:val="single" w:sz="4" w:space="0" w:color="auto"/>
            </w:tcBorders>
          </w:tcPr>
          <w:p w14:paraId="1141F6BA" w14:textId="77777777" w:rsidR="00CF6D0B" w:rsidRPr="004025BC" w:rsidRDefault="00CF6D0B" w:rsidP="002B2CD6">
            <w:pPr>
              <w:spacing w:line="360" w:lineRule="auto"/>
              <w:jc w:val="both"/>
            </w:pPr>
          </w:p>
        </w:tc>
      </w:tr>
      <w:tr w:rsidR="00CF6D0B" w:rsidRPr="004025BC" w14:paraId="591C67A1"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4995B90E" w14:textId="77777777" w:rsidR="00CF6D0B" w:rsidRPr="004025BC" w:rsidRDefault="00CF6D0B" w:rsidP="002B2CD6">
            <w:pPr>
              <w:spacing w:line="360" w:lineRule="auto"/>
              <w:jc w:val="both"/>
            </w:pPr>
            <w:r w:rsidRPr="004025BC">
              <w:t xml:space="preserve">Бактерии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0FE92A1A" w14:textId="77777777" w:rsidR="00CF6D0B" w:rsidRPr="004025BC" w:rsidRDefault="00CF6D0B" w:rsidP="002B2CD6">
            <w:pPr>
              <w:spacing w:line="360" w:lineRule="auto"/>
              <w:jc w:val="both"/>
            </w:pPr>
          </w:p>
        </w:tc>
        <w:tc>
          <w:tcPr>
            <w:tcW w:w="1561" w:type="dxa"/>
            <w:tcBorders>
              <w:top w:val="single" w:sz="4" w:space="0" w:color="auto"/>
              <w:left w:val="single" w:sz="4" w:space="0" w:color="auto"/>
              <w:bottom w:val="single" w:sz="4" w:space="0" w:color="auto"/>
              <w:right w:val="single" w:sz="4" w:space="0" w:color="auto"/>
            </w:tcBorders>
          </w:tcPr>
          <w:p w14:paraId="7F00DD04" w14:textId="77777777" w:rsidR="00CF6D0B" w:rsidRPr="004025BC" w:rsidRDefault="00CF6D0B" w:rsidP="002B2CD6">
            <w:pPr>
              <w:spacing w:line="360" w:lineRule="auto"/>
              <w:jc w:val="both"/>
            </w:pPr>
            <w:r w:rsidRPr="004025BC">
              <w:t>в п/</w:t>
            </w:r>
            <w:proofErr w:type="spellStart"/>
            <w:r w:rsidRPr="004025BC">
              <w:t>зр</w:t>
            </w:r>
            <w:proofErr w:type="spellEnd"/>
          </w:p>
        </w:tc>
        <w:tc>
          <w:tcPr>
            <w:tcW w:w="1635" w:type="dxa"/>
            <w:tcBorders>
              <w:top w:val="single" w:sz="4" w:space="0" w:color="auto"/>
              <w:left w:val="single" w:sz="4" w:space="0" w:color="auto"/>
              <w:bottom w:val="single" w:sz="4" w:space="0" w:color="auto"/>
              <w:right w:val="single" w:sz="4" w:space="0" w:color="auto"/>
            </w:tcBorders>
          </w:tcPr>
          <w:p w14:paraId="5F2BDDC9" w14:textId="77777777" w:rsidR="00CF6D0B" w:rsidRPr="004025BC" w:rsidRDefault="00CF6D0B" w:rsidP="002B2CD6">
            <w:pPr>
              <w:spacing w:line="360" w:lineRule="auto"/>
              <w:jc w:val="both"/>
            </w:pPr>
          </w:p>
        </w:tc>
        <w:tc>
          <w:tcPr>
            <w:tcW w:w="2045" w:type="dxa"/>
            <w:tcBorders>
              <w:top w:val="single" w:sz="4" w:space="0" w:color="auto"/>
              <w:left w:val="single" w:sz="4" w:space="0" w:color="auto"/>
              <w:bottom w:val="single" w:sz="4" w:space="0" w:color="auto"/>
              <w:right w:val="single" w:sz="4" w:space="0" w:color="auto"/>
            </w:tcBorders>
          </w:tcPr>
          <w:p w14:paraId="30E84143" w14:textId="77777777" w:rsidR="00CF6D0B" w:rsidRPr="004025BC" w:rsidRDefault="00CF6D0B" w:rsidP="002B2CD6">
            <w:pPr>
              <w:spacing w:line="360" w:lineRule="auto"/>
              <w:jc w:val="both"/>
            </w:pPr>
          </w:p>
        </w:tc>
      </w:tr>
      <w:tr w:rsidR="00CF6D0B" w:rsidRPr="004025BC" w14:paraId="5AD31111" w14:textId="77777777" w:rsidTr="00AC79E2">
        <w:trPr>
          <w:trHeight w:val="544"/>
        </w:trPr>
        <w:tc>
          <w:tcPr>
            <w:tcW w:w="2634" w:type="dxa"/>
            <w:tcBorders>
              <w:top w:val="single" w:sz="4" w:space="0" w:color="auto"/>
              <w:left w:val="single" w:sz="4" w:space="0" w:color="auto"/>
              <w:bottom w:val="single" w:sz="4" w:space="0" w:color="auto"/>
              <w:right w:val="single" w:sz="4" w:space="0" w:color="auto"/>
            </w:tcBorders>
            <w:shd w:val="clear" w:color="auto" w:fill="auto"/>
          </w:tcPr>
          <w:p w14:paraId="31C05F7C" w14:textId="77777777" w:rsidR="00CF6D0B" w:rsidRPr="004025BC" w:rsidRDefault="00CF6D0B" w:rsidP="002B2CD6">
            <w:pPr>
              <w:spacing w:line="360" w:lineRule="auto"/>
              <w:jc w:val="both"/>
            </w:pPr>
            <w:r w:rsidRPr="004025BC">
              <w:t xml:space="preserve">Цилиндры </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C1BE347" w14:textId="77777777" w:rsidR="00CF6D0B" w:rsidRPr="00AC79E2" w:rsidRDefault="00CF6D0B" w:rsidP="002B2CD6">
            <w:pPr>
              <w:spacing w:line="360" w:lineRule="auto"/>
              <w:jc w:val="both"/>
              <w:rPr>
                <w:lang w:val="ru-RU"/>
              </w:rPr>
            </w:pPr>
            <w:r w:rsidRPr="004025BC">
              <w:t>0</w:t>
            </w:r>
            <w:r w:rsidR="00AC79E2">
              <w:rPr>
                <w:lang w:val="ru-RU"/>
              </w:rPr>
              <w:t>,130</w:t>
            </w:r>
          </w:p>
        </w:tc>
        <w:tc>
          <w:tcPr>
            <w:tcW w:w="1561" w:type="dxa"/>
            <w:tcBorders>
              <w:top w:val="single" w:sz="4" w:space="0" w:color="auto"/>
              <w:left w:val="single" w:sz="4" w:space="0" w:color="auto"/>
              <w:bottom w:val="single" w:sz="4" w:space="0" w:color="auto"/>
              <w:right w:val="single" w:sz="4" w:space="0" w:color="auto"/>
            </w:tcBorders>
          </w:tcPr>
          <w:p w14:paraId="14EADC5C" w14:textId="77777777" w:rsidR="00CF6D0B" w:rsidRPr="004025BC" w:rsidRDefault="00CF6D0B" w:rsidP="002B2CD6">
            <w:pPr>
              <w:spacing w:line="360" w:lineRule="auto"/>
              <w:jc w:val="both"/>
            </w:pPr>
            <w:r w:rsidRPr="004025BC">
              <w:t>в п/</w:t>
            </w:r>
            <w:proofErr w:type="spellStart"/>
            <w:r w:rsidRPr="004025BC">
              <w:t>зр</w:t>
            </w:r>
            <w:proofErr w:type="spellEnd"/>
          </w:p>
        </w:tc>
        <w:tc>
          <w:tcPr>
            <w:tcW w:w="1635" w:type="dxa"/>
            <w:tcBorders>
              <w:top w:val="single" w:sz="4" w:space="0" w:color="auto"/>
              <w:left w:val="single" w:sz="4" w:space="0" w:color="auto"/>
              <w:bottom w:val="single" w:sz="4" w:space="0" w:color="auto"/>
              <w:right w:val="single" w:sz="4" w:space="0" w:color="auto"/>
            </w:tcBorders>
          </w:tcPr>
          <w:p w14:paraId="1114666E" w14:textId="77777777" w:rsidR="00CF6D0B" w:rsidRPr="00AC79E2" w:rsidRDefault="00CF6D0B" w:rsidP="002B2CD6">
            <w:pPr>
              <w:spacing w:line="360" w:lineRule="auto"/>
              <w:jc w:val="both"/>
              <w:rPr>
                <w:lang w:val="ru-RU"/>
              </w:rPr>
            </w:pPr>
            <w:r w:rsidRPr="004025BC">
              <w:t>0,</w:t>
            </w:r>
            <w:r w:rsidR="00AC79E2">
              <w:rPr>
                <w:lang w:val="ru-RU"/>
              </w:rPr>
              <w:t>0</w:t>
            </w:r>
            <w:r w:rsidRPr="004025BC">
              <w:t>0-0,</w:t>
            </w:r>
            <w:r w:rsidR="00AC79E2">
              <w:rPr>
                <w:lang w:val="ru-RU"/>
              </w:rPr>
              <w:t>094</w:t>
            </w:r>
          </w:p>
        </w:tc>
        <w:tc>
          <w:tcPr>
            <w:tcW w:w="2045" w:type="dxa"/>
            <w:tcBorders>
              <w:top w:val="single" w:sz="4" w:space="0" w:color="auto"/>
              <w:left w:val="single" w:sz="4" w:space="0" w:color="auto"/>
              <w:bottom w:val="single" w:sz="4" w:space="0" w:color="auto"/>
              <w:right w:val="single" w:sz="4" w:space="0" w:color="auto"/>
            </w:tcBorders>
          </w:tcPr>
          <w:p w14:paraId="56AA357E" w14:textId="77777777" w:rsidR="00CF6D0B" w:rsidRPr="004025BC" w:rsidRDefault="00CF6D0B" w:rsidP="002B2CD6">
            <w:pPr>
              <w:spacing w:line="360" w:lineRule="auto"/>
              <w:jc w:val="both"/>
            </w:pPr>
          </w:p>
        </w:tc>
      </w:tr>
    </w:tbl>
    <w:p w14:paraId="6E42A166" w14:textId="77777777" w:rsidR="00EF0A00" w:rsidRPr="00D96727" w:rsidRDefault="00622DBC"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tab/>
      </w:r>
      <w:r w:rsidR="00CF6D0B" w:rsidRPr="00622DBC">
        <w:rPr>
          <w:lang w:val="ru-RU"/>
        </w:rPr>
        <w:t xml:space="preserve">Заключение: </w:t>
      </w:r>
      <w:proofErr w:type="spellStart"/>
      <w:r>
        <w:rPr>
          <w:lang w:val="ru-RU"/>
        </w:rPr>
        <w:t>цилиндрурия</w:t>
      </w:r>
      <w:proofErr w:type="spellEnd"/>
      <w:r>
        <w:rPr>
          <w:lang w:val="ru-RU"/>
        </w:rPr>
        <w:t>.</w:t>
      </w:r>
    </w:p>
    <w:p w14:paraId="0D36B94C" w14:textId="77777777" w:rsidR="0074526D" w:rsidRPr="00B677C4" w:rsidRDefault="00B677C4" w:rsidP="002B2CD6">
      <w:pPr>
        <w:spacing w:line="360" w:lineRule="auto"/>
        <w:jc w:val="both"/>
        <w:rPr>
          <w:b/>
          <w:bCs/>
          <w:lang w:val="ru-RU"/>
        </w:rPr>
      </w:pPr>
      <w:r w:rsidRPr="00B677C4">
        <w:rPr>
          <w:b/>
          <w:bCs/>
          <w:lang w:val="ru-RU"/>
        </w:rPr>
        <w:t>Протокол э</w:t>
      </w:r>
      <w:r w:rsidR="0074526D" w:rsidRPr="00B677C4">
        <w:rPr>
          <w:b/>
          <w:bCs/>
          <w:lang w:val="ru-RU"/>
        </w:rPr>
        <w:t>лектрокардиограмм</w:t>
      </w:r>
      <w:r w:rsidRPr="00B677C4">
        <w:rPr>
          <w:b/>
          <w:bCs/>
          <w:lang w:val="ru-RU"/>
        </w:rPr>
        <w:t>ы</w:t>
      </w:r>
    </w:p>
    <w:p w14:paraId="076F5A2D" w14:textId="77777777" w:rsidR="00B677C4" w:rsidRDefault="00B677C4" w:rsidP="002B2CD6">
      <w:pPr>
        <w:spacing w:line="360" w:lineRule="auto"/>
        <w:jc w:val="both"/>
        <w:rPr>
          <w:lang w:val="ru-RU"/>
        </w:rPr>
      </w:pPr>
      <w:r w:rsidRPr="00B677C4">
        <w:rPr>
          <w:lang w:val="ru-RU"/>
        </w:rPr>
        <w:t>ФИО</w:t>
      </w:r>
      <w:r>
        <w:rPr>
          <w:lang w:val="ru-RU"/>
        </w:rPr>
        <w:t>: Кузнецов Сергей Александрович</w:t>
      </w:r>
    </w:p>
    <w:p w14:paraId="55E3215A" w14:textId="77777777" w:rsidR="00B677C4" w:rsidRDefault="00B677C4" w:rsidP="002B2CD6">
      <w:pPr>
        <w:spacing w:line="360" w:lineRule="auto"/>
        <w:jc w:val="both"/>
        <w:rPr>
          <w:lang w:val="ru-RU"/>
        </w:rPr>
      </w:pPr>
      <w:r>
        <w:rPr>
          <w:lang w:val="ru-RU"/>
        </w:rPr>
        <w:t>Возраст: 59 лет</w:t>
      </w:r>
    </w:p>
    <w:p w14:paraId="05834B99" w14:textId="77777777" w:rsidR="00B677C4" w:rsidRDefault="00B677C4" w:rsidP="002B2CD6">
      <w:pPr>
        <w:spacing w:line="360" w:lineRule="auto"/>
        <w:jc w:val="both"/>
        <w:rPr>
          <w:lang w:val="ru-RU"/>
        </w:rPr>
      </w:pPr>
      <w:r>
        <w:rPr>
          <w:lang w:val="ru-RU"/>
        </w:rPr>
        <w:t xml:space="preserve">Клинический диагноз: </w:t>
      </w:r>
      <w:r w:rsidRPr="00B677C4">
        <w:rPr>
          <w:lang w:val="ru-RU"/>
        </w:rPr>
        <w:t>Правосторонняя внебольничная плевропневмония, левосторонний экссудативный плеврит.</w:t>
      </w:r>
    </w:p>
    <w:p w14:paraId="18F7CE27" w14:textId="77777777" w:rsidR="00B677C4" w:rsidRDefault="00B677C4" w:rsidP="002B2CD6">
      <w:pPr>
        <w:spacing w:line="360" w:lineRule="auto"/>
        <w:jc w:val="both"/>
        <w:rPr>
          <w:lang w:val="ru-RU"/>
        </w:rPr>
      </w:pPr>
      <w:r>
        <w:rPr>
          <w:lang w:val="ru-RU"/>
        </w:rPr>
        <w:t>Дата исследования: 30 октября 2019г.</w:t>
      </w:r>
    </w:p>
    <w:p w14:paraId="75AC7007" w14:textId="77777777" w:rsidR="00B677C4" w:rsidRPr="00B677C4" w:rsidRDefault="00B677C4" w:rsidP="002B2CD6">
      <w:pPr>
        <w:spacing w:line="360" w:lineRule="auto"/>
        <w:jc w:val="both"/>
        <w:rPr>
          <w:lang w:val="ru-RU"/>
        </w:rPr>
      </w:pPr>
      <w:r>
        <w:t>I</w:t>
      </w:r>
      <w:r w:rsidRPr="00B677C4">
        <w:rPr>
          <w:lang w:val="ru-RU"/>
        </w:rPr>
        <w:t xml:space="preserve">. </w:t>
      </w:r>
      <w:r>
        <w:rPr>
          <w:lang w:val="ru-RU"/>
        </w:rPr>
        <w:t>Анализ ЭКГ</w:t>
      </w:r>
    </w:p>
    <w:p w14:paraId="7352AFC8" w14:textId="77777777" w:rsidR="0074526D" w:rsidRPr="0074526D" w:rsidRDefault="0074526D" w:rsidP="002B2CD6">
      <w:pPr>
        <w:spacing w:line="360" w:lineRule="auto"/>
        <w:jc w:val="both"/>
        <w:rPr>
          <w:lang w:val="ru-RU"/>
        </w:rPr>
      </w:pPr>
      <w:r w:rsidRPr="0074526D">
        <w:rPr>
          <w:lang w:val="ru-RU"/>
        </w:rPr>
        <w:t>1.Ри</w:t>
      </w:r>
      <w:r>
        <w:rPr>
          <w:lang w:val="ru-RU"/>
        </w:rPr>
        <w:t>т</w:t>
      </w:r>
      <w:r w:rsidRPr="0074526D">
        <w:rPr>
          <w:lang w:val="ru-RU"/>
        </w:rPr>
        <w:t>м синусовый.</w:t>
      </w:r>
    </w:p>
    <w:p w14:paraId="462E7395" w14:textId="77777777" w:rsidR="0074526D" w:rsidRPr="0074526D" w:rsidRDefault="0074526D" w:rsidP="002B2CD6">
      <w:pPr>
        <w:spacing w:line="360" w:lineRule="auto"/>
        <w:jc w:val="both"/>
        <w:rPr>
          <w:lang w:val="ru-RU"/>
        </w:rPr>
      </w:pPr>
      <w:r w:rsidRPr="0074526D">
        <w:rPr>
          <w:lang w:val="ru-RU"/>
        </w:rPr>
        <w:t>2. Амплитуда зубцов и длительность зубцов и интервалов: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2282"/>
        <w:gridCol w:w="2282"/>
        <w:gridCol w:w="2282"/>
      </w:tblGrid>
      <w:tr w:rsidR="0074526D" w:rsidRPr="002B2CD6" w14:paraId="0043A37B" w14:textId="77777777" w:rsidTr="0088138B">
        <w:trPr>
          <w:trHeight w:val="3069"/>
        </w:trPr>
        <w:tc>
          <w:tcPr>
            <w:tcW w:w="2281" w:type="dxa"/>
            <w:tcBorders>
              <w:top w:val="single" w:sz="4" w:space="0" w:color="auto"/>
              <w:left w:val="single" w:sz="4" w:space="0" w:color="auto"/>
              <w:bottom w:val="single" w:sz="4" w:space="0" w:color="auto"/>
              <w:right w:val="single" w:sz="4" w:space="0" w:color="auto"/>
            </w:tcBorders>
            <w:hideMark/>
          </w:tcPr>
          <w:p w14:paraId="7F14F291" w14:textId="77777777" w:rsidR="0074526D" w:rsidRPr="0074526D" w:rsidRDefault="0074526D" w:rsidP="002B2CD6">
            <w:pPr>
              <w:spacing w:line="360" w:lineRule="auto"/>
              <w:jc w:val="both"/>
              <w:rPr>
                <w:lang w:val="ru-RU"/>
              </w:rPr>
            </w:pPr>
            <w:r w:rsidRPr="004025BC">
              <w:t>PI</w:t>
            </w:r>
            <w:r w:rsidRPr="0074526D">
              <w:rPr>
                <w:lang w:val="ru-RU"/>
              </w:rPr>
              <w:t xml:space="preserve"> = +1 мм       </w:t>
            </w:r>
          </w:p>
          <w:p w14:paraId="61AAA3E7" w14:textId="77777777" w:rsidR="0074526D" w:rsidRPr="0074526D" w:rsidRDefault="0074526D" w:rsidP="002B2CD6">
            <w:pPr>
              <w:spacing w:line="360" w:lineRule="auto"/>
              <w:jc w:val="both"/>
              <w:rPr>
                <w:lang w:val="ru-RU"/>
              </w:rPr>
            </w:pPr>
            <w:r w:rsidRPr="004025BC">
              <w:t>QI</w:t>
            </w:r>
            <w:r w:rsidRPr="0074526D">
              <w:rPr>
                <w:lang w:val="ru-RU"/>
              </w:rPr>
              <w:t xml:space="preserve"> =</w:t>
            </w:r>
            <w:r w:rsidR="00E635FE">
              <w:rPr>
                <w:lang w:val="ru-RU"/>
              </w:rPr>
              <w:t xml:space="preserve"> </w:t>
            </w:r>
            <w:r w:rsidRPr="0074526D">
              <w:rPr>
                <w:lang w:val="ru-RU"/>
              </w:rPr>
              <w:t>-</w:t>
            </w:r>
            <w:r w:rsidR="00F82FA1" w:rsidRPr="00E635FE">
              <w:rPr>
                <w:lang w:val="ru-RU"/>
              </w:rPr>
              <w:t>0</w:t>
            </w:r>
            <w:r w:rsidR="003D3FFF">
              <w:rPr>
                <w:lang w:val="ru-RU"/>
              </w:rPr>
              <w:t>,5</w:t>
            </w:r>
            <w:r w:rsidRPr="0074526D">
              <w:rPr>
                <w:lang w:val="ru-RU"/>
              </w:rPr>
              <w:t xml:space="preserve"> мм</w:t>
            </w:r>
          </w:p>
          <w:p w14:paraId="6A5EBF3D" w14:textId="77777777" w:rsidR="0074526D" w:rsidRPr="0074526D" w:rsidRDefault="0074526D" w:rsidP="002B2CD6">
            <w:pPr>
              <w:spacing w:line="360" w:lineRule="auto"/>
              <w:jc w:val="both"/>
              <w:rPr>
                <w:lang w:val="ru-RU"/>
              </w:rPr>
            </w:pPr>
            <w:r w:rsidRPr="004025BC">
              <w:t>RI</w:t>
            </w:r>
            <w:r w:rsidRPr="0074526D">
              <w:rPr>
                <w:lang w:val="ru-RU"/>
              </w:rPr>
              <w:t xml:space="preserve"> = +</w:t>
            </w:r>
            <w:r w:rsidR="00E635FE">
              <w:rPr>
                <w:lang w:val="ru-RU"/>
              </w:rPr>
              <w:t>2</w:t>
            </w:r>
            <w:r w:rsidRPr="0074526D">
              <w:rPr>
                <w:lang w:val="ru-RU"/>
              </w:rPr>
              <w:t xml:space="preserve"> мм</w:t>
            </w:r>
          </w:p>
          <w:p w14:paraId="4FDB7DB2" w14:textId="77777777" w:rsidR="0074526D" w:rsidRPr="00E635FE" w:rsidRDefault="0074526D" w:rsidP="002B2CD6">
            <w:pPr>
              <w:spacing w:line="360" w:lineRule="auto"/>
              <w:jc w:val="both"/>
              <w:rPr>
                <w:lang w:val="ru-RU"/>
              </w:rPr>
            </w:pPr>
            <w:r w:rsidRPr="004025BC">
              <w:t>SI</w:t>
            </w:r>
            <w:r w:rsidRPr="00E635FE">
              <w:rPr>
                <w:lang w:val="ru-RU"/>
              </w:rPr>
              <w:t xml:space="preserve"> = </w:t>
            </w:r>
            <w:r w:rsidR="00E635FE">
              <w:rPr>
                <w:lang w:val="ru-RU"/>
              </w:rPr>
              <w:t>-</w:t>
            </w:r>
            <w:r w:rsidR="00C4624F">
              <w:rPr>
                <w:lang w:val="ru-RU"/>
              </w:rPr>
              <w:t>3</w:t>
            </w:r>
            <w:r w:rsidRPr="00E635FE">
              <w:rPr>
                <w:lang w:val="ru-RU"/>
              </w:rPr>
              <w:t xml:space="preserve"> мм</w:t>
            </w:r>
          </w:p>
          <w:p w14:paraId="3271FD24" w14:textId="77777777" w:rsidR="0074526D" w:rsidRPr="00E635FE" w:rsidRDefault="0074526D" w:rsidP="002B2CD6">
            <w:pPr>
              <w:spacing w:line="360" w:lineRule="auto"/>
              <w:jc w:val="both"/>
              <w:rPr>
                <w:lang w:val="ru-RU"/>
              </w:rPr>
            </w:pPr>
            <w:r w:rsidRPr="004025BC">
              <w:t>TI</w:t>
            </w:r>
            <w:r w:rsidRPr="00E635FE">
              <w:rPr>
                <w:lang w:val="ru-RU"/>
              </w:rPr>
              <w:t xml:space="preserve"> = +2 мм</w:t>
            </w:r>
          </w:p>
        </w:tc>
        <w:tc>
          <w:tcPr>
            <w:tcW w:w="2282" w:type="dxa"/>
            <w:tcBorders>
              <w:top w:val="single" w:sz="4" w:space="0" w:color="auto"/>
              <w:left w:val="single" w:sz="4" w:space="0" w:color="auto"/>
              <w:bottom w:val="single" w:sz="4" w:space="0" w:color="auto"/>
              <w:right w:val="single" w:sz="4" w:space="0" w:color="auto"/>
            </w:tcBorders>
            <w:hideMark/>
          </w:tcPr>
          <w:p w14:paraId="5A0921FF" w14:textId="77777777" w:rsidR="0074526D" w:rsidRPr="0070254D" w:rsidRDefault="0074526D" w:rsidP="002B2CD6">
            <w:pPr>
              <w:spacing w:line="360" w:lineRule="auto"/>
              <w:jc w:val="both"/>
              <w:rPr>
                <w:lang w:val="ru-RU"/>
              </w:rPr>
            </w:pPr>
            <w:r w:rsidRPr="004025BC">
              <w:t>P</w:t>
            </w:r>
            <w:r w:rsidRPr="0070254D">
              <w:rPr>
                <w:lang w:val="ru-RU"/>
              </w:rPr>
              <w:t xml:space="preserve"> </w:t>
            </w:r>
            <w:r w:rsidRPr="004025BC">
              <w:t>II</w:t>
            </w:r>
            <w:r w:rsidRPr="0070254D">
              <w:rPr>
                <w:lang w:val="ru-RU"/>
              </w:rPr>
              <w:t xml:space="preserve"> =+1 мм</w:t>
            </w:r>
          </w:p>
          <w:p w14:paraId="2B6A1E43" w14:textId="77777777" w:rsidR="0074526D" w:rsidRPr="0070254D" w:rsidRDefault="0074526D" w:rsidP="002B2CD6">
            <w:pPr>
              <w:spacing w:line="360" w:lineRule="auto"/>
              <w:jc w:val="both"/>
              <w:rPr>
                <w:lang w:val="ru-RU"/>
              </w:rPr>
            </w:pPr>
            <w:r w:rsidRPr="004025BC">
              <w:t>QII</w:t>
            </w:r>
            <w:r w:rsidRPr="0070254D">
              <w:rPr>
                <w:lang w:val="ru-RU"/>
              </w:rPr>
              <w:t xml:space="preserve"> = </w:t>
            </w:r>
            <w:r w:rsidR="00C4624F">
              <w:rPr>
                <w:lang w:val="ru-RU"/>
              </w:rPr>
              <w:t>0</w:t>
            </w:r>
            <w:r w:rsidR="00E635FE" w:rsidRPr="0070254D">
              <w:rPr>
                <w:lang w:val="ru-RU"/>
              </w:rPr>
              <w:t xml:space="preserve"> </w:t>
            </w:r>
            <w:r w:rsidRPr="0070254D">
              <w:rPr>
                <w:lang w:val="ru-RU"/>
              </w:rPr>
              <w:t>мм</w:t>
            </w:r>
          </w:p>
          <w:p w14:paraId="2117B606" w14:textId="77777777" w:rsidR="0074526D" w:rsidRPr="0070254D" w:rsidRDefault="0074526D" w:rsidP="002B2CD6">
            <w:pPr>
              <w:spacing w:line="360" w:lineRule="auto"/>
              <w:jc w:val="both"/>
              <w:rPr>
                <w:lang w:val="ru-RU"/>
              </w:rPr>
            </w:pPr>
            <w:r w:rsidRPr="004025BC">
              <w:t>RII</w:t>
            </w:r>
            <w:r w:rsidRPr="0070254D">
              <w:rPr>
                <w:lang w:val="ru-RU"/>
              </w:rPr>
              <w:t xml:space="preserve"> = </w:t>
            </w:r>
            <w:r w:rsidR="00C4624F">
              <w:rPr>
                <w:lang w:val="ru-RU"/>
              </w:rPr>
              <w:t>+1</w:t>
            </w:r>
            <w:r w:rsidRPr="0070254D">
              <w:rPr>
                <w:lang w:val="ru-RU"/>
              </w:rPr>
              <w:t xml:space="preserve"> мм</w:t>
            </w:r>
          </w:p>
          <w:p w14:paraId="25AEDB2C" w14:textId="77777777" w:rsidR="0074526D" w:rsidRPr="00C4624F" w:rsidRDefault="0074526D" w:rsidP="002B2CD6">
            <w:pPr>
              <w:spacing w:line="360" w:lineRule="auto"/>
              <w:jc w:val="both"/>
              <w:rPr>
                <w:lang w:val="ru-RU"/>
              </w:rPr>
            </w:pPr>
            <w:r w:rsidRPr="004025BC">
              <w:t>SII</w:t>
            </w:r>
            <w:r w:rsidRPr="00C4624F">
              <w:rPr>
                <w:lang w:val="ru-RU"/>
              </w:rPr>
              <w:t xml:space="preserve"> =</w:t>
            </w:r>
            <w:r w:rsidR="00E635FE" w:rsidRPr="00C4624F">
              <w:rPr>
                <w:lang w:val="ru-RU"/>
              </w:rPr>
              <w:t xml:space="preserve"> </w:t>
            </w:r>
            <w:r w:rsidR="00C4624F">
              <w:rPr>
                <w:lang w:val="ru-RU"/>
              </w:rPr>
              <w:t>-5</w:t>
            </w:r>
            <w:r w:rsidRPr="00C4624F">
              <w:rPr>
                <w:lang w:val="ru-RU"/>
              </w:rPr>
              <w:t xml:space="preserve"> мм</w:t>
            </w:r>
          </w:p>
          <w:p w14:paraId="401AFC67" w14:textId="77777777" w:rsidR="0074526D" w:rsidRPr="00C4624F" w:rsidRDefault="0074526D" w:rsidP="002B2CD6">
            <w:pPr>
              <w:spacing w:line="360" w:lineRule="auto"/>
              <w:jc w:val="both"/>
              <w:rPr>
                <w:lang w:val="ru-RU"/>
              </w:rPr>
            </w:pPr>
            <w:r w:rsidRPr="004025BC">
              <w:t>TII</w:t>
            </w:r>
            <w:r w:rsidRPr="00C4624F">
              <w:rPr>
                <w:lang w:val="ru-RU"/>
              </w:rPr>
              <w:t xml:space="preserve"> = +3мм</w:t>
            </w:r>
          </w:p>
        </w:tc>
        <w:tc>
          <w:tcPr>
            <w:tcW w:w="2282" w:type="dxa"/>
            <w:tcBorders>
              <w:top w:val="single" w:sz="4" w:space="0" w:color="auto"/>
              <w:left w:val="single" w:sz="4" w:space="0" w:color="auto"/>
              <w:bottom w:val="single" w:sz="4" w:space="0" w:color="auto"/>
              <w:right w:val="single" w:sz="4" w:space="0" w:color="auto"/>
            </w:tcBorders>
            <w:hideMark/>
          </w:tcPr>
          <w:p w14:paraId="6651D7F4" w14:textId="77777777" w:rsidR="0074526D" w:rsidRPr="00572EB5" w:rsidRDefault="0074526D" w:rsidP="002B2CD6">
            <w:pPr>
              <w:spacing w:line="360" w:lineRule="auto"/>
              <w:jc w:val="both"/>
              <w:rPr>
                <w:lang w:val="ru-RU"/>
              </w:rPr>
            </w:pPr>
            <w:r w:rsidRPr="004025BC">
              <w:t>PIII</w:t>
            </w:r>
            <w:r w:rsidRPr="00572EB5">
              <w:rPr>
                <w:lang w:val="ru-RU"/>
              </w:rPr>
              <w:t xml:space="preserve"> = </w:t>
            </w:r>
            <w:r w:rsidR="00E635FE" w:rsidRPr="00572EB5">
              <w:rPr>
                <w:lang w:val="ru-RU"/>
              </w:rPr>
              <w:t>0</w:t>
            </w:r>
            <w:r w:rsidRPr="00572EB5">
              <w:rPr>
                <w:lang w:val="ru-RU"/>
              </w:rPr>
              <w:t xml:space="preserve"> мм</w:t>
            </w:r>
          </w:p>
          <w:p w14:paraId="6CD691FE" w14:textId="77777777" w:rsidR="0074526D" w:rsidRPr="00572EB5" w:rsidRDefault="0074526D" w:rsidP="002B2CD6">
            <w:pPr>
              <w:spacing w:line="360" w:lineRule="auto"/>
              <w:jc w:val="both"/>
              <w:rPr>
                <w:lang w:val="ru-RU"/>
              </w:rPr>
            </w:pPr>
            <w:r w:rsidRPr="004025BC">
              <w:t>QIII</w:t>
            </w:r>
            <w:r w:rsidRPr="00572EB5">
              <w:rPr>
                <w:lang w:val="ru-RU"/>
              </w:rPr>
              <w:t xml:space="preserve"> =</w:t>
            </w:r>
            <w:r w:rsidR="00E635FE" w:rsidRPr="00572EB5">
              <w:rPr>
                <w:lang w:val="ru-RU"/>
              </w:rPr>
              <w:t xml:space="preserve"> </w:t>
            </w:r>
            <w:r w:rsidR="00C4624F" w:rsidRPr="00572EB5">
              <w:rPr>
                <w:lang w:val="ru-RU"/>
              </w:rPr>
              <w:t>0</w:t>
            </w:r>
            <w:r w:rsidRPr="00572EB5">
              <w:rPr>
                <w:lang w:val="ru-RU"/>
              </w:rPr>
              <w:t xml:space="preserve"> мм</w:t>
            </w:r>
          </w:p>
          <w:p w14:paraId="7EAB9BC1" w14:textId="77777777" w:rsidR="0074526D" w:rsidRPr="00572EB5" w:rsidRDefault="0074526D" w:rsidP="002B2CD6">
            <w:pPr>
              <w:spacing w:line="360" w:lineRule="auto"/>
              <w:jc w:val="both"/>
              <w:rPr>
                <w:lang w:val="ru-RU"/>
              </w:rPr>
            </w:pPr>
            <w:r w:rsidRPr="004025BC">
              <w:t>RIII</w:t>
            </w:r>
            <w:r w:rsidRPr="00572EB5">
              <w:rPr>
                <w:lang w:val="ru-RU"/>
              </w:rPr>
              <w:t xml:space="preserve"> = </w:t>
            </w:r>
            <w:r w:rsidR="00C4624F" w:rsidRPr="00572EB5">
              <w:rPr>
                <w:lang w:val="ru-RU"/>
              </w:rPr>
              <w:t>+1</w:t>
            </w:r>
            <w:r w:rsidRPr="00572EB5">
              <w:rPr>
                <w:lang w:val="ru-RU"/>
              </w:rPr>
              <w:t xml:space="preserve"> мм</w:t>
            </w:r>
          </w:p>
          <w:p w14:paraId="18833D44" w14:textId="77777777" w:rsidR="0074526D" w:rsidRPr="004025BC" w:rsidRDefault="0074526D" w:rsidP="002B2CD6">
            <w:pPr>
              <w:spacing w:line="360" w:lineRule="auto"/>
              <w:jc w:val="both"/>
            </w:pPr>
            <w:r w:rsidRPr="004025BC">
              <w:t xml:space="preserve">SIII = </w:t>
            </w:r>
            <w:r w:rsidR="00C4624F" w:rsidRPr="00C4624F">
              <w:t>-4</w:t>
            </w:r>
            <w:r w:rsidRPr="004025BC">
              <w:t xml:space="preserve"> </w:t>
            </w:r>
            <w:proofErr w:type="spellStart"/>
            <w:r w:rsidRPr="004025BC">
              <w:t>мм</w:t>
            </w:r>
            <w:proofErr w:type="spellEnd"/>
          </w:p>
          <w:p w14:paraId="7DD220CE" w14:textId="77777777" w:rsidR="0074526D" w:rsidRPr="004025BC" w:rsidRDefault="0074526D" w:rsidP="002B2CD6">
            <w:pPr>
              <w:spacing w:line="360" w:lineRule="auto"/>
              <w:jc w:val="both"/>
            </w:pPr>
            <w:r w:rsidRPr="004025BC">
              <w:t>TIII = +</w:t>
            </w:r>
            <w:r w:rsidR="00C4624F">
              <w:rPr>
                <w:lang w:val="ru-RU"/>
              </w:rPr>
              <w:t>2</w:t>
            </w:r>
            <w:r w:rsidRPr="004025BC">
              <w:t xml:space="preserve"> </w:t>
            </w:r>
            <w:proofErr w:type="spellStart"/>
            <w:r w:rsidRPr="004025BC">
              <w:t>мм</w:t>
            </w:r>
            <w:proofErr w:type="spellEnd"/>
          </w:p>
        </w:tc>
        <w:tc>
          <w:tcPr>
            <w:tcW w:w="2282" w:type="dxa"/>
            <w:tcBorders>
              <w:top w:val="single" w:sz="4" w:space="0" w:color="auto"/>
              <w:left w:val="single" w:sz="4" w:space="0" w:color="auto"/>
              <w:bottom w:val="single" w:sz="4" w:space="0" w:color="auto"/>
              <w:right w:val="single" w:sz="4" w:space="0" w:color="auto"/>
            </w:tcBorders>
            <w:hideMark/>
          </w:tcPr>
          <w:p w14:paraId="01418D81" w14:textId="77777777" w:rsidR="0074526D" w:rsidRPr="004025BC" w:rsidRDefault="0074526D" w:rsidP="002B2CD6">
            <w:pPr>
              <w:spacing w:line="360" w:lineRule="auto"/>
              <w:jc w:val="both"/>
            </w:pPr>
            <w:r w:rsidRPr="004025BC">
              <w:t>PQII = 0,</w:t>
            </w:r>
            <w:r w:rsidR="00C4624F" w:rsidRPr="00A02758">
              <w:t>24</w:t>
            </w:r>
            <w:r w:rsidR="00E635FE" w:rsidRPr="0070254D">
              <w:t xml:space="preserve"> </w:t>
            </w:r>
            <w:r w:rsidRPr="004025BC">
              <w:t xml:space="preserve">c </w:t>
            </w:r>
          </w:p>
          <w:p w14:paraId="4ADE3B58" w14:textId="77777777" w:rsidR="0074526D" w:rsidRPr="004025BC" w:rsidRDefault="0074526D" w:rsidP="002B2CD6">
            <w:pPr>
              <w:spacing w:line="360" w:lineRule="auto"/>
              <w:jc w:val="both"/>
            </w:pPr>
            <w:r w:rsidRPr="004025BC">
              <w:t>PII = 0,</w:t>
            </w:r>
            <w:r w:rsidR="00A02758" w:rsidRPr="00A02758">
              <w:t>1</w:t>
            </w:r>
            <w:r w:rsidRPr="004025BC">
              <w:t xml:space="preserve"> c</w:t>
            </w:r>
          </w:p>
          <w:p w14:paraId="4A9782A0" w14:textId="77777777" w:rsidR="0074526D" w:rsidRPr="004025BC" w:rsidRDefault="0074526D" w:rsidP="002B2CD6">
            <w:pPr>
              <w:spacing w:line="360" w:lineRule="auto"/>
              <w:jc w:val="both"/>
            </w:pPr>
            <w:r w:rsidRPr="004025BC">
              <w:t>QRS = 0,0</w:t>
            </w:r>
            <w:r w:rsidR="00A02758" w:rsidRPr="00A02758">
              <w:t>8</w:t>
            </w:r>
            <w:r w:rsidRPr="004025BC">
              <w:t xml:space="preserve"> c</w:t>
            </w:r>
          </w:p>
          <w:p w14:paraId="317B0965" w14:textId="77777777" w:rsidR="0074526D" w:rsidRPr="0074526D" w:rsidRDefault="0074526D" w:rsidP="002B2CD6">
            <w:pPr>
              <w:spacing w:line="360" w:lineRule="auto"/>
              <w:jc w:val="both"/>
              <w:rPr>
                <w:lang w:val="ru-RU"/>
              </w:rPr>
            </w:pPr>
            <w:r w:rsidRPr="004025BC">
              <w:t>QTII</w:t>
            </w:r>
            <w:r w:rsidRPr="0074526D">
              <w:rPr>
                <w:lang w:val="ru-RU"/>
              </w:rPr>
              <w:t xml:space="preserve"> = 0,</w:t>
            </w:r>
            <w:r w:rsidR="00E635FE">
              <w:rPr>
                <w:lang w:val="ru-RU"/>
              </w:rPr>
              <w:t>36</w:t>
            </w:r>
            <w:r w:rsidRPr="0074526D">
              <w:rPr>
                <w:lang w:val="ru-RU"/>
              </w:rPr>
              <w:t xml:space="preserve"> </w:t>
            </w:r>
            <w:r w:rsidRPr="004025BC">
              <w:t>c</w:t>
            </w:r>
          </w:p>
          <w:p w14:paraId="5824364A" w14:textId="77777777" w:rsidR="0074526D" w:rsidRPr="0074526D" w:rsidRDefault="0074526D" w:rsidP="002B2CD6">
            <w:pPr>
              <w:spacing w:line="360" w:lineRule="auto"/>
              <w:jc w:val="both"/>
              <w:rPr>
                <w:lang w:val="ru-RU"/>
              </w:rPr>
            </w:pPr>
            <w:r w:rsidRPr="004025BC">
              <w:t>RR</w:t>
            </w:r>
            <w:r w:rsidRPr="0074526D">
              <w:rPr>
                <w:lang w:val="ru-RU"/>
              </w:rPr>
              <w:t xml:space="preserve"> </w:t>
            </w:r>
            <w:r w:rsidRPr="004025BC">
              <w:t>II</w:t>
            </w:r>
            <w:r w:rsidRPr="0074526D">
              <w:rPr>
                <w:lang w:val="ru-RU"/>
              </w:rPr>
              <w:t xml:space="preserve"> = 0,</w:t>
            </w:r>
            <w:r w:rsidR="00E635FE">
              <w:rPr>
                <w:lang w:val="ru-RU"/>
              </w:rPr>
              <w:t>7</w:t>
            </w:r>
            <w:r w:rsidRPr="0074526D">
              <w:rPr>
                <w:lang w:val="ru-RU"/>
              </w:rPr>
              <w:t>6 с</w:t>
            </w:r>
          </w:p>
        </w:tc>
      </w:tr>
    </w:tbl>
    <w:p w14:paraId="3DE35D0E" w14:textId="77777777" w:rsidR="0074526D" w:rsidRPr="0074526D" w:rsidRDefault="0074526D" w:rsidP="002B2CD6">
      <w:pPr>
        <w:spacing w:line="360" w:lineRule="auto"/>
        <w:jc w:val="both"/>
        <w:rPr>
          <w:lang w:val="ru-RU"/>
        </w:rPr>
      </w:pPr>
      <w:r w:rsidRPr="0074526D">
        <w:rPr>
          <w:lang w:val="ru-RU"/>
        </w:rPr>
        <w:t xml:space="preserve">3) Отклонение сегмента </w:t>
      </w:r>
      <w:r w:rsidRPr="004025BC">
        <w:t>ST</w:t>
      </w:r>
      <w:r w:rsidRPr="0074526D">
        <w:rPr>
          <w:lang w:val="ru-RU"/>
        </w:rPr>
        <w:t xml:space="preserve"> от изолинии не отмечается. Зубец Т отрицателен в отведениях: </w:t>
      </w:r>
      <w:proofErr w:type="spellStart"/>
      <w:r w:rsidRPr="004025BC">
        <w:t>aVR</w:t>
      </w:r>
      <w:proofErr w:type="spellEnd"/>
      <w:r w:rsidRPr="0074526D">
        <w:rPr>
          <w:lang w:val="ru-RU"/>
        </w:rPr>
        <w:t xml:space="preserve">, </w:t>
      </w:r>
      <w:r w:rsidRPr="004025BC">
        <w:t>V</w:t>
      </w:r>
      <w:r w:rsidRPr="0074526D">
        <w:rPr>
          <w:lang w:val="ru-RU"/>
        </w:rPr>
        <w:t>1</w:t>
      </w:r>
    </w:p>
    <w:p w14:paraId="5675C4D8" w14:textId="77777777" w:rsidR="0074526D" w:rsidRPr="0074526D" w:rsidRDefault="0074526D" w:rsidP="002B2CD6">
      <w:pPr>
        <w:spacing w:line="360" w:lineRule="auto"/>
        <w:jc w:val="both"/>
        <w:rPr>
          <w:lang w:val="ru-RU"/>
        </w:rPr>
      </w:pPr>
      <w:r w:rsidRPr="0074526D">
        <w:rPr>
          <w:lang w:val="ru-RU"/>
        </w:rPr>
        <w:lastRenderedPageBreak/>
        <w:t>Производные (рассчитанные) величины:</w:t>
      </w:r>
    </w:p>
    <w:p w14:paraId="7F0D63C3" w14:textId="77777777" w:rsidR="0074526D" w:rsidRPr="0074526D" w:rsidRDefault="0074526D" w:rsidP="002B2CD6">
      <w:pPr>
        <w:spacing w:line="360" w:lineRule="auto"/>
        <w:jc w:val="both"/>
        <w:rPr>
          <w:lang w:val="ru-RU"/>
        </w:rPr>
      </w:pPr>
      <w:r w:rsidRPr="0074526D">
        <w:rPr>
          <w:lang w:val="ru-RU"/>
        </w:rPr>
        <w:t xml:space="preserve">4)ЧСС = </w:t>
      </w:r>
      <w:r w:rsidR="00FF3F9C">
        <w:rPr>
          <w:lang w:val="ru-RU"/>
        </w:rPr>
        <w:t>78</w:t>
      </w:r>
      <w:r w:rsidRPr="0074526D">
        <w:rPr>
          <w:lang w:val="ru-RU"/>
        </w:rPr>
        <w:t xml:space="preserve"> ударов в минуту.</w:t>
      </w:r>
    </w:p>
    <w:p w14:paraId="3FB9331D" w14:textId="77777777" w:rsidR="0074526D" w:rsidRPr="0074526D" w:rsidRDefault="0074526D" w:rsidP="002B2CD6">
      <w:pPr>
        <w:spacing w:line="360" w:lineRule="auto"/>
        <w:jc w:val="both"/>
        <w:rPr>
          <w:lang w:val="ru-RU"/>
        </w:rPr>
      </w:pPr>
      <w:r w:rsidRPr="0074526D">
        <w:rPr>
          <w:lang w:val="ru-RU"/>
        </w:rPr>
        <w:t>5) Систолический показатель: (</w:t>
      </w:r>
      <w:r w:rsidRPr="004025BC">
        <w:t>QT</w:t>
      </w:r>
      <w:r w:rsidRPr="0074526D">
        <w:rPr>
          <w:lang w:val="ru-RU"/>
        </w:rPr>
        <w:t>/</w:t>
      </w:r>
      <w:r w:rsidRPr="004025BC">
        <w:t>RR</w:t>
      </w:r>
      <w:r w:rsidRPr="0074526D">
        <w:rPr>
          <w:lang w:val="ru-RU"/>
        </w:rPr>
        <w:t>) × 100%= 4</w:t>
      </w:r>
      <w:r w:rsidR="007D1CB6">
        <w:rPr>
          <w:lang w:val="ru-RU"/>
        </w:rPr>
        <w:t>7</w:t>
      </w:r>
      <w:r w:rsidRPr="0074526D">
        <w:rPr>
          <w:lang w:val="ru-RU"/>
        </w:rPr>
        <w:t>%</w:t>
      </w:r>
    </w:p>
    <w:p w14:paraId="3EEAC25E" w14:textId="77777777" w:rsidR="0074526D" w:rsidRPr="0074526D" w:rsidRDefault="0074526D" w:rsidP="002B2CD6">
      <w:pPr>
        <w:spacing w:line="360" w:lineRule="auto"/>
        <w:jc w:val="both"/>
        <w:rPr>
          <w:lang w:val="ru-RU"/>
        </w:rPr>
      </w:pPr>
      <w:r w:rsidRPr="0074526D">
        <w:rPr>
          <w:lang w:val="ru-RU"/>
        </w:rPr>
        <w:t xml:space="preserve">6) </w:t>
      </w:r>
      <w:r w:rsidRPr="004025BC">
        <w:t>QT</w:t>
      </w:r>
      <w:r w:rsidRPr="0074526D">
        <w:rPr>
          <w:lang w:val="ru-RU"/>
        </w:rPr>
        <w:t xml:space="preserve"> корригированный = </w:t>
      </w:r>
      <w:r w:rsidRPr="004025BC">
        <w:t>QT</w:t>
      </w:r>
      <w:r w:rsidRPr="0074526D">
        <w:rPr>
          <w:lang w:val="ru-RU"/>
        </w:rPr>
        <w:t xml:space="preserve"> /√</w:t>
      </w:r>
      <w:r w:rsidRPr="004025BC">
        <w:t>RR</w:t>
      </w:r>
      <w:r w:rsidRPr="0074526D">
        <w:rPr>
          <w:lang w:val="ru-RU"/>
        </w:rPr>
        <w:t xml:space="preserve"> = 0,4</w:t>
      </w:r>
      <w:r w:rsidR="007D1CB6">
        <w:rPr>
          <w:lang w:val="ru-RU"/>
        </w:rPr>
        <w:t>1</w:t>
      </w:r>
      <w:r w:rsidRPr="0074526D">
        <w:rPr>
          <w:lang w:val="ru-RU"/>
        </w:rPr>
        <w:t>.</w:t>
      </w:r>
    </w:p>
    <w:p w14:paraId="4F2F5A07" w14:textId="77777777" w:rsidR="0074526D" w:rsidRPr="0074526D" w:rsidRDefault="0074526D" w:rsidP="002B2CD6">
      <w:pPr>
        <w:spacing w:line="360" w:lineRule="auto"/>
        <w:jc w:val="both"/>
        <w:rPr>
          <w:lang w:val="ru-RU"/>
        </w:rPr>
      </w:pPr>
      <w:r w:rsidRPr="0074526D">
        <w:rPr>
          <w:lang w:val="ru-RU"/>
        </w:rPr>
        <w:t>7) Угол альфа в градусах = -</w:t>
      </w:r>
      <w:r w:rsidR="007D1CB6">
        <w:rPr>
          <w:lang w:val="ru-RU"/>
        </w:rPr>
        <w:t>100</w:t>
      </w:r>
    </w:p>
    <w:p w14:paraId="669D9C20" w14:textId="77777777" w:rsidR="0074526D" w:rsidRPr="0074526D" w:rsidRDefault="00B677C4" w:rsidP="002B2CD6">
      <w:pPr>
        <w:spacing w:line="360" w:lineRule="auto"/>
        <w:jc w:val="both"/>
        <w:rPr>
          <w:lang w:val="ru-RU"/>
        </w:rPr>
      </w:pPr>
      <w:r>
        <w:t>II</w:t>
      </w:r>
      <w:r w:rsidR="0074526D" w:rsidRPr="0074526D">
        <w:rPr>
          <w:lang w:val="ru-RU"/>
        </w:rPr>
        <w:t>.</w:t>
      </w:r>
      <w:r w:rsidRPr="007D1CB6">
        <w:rPr>
          <w:lang w:val="ru-RU"/>
        </w:rPr>
        <w:t xml:space="preserve"> </w:t>
      </w:r>
      <w:r w:rsidR="0074526D" w:rsidRPr="0074526D">
        <w:rPr>
          <w:lang w:val="ru-RU"/>
        </w:rPr>
        <w:t>Заключение по ЭКГ</w:t>
      </w:r>
    </w:p>
    <w:p w14:paraId="477B72CF" w14:textId="77777777" w:rsidR="0074526D" w:rsidRPr="00203ACD" w:rsidRDefault="0074526D" w:rsidP="002B2CD6">
      <w:pPr>
        <w:spacing w:line="360" w:lineRule="auto"/>
        <w:ind w:firstLine="720"/>
        <w:jc w:val="both"/>
        <w:rPr>
          <w:rFonts w:cs="Times New Roman"/>
          <w:sz w:val="20"/>
          <w:szCs w:val="20"/>
          <w:shd w:val="clear" w:color="auto" w:fill="EDF0F5"/>
          <w:lang w:val="ru-RU"/>
        </w:rPr>
      </w:pPr>
      <w:r w:rsidRPr="00203ACD">
        <w:rPr>
          <w:rFonts w:cs="Times New Roman"/>
          <w:lang w:val="ru-RU"/>
        </w:rPr>
        <w:t xml:space="preserve">Синусовый ритм с ЧСС </w:t>
      </w:r>
      <w:r w:rsidR="007D1CB6">
        <w:rPr>
          <w:rFonts w:cs="Times New Roman"/>
          <w:lang w:val="ru-RU"/>
        </w:rPr>
        <w:t>78</w:t>
      </w:r>
      <w:r w:rsidRPr="00203ACD">
        <w:rPr>
          <w:rFonts w:cs="Times New Roman"/>
          <w:lang w:val="ru-RU"/>
        </w:rPr>
        <w:t xml:space="preserve"> ударов в минуту. </w:t>
      </w:r>
      <w:r w:rsidR="007D1CB6">
        <w:rPr>
          <w:rFonts w:cs="Times New Roman"/>
          <w:lang w:val="ru-RU"/>
        </w:rPr>
        <w:t>Резкое о</w:t>
      </w:r>
      <w:r w:rsidRPr="00203ACD">
        <w:rPr>
          <w:rFonts w:cs="Times New Roman"/>
          <w:lang w:val="ru-RU"/>
        </w:rPr>
        <w:t>тклонение ЭОС влево,</w:t>
      </w:r>
      <w:r w:rsidR="007D1CB6">
        <w:rPr>
          <w:rFonts w:cs="Times New Roman"/>
          <w:lang w:val="ru-RU"/>
        </w:rPr>
        <w:t xml:space="preserve"> </w:t>
      </w:r>
      <w:r w:rsidRPr="00203ACD">
        <w:rPr>
          <w:rFonts w:cs="Times New Roman"/>
          <w:lang w:val="ru-RU"/>
        </w:rPr>
        <w:t>угол альфа = -</w:t>
      </w:r>
      <w:r w:rsidR="007D1CB6">
        <w:rPr>
          <w:rFonts w:cs="Times New Roman"/>
          <w:lang w:val="ru-RU"/>
        </w:rPr>
        <w:t>100</w:t>
      </w:r>
      <w:r w:rsidRPr="00203ACD">
        <w:rPr>
          <w:rFonts w:cs="Times New Roman"/>
          <w:sz w:val="20"/>
          <w:szCs w:val="20"/>
          <w:shd w:val="clear" w:color="auto" w:fill="EDF0F5"/>
          <w:lang w:val="ru-RU"/>
        </w:rPr>
        <w:t xml:space="preserve"> </w:t>
      </w:r>
    </w:p>
    <w:p w14:paraId="65F03A5A" w14:textId="77777777" w:rsidR="00203ACD" w:rsidRDefault="00203ACD" w:rsidP="002B2CD6">
      <w:pPr>
        <w:spacing w:line="360" w:lineRule="auto"/>
        <w:jc w:val="both"/>
        <w:rPr>
          <w:rFonts w:ascii="Arial" w:hAnsi="Arial" w:cs="Arial"/>
          <w:sz w:val="20"/>
          <w:szCs w:val="20"/>
          <w:shd w:val="clear" w:color="auto" w:fill="EDF0F5"/>
          <w:lang w:val="ru-RU"/>
        </w:rPr>
      </w:pPr>
    </w:p>
    <w:p w14:paraId="4BFB6FA7" w14:textId="77777777" w:rsidR="00203ACD" w:rsidRDefault="00203ACD" w:rsidP="002B2CD6">
      <w:pPr>
        <w:spacing w:line="360" w:lineRule="auto"/>
        <w:jc w:val="both"/>
        <w:rPr>
          <w:rFonts w:cs="Times New Roman"/>
          <w:b/>
          <w:bCs/>
          <w:lang w:val="ru-RU"/>
        </w:rPr>
      </w:pPr>
      <w:r>
        <w:rPr>
          <w:rFonts w:cs="Times New Roman"/>
          <w:b/>
          <w:bCs/>
        </w:rPr>
        <w:t>V</w:t>
      </w:r>
      <w:r w:rsidRPr="00203ACD">
        <w:rPr>
          <w:rFonts w:cs="Times New Roman"/>
          <w:b/>
          <w:bCs/>
          <w:lang w:val="ru-RU"/>
        </w:rPr>
        <w:t>.</w:t>
      </w:r>
      <w:r>
        <w:rPr>
          <w:rFonts w:cs="Times New Roman"/>
          <w:b/>
          <w:bCs/>
          <w:lang w:val="ru-RU"/>
        </w:rPr>
        <w:t xml:space="preserve"> Диагноз и его обоснование</w:t>
      </w:r>
    </w:p>
    <w:p w14:paraId="07F73529" w14:textId="77777777" w:rsidR="00203ACD" w:rsidRDefault="00203ACD" w:rsidP="002B2CD6">
      <w:pPr>
        <w:spacing w:line="360" w:lineRule="auto"/>
        <w:ind w:firstLine="720"/>
        <w:jc w:val="both"/>
        <w:rPr>
          <w:rFonts w:cs="Times New Roman"/>
          <w:b/>
          <w:bCs/>
          <w:lang w:val="ru-RU"/>
        </w:rPr>
      </w:pPr>
      <w:r>
        <w:rPr>
          <w:rFonts w:cs="Times New Roman"/>
          <w:b/>
          <w:bCs/>
          <w:lang w:val="ru-RU"/>
        </w:rPr>
        <w:t xml:space="preserve">Диагноз: </w:t>
      </w:r>
    </w:p>
    <w:p w14:paraId="31BF110E" w14:textId="77777777" w:rsidR="00203ACD" w:rsidRPr="00203ACD" w:rsidRDefault="00203ACD" w:rsidP="002B2CD6">
      <w:pPr>
        <w:spacing w:line="360" w:lineRule="auto"/>
        <w:ind w:firstLine="720"/>
        <w:jc w:val="both"/>
        <w:rPr>
          <w:rFonts w:cs="Times New Roman"/>
          <w:lang w:val="ru-RU"/>
        </w:rPr>
      </w:pPr>
      <w:r w:rsidRPr="00203ACD">
        <w:rPr>
          <w:rFonts w:cs="Times New Roman"/>
          <w:lang w:val="ru-RU"/>
        </w:rPr>
        <w:t>Правосторонняя внебольничная плевропневмония, левосторонний экссудативный плеврит.</w:t>
      </w:r>
    </w:p>
    <w:p w14:paraId="09FE118B" w14:textId="77777777" w:rsidR="00AC79E2"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rFonts w:cs="Times New Roman"/>
          <w:lang w:val="ru-RU"/>
        </w:rPr>
        <w:tab/>
      </w:r>
      <w:r w:rsidR="00203ACD">
        <w:rPr>
          <w:rFonts w:cs="Times New Roman"/>
          <w:lang w:val="ru-RU"/>
        </w:rPr>
        <w:t>В пользу диагноза «</w:t>
      </w:r>
      <w:r w:rsidR="0088138B">
        <w:rPr>
          <w:rFonts w:cs="Times New Roman"/>
          <w:lang w:val="ru-RU"/>
        </w:rPr>
        <w:t>п</w:t>
      </w:r>
      <w:r w:rsidR="00203ACD" w:rsidRPr="00203ACD">
        <w:rPr>
          <w:rFonts w:cs="Times New Roman"/>
          <w:lang w:val="ru-RU"/>
        </w:rPr>
        <w:t>равосторонняя внебольничная плевропневмония</w:t>
      </w:r>
      <w:r w:rsidR="00203ACD">
        <w:rPr>
          <w:rFonts w:cs="Times New Roman"/>
          <w:lang w:val="ru-RU"/>
        </w:rPr>
        <w:t>» свидетельствует:</w:t>
      </w:r>
    </w:p>
    <w:p w14:paraId="72F3B199" w14:textId="77777777" w:rsidR="00203ACD" w:rsidRPr="004D4045" w:rsidRDefault="00203ACD"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rFonts w:cs="Times New Roman"/>
          <w:lang w:val="ru-RU"/>
        </w:rPr>
        <w:t>1)</w:t>
      </w:r>
      <w:r w:rsidR="004D4045">
        <w:rPr>
          <w:rFonts w:cs="Times New Roman"/>
          <w:lang w:val="ru-RU"/>
        </w:rPr>
        <w:t xml:space="preserve"> </w:t>
      </w:r>
      <w:r>
        <w:rPr>
          <w:rFonts w:cs="Times New Roman"/>
          <w:lang w:val="ru-RU"/>
        </w:rPr>
        <w:t>Жалобы пациента на</w:t>
      </w:r>
      <w:r w:rsidR="00EF0A00">
        <w:rPr>
          <w:rFonts w:cs="Times New Roman"/>
          <w:lang w:val="ru-RU"/>
        </w:rPr>
        <w:t xml:space="preserve"> приступы </w:t>
      </w:r>
      <w:r w:rsidR="00EF0A00" w:rsidRPr="00EF0A00">
        <w:rPr>
          <w:lang w:val="ru-RU"/>
        </w:rPr>
        <w:t>влажного кашля, затрудняющие дыхание, частотой 5 раз в день с выходом мокроты светло-коричневого цвета</w:t>
      </w:r>
      <w:r w:rsidR="004D4045">
        <w:rPr>
          <w:lang w:val="ru-RU"/>
        </w:rPr>
        <w:t xml:space="preserve"> и на затруднение дыхания, </w:t>
      </w:r>
      <w:r w:rsidR="004D4045" w:rsidRPr="004D4045">
        <w:rPr>
          <w:lang w:val="ru-RU"/>
        </w:rPr>
        <w:t>общ</w:t>
      </w:r>
      <w:r w:rsidR="004D4045">
        <w:rPr>
          <w:lang w:val="ru-RU"/>
        </w:rPr>
        <w:t>ую</w:t>
      </w:r>
      <w:r w:rsidR="004D4045" w:rsidRPr="004D4045">
        <w:rPr>
          <w:lang w:val="ru-RU"/>
        </w:rPr>
        <w:t xml:space="preserve"> слабость, головокружение при кашле.</w:t>
      </w:r>
    </w:p>
    <w:p w14:paraId="09F12BF4" w14:textId="77777777" w:rsidR="00EF0A00" w:rsidRDefault="00EF0A00"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rFonts w:cs="Times New Roman"/>
          <w:lang w:val="ru-RU"/>
        </w:rPr>
        <w:t>2)</w:t>
      </w:r>
      <w:r w:rsidR="004D4045">
        <w:rPr>
          <w:rFonts w:cs="Times New Roman"/>
          <w:lang w:val="ru-RU"/>
        </w:rPr>
        <w:t xml:space="preserve"> </w:t>
      </w:r>
      <w:r>
        <w:rPr>
          <w:rFonts w:cs="Times New Roman"/>
          <w:lang w:val="ru-RU"/>
        </w:rPr>
        <w:t>Факт нахождения на протяжении нескольких часов лежа в холодном помещении</w:t>
      </w:r>
    </w:p>
    <w:p w14:paraId="042FDC60" w14:textId="77777777" w:rsidR="00EF0A00" w:rsidRDefault="004D4045"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rFonts w:cs="Times New Roman"/>
          <w:lang w:val="ru-RU"/>
        </w:rPr>
        <w:t xml:space="preserve">3) Данные объективного осмотра: </w:t>
      </w:r>
      <w:r>
        <w:rPr>
          <w:lang w:val="ru-RU"/>
        </w:rPr>
        <w:t xml:space="preserve">ригидность грудной клетки с обеих сторон, при </w:t>
      </w:r>
      <w:r w:rsidR="0088138B">
        <w:rPr>
          <w:lang w:val="ru-RU"/>
        </w:rPr>
        <w:t xml:space="preserve">сравнительной </w:t>
      </w:r>
      <w:r>
        <w:rPr>
          <w:lang w:val="ru-RU"/>
        </w:rPr>
        <w:t xml:space="preserve">перкуссии притупление звука справа на уровне </w:t>
      </w:r>
      <w:r>
        <w:t>IV</w:t>
      </w:r>
      <w:r w:rsidRPr="004D4045">
        <w:rPr>
          <w:lang w:val="ru-RU"/>
        </w:rPr>
        <w:t>-</w:t>
      </w:r>
      <w:r>
        <w:t>VII</w:t>
      </w:r>
      <w:r w:rsidRPr="004D4045">
        <w:rPr>
          <w:lang w:val="ru-RU"/>
        </w:rPr>
        <w:t xml:space="preserve"> </w:t>
      </w:r>
      <w:r>
        <w:rPr>
          <w:lang w:val="ru-RU"/>
        </w:rPr>
        <w:t>ребра по средней подмышечной линии, при аускультации с</w:t>
      </w:r>
      <w:r w:rsidRPr="004D4045">
        <w:rPr>
          <w:lang w:val="ru-RU"/>
        </w:rPr>
        <w:t xml:space="preserve">права по лопаточной и задней подмышечной линиям выслушивается ослабленное везикулярное дыхание и влажные </w:t>
      </w:r>
      <w:proofErr w:type="spellStart"/>
      <w:r w:rsidRPr="004D4045">
        <w:rPr>
          <w:lang w:val="ru-RU"/>
        </w:rPr>
        <w:t>среднепузырчатые</w:t>
      </w:r>
      <w:proofErr w:type="spellEnd"/>
      <w:r w:rsidRPr="004D4045">
        <w:rPr>
          <w:lang w:val="ru-RU"/>
        </w:rPr>
        <w:t xml:space="preserve"> хрипы и крепитация.</w:t>
      </w:r>
    </w:p>
    <w:p w14:paraId="3B261336" w14:textId="77777777" w:rsidR="004D4045" w:rsidRDefault="004D4045"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lang w:val="ru-RU"/>
        </w:rPr>
        <w:t>4) Данные лабораторных методов исследования: признаки анемии (уменьшено количество эритроцитов и гемоглобина), лейкоцитоз и увеличенное количество нейтрофилов.</w:t>
      </w:r>
    </w:p>
    <w:p w14:paraId="3EBBCB45" w14:textId="77777777" w:rsidR="00EF0A00" w:rsidRDefault="00EF0A00"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p>
    <w:p w14:paraId="4571E8F0" w14:textId="77777777" w:rsidR="0088138B" w:rsidRDefault="00664CB1"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rFonts w:cs="Times New Roman"/>
          <w:lang w:val="ru-RU"/>
        </w:rPr>
        <w:tab/>
      </w:r>
      <w:r w:rsidR="0088138B">
        <w:rPr>
          <w:rFonts w:cs="Times New Roman"/>
          <w:lang w:val="ru-RU"/>
        </w:rPr>
        <w:t>В пользу диагноза «</w:t>
      </w:r>
      <w:r w:rsidR="0088138B" w:rsidRPr="00203ACD">
        <w:rPr>
          <w:rFonts w:cs="Times New Roman"/>
          <w:lang w:val="ru-RU"/>
        </w:rPr>
        <w:t>левосторонний экссудативный плеврит</w:t>
      </w:r>
      <w:r w:rsidR="0088138B">
        <w:rPr>
          <w:rFonts w:cs="Times New Roman"/>
          <w:lang w:val="ru-RU"/>
        </w:rPr>
        <w:t>» свидетельствует:</w:t>
      </w:r>
    </w:p>
    <w:p w14:paraId="3E0214FB" w14:textId="77777777" w:rsidR="0088138B" w:rsidRPr="004D4045" w:rsidRDefault="0088138B"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rFonts w:cs="Times New Roman"/>
          <w:lang w:val="ru-RU"/>
        </w:rPr>
        <w:t xml:space="preserve">1) Жалобы пациента на приступы </w:t>
      </w:r>
      <w:r w:rsidRPr="00EF0A00">
        <w:rPr>
          <w:lang w:val="ru-RU"/>
        </w:rPr>
        <w:t>влажного кашля, затрудняющие дыхание, частотой 5 раз в день с выходом мокроты светло-коричневого цвета</w:t>
      </w:r>
      <w:r>
        <w:rPr>
          <w:lang w:val="ru-RU"/>
        </w:rPr>
        <w:t xml:space="preserve"> и на затруднение дыхания, </w:t>
      </w:r>
      <w:r w:rsidRPr="004D4045">
        <w:rPr>
          <w:lang w:val="ru-RU"/>
        </w:rPr>
        <w:t>общ</w:t>
      </w:r>
      <w:r>
        <w:rPr>
          <w:lang w:val="ru-RU"/>
        </w:rPr>
        <w:t>ую</w:t>
      </w:r>
      <w:r w:rsidRPr="004D4045">
        <w:rPr>
          <w:lang w:val="ru-RU"/>
        </w:rPr>
        <w:t xml:space="preserve"> слабость, головокружение при кашле.</w:t>
      </w:r>
    </w:p>
    <w:p w14:paraId="70EBBA32" w14:textId="77777777" w:rsidR="0088138B" w:rsidRDefault="0088138B"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rFonts w:cs="Times New Roman"/>
          <w:lang w:val="ru-RU"/>
        </w:rPr>
        <w:lastRenderedPageBreak/>
        <w:t>2)</w:t>
      </w:r>
      <w:r w:rsidRPr="0088138B">
        <w:rPr>
          <w:rFonts w:cs="Times New Roman"/>
          <w:lang w:val="ru-RU"/>
        </w:rPr>
        <w:t xml:space="preserve"> </w:t>
      </w:r>
      <w:r>
        <w:rPr>
          <w:lang w:val="ru-RU"/>
        </w:rPr>
        <w:t xml:space="preserve">Обнаруженный на рентгене перелом </w:t>
      </w:r>
      <w:r w:rsidRPr="0088138B">
        <w:rPr>
          <w:lang w:val="ru-RU"/>
        </w:rPr>
        <w:t>5 ребер слева (с 7 по 11 ребро по средне-мышечной линии со смещением отломков)</w:t>
      </w:r>
      <w:r>
        <w:rPr>
          <w:lang w:val="ru-RU"/>
        </w:rPr>
        <w:t xml:space="preserve"> и ф</w:t>
      </w:r>
      <w:r>
        <w:rPr>
          <w:rFonts w:cs="Times New Roman"/>
          <w:lang w:val="ru-RU"/>
        </w:rPr>
        <w:t>акт нахождения на протяжении нескольких часов лежа в холодном помещении</w:t>
      </w:r>
    </w:p>
    <w:p w14:paraId="1E530847" w14:textId="77777777" w:rsidR="0088138B" w:rsidRDefault="0088138B"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rFonts w:cs="Times New Roman"/>
          <w:lang w:val="ru-RU"/>
        </w:rPr>
        <w:t>3)</w:t>
      </w:r>
      <w:r w:rsidRPr="0088138B">
        <w:rPr>
          <w:rFonts w:cs="Times New Roman"/>
          <w:lang w:val="ru-RU"/>
        </w:rPr>
        <w:t xml:space="preserve"> </w:t>
      </w:r>
      <w:r>
        <w:rPr>
          <w:rFonts w:cs="Times New Roman"/>
          <w:lang w:val="ru-RU"/>
        </w:rPr>
        <w:t xml:space="preserve">Данные объективного осмотра: </w:t>
      </w:r>
      <w:r>
        <w:rPr>
          <w:lang w:val="ru-RU"/>
        </w:rPr>
        <w:t>отставание левой половины грудной клетки при дыхании и там же - сглаженность межреберных промежутков, п</w:t>
      </w:r>
      <w:r w:rsidRPr="0088138B">
        <w:rPr>
          <w:lang w:val="ru-RU"/>
        </w:rPr>
        <w:t>ри пальпации болезненность грудной клетки отмечается с левой стороны</w:t>
      </w:r>
      <w:r>
        <w:rPr>
          <w:lang w:val="ru-RU"/>
        </w:rPr>
        <w:t>,</w:t>
      </w:r>
      <w:r w:rsidRPr="0088138B">
        <w:rPr>
          <w:lang w:val="ru-RU"/>
        </w:rPr>
        <w:t xml:space="preserve"> ригидность грудной клетки с обеих сторон</w:t>
      </w:r>
      <w:r>
        <w:rPr>
          <w:lang w:val="ru-RU"/>
        </w:rPr>
        <w:t>,</w:t>
      </w:r>
      <w:r w:rsidRPr="0088138B">
        <w:rPr>
          <w:lang w:val="ru-RU"/>
        </w:rPr>
        <w:t xml:space="preserve"> </w:t>
      </w:r>
      <w:r>
        <w:rPr>
          <w:lang w:val="ru-RU"/>
        </w:rPr>
        <w:t>г</w:t>
      </w:r>
      <w:r w:rsidRPr="0088138B">
        <w:rPr>
          <w:lang w:val="ru-RU"/>
        </w:rPr>
        <w:t>олосовое дрожание резко ослаблено в левой половине грудной клетки</w:t>
      </w:r>
      <w:r>
        <w:rPr>
          <w:lang w:val="ru-RU"/>
        </w:rPr>
        <w:t>, при сравнительной перкуссии притупление звука под левой лопаткой</w:t>
      </w:r>
      <w:r w:rsidR="00CE6261">
        <w:rPr>
          <w:lang w:val="ru-RU"/>
        </w:rPr>
        <w:t>, уменьшена активная подвижность нижнего легочного края слева, с</w:t>
      </w:r>
      <w:r w:rsidR="00CE6261" w:rsidRPr="00CE6261">
        <w:rPr>
          <w:lang w:val="ru-RU"/>
        </w:rPr>
        <w:t>лева по лопаточной и задней подмышечной линиям на уровне VIII-X ребер выслушивается резкое ослабленное везикулярное дыхание</w:t>
      </w:r>
      <w:r w:rsidR="00CE6261">
        <w:rPr>
          <w:lang w:val="ru-RU"/>
        </w:rPr>
        <w:t>, о</w:t>
      </w:r>
      <w:r w:rsidR="00CE6261" w:rsidRPr="00CE6261">
        <w:rPr>
          <w:lang w:val="ru-RU"/>
        </w:rPr>
        <w:t xml:space="preserve">тмечается ослабление </w:t>
      </w:r>
      <w:proofErr w:type="spellStart"/>
      <w:r w:rsidR="00CE6261" w:rsidRPr="00CE6261">
        <w:rPr>
          <w:lang w:val="ru-RU"/>
        </w:rPr>
        <w:t>бронхофонии</w:t>
      </w:r>
      <w:proofErr w:type="spellEnd"/>
      <w:r w:rsidR="00CE6261" w:rsidRPr="00CE6261">
        <w:rPr>
          <w:lang w:val="ru-RU"/>
        </w:rPr>
        <w:t xml:space="preserve"> в подлопаточной области слева</w:t>
      </w:r>
    </w:p>
    <w:p w14:paraId="727145DC" w14:textId="77777777" w:rsidR="00E5424D" w:rsidRDefault="00E5424D"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rFonts w:cs="Times New Roman"/>
          <w:lang w:val="ru-RU"/>
        </w:rPr>
      </w:pPr>
      <w:r>
        <w:rPr>
          <w:lang w:val="ru-RU"/>
        </w:rPr>
        <w:t>4) Данные лабораторных методов исследования: признаки анемии (уменьшено количество эритроцитов и гемоглобина), лейкоцитоз и увеличенное количество нейтрофилов.</w:t>
      </w:r>
    </w:p>
    <w:p w14:paraId="7E92005B" w14:textId="77777777" w:rsidR="00EF0A00" w:rsidRPr="0074526D" w:rsidRDefault="00EF0A00"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p>
    <w:p w14:paraId="42249194" w14:textId="77777777" w:rsidR="00AC79E2" w:rsidRPr="001F1A94" w:rsidRDefault="00AC79E2"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lang w:val="ru-RU"/>
        </w:rPr>
        <w:t>ПАТОГЕНЕЗ СИМПТОМОВ</w:t>
      </w:r>
    </w:p>
    <w:p w14:paraId="0FF1B19C" w14:textId="77777777" w:rsidR="00AC79E2"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AC79E2" w:rsidRPr="003D403E">
        <w:rPr>
          <w:lang w:val="ru-RU"/>
        </w:rPr>
        <w:t>Кашель.</w:t>
      </w:r>
    </w:p>
    <w:p w14:paraId="46377527" w14:textId="77777777" w:rsidR="00AC79E2"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AC79E2" w:rsidRPr="003D403E">
        <w:rPr>
          <w:lang w:val="ru-RU"/>
        </w:rPr>
        <w:t>Кашель (</w:t>
      </w:r>
      <w:proofErr w:type="spellStart"/>
      <w:r w:rsidR="00AC79E2">
        <w:t>tussis</w:t>
      </w:r>
      <w:proofErr w:type="spellEnd"/>
      <w:r w:rsidR="00AC79E2" w:rsidRPr="003D403E">
        <w:rPr>
          <w:lang w:val="ru-RU"/>
        </w:rPr>
        <w:t xml:space="preserve">) — произвольный или непроизвольный (рефлекторный) толчкообразный форсированный звучный выдох, направленный на очищение трахеобронхиального дерева от слизи, гноя, крови и инородных тел. </w:t>
      </w:r>
    </w:p>
    <w:p w14:paraId="58963DF2" w14:textId="77777777" w:rsidR="00AC79E2" w:rsidRDefault="00AC79E2"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p>
    <w:p w14:paraId="16D35285" w14:textId="77777777" w:rsidR="00AC79E2"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AC79E2" w:rsidRPr="003D403E">
        <w:rPr>
          <w:lang w:val="ru-RU"/>
        </w:rPr>
        <w:t>Механизм развития:</w:t>
      </w:r>
    </w:p>
    <w:p w14:paraId="4411777B" w14:textId="77777777" w:rsidR="00AC79E2"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AC79E2" w:rsidRPr="003D403E">
        <w:rPr>
          <w:lang w:val="ru-RU"/>
        </w:rPr>
        <w:t xml:space="preserve">Кашель возникает в ответ на раздражение кашлевых рецепторов, расположенных в гортани, </w:t>
      </w:r>
      <w:r w:rsidR="008166D9" w:rsidRPr="003D403E">
        <w:rPr>
          <w:lang w:val="ru-RU"/>
        </w:rPr>
        <w:t xml:space="preserve">слизистой оболочке разных отделов </w:t>
      </w:r>
      <w:r w:rsidR="00AC79E2" w:rsidRPr="003D403E">
        <w:rPr>
          <w:lang w:val="ru-RU"/>
        </w:rPr>
        <w:t>дыхательных путей, но прежде всего — трахеи и бронхов (особенно в зоне бифуркации трахеи, разветвлений бронхов), а также листках плевры. Раздражение кашлевых рецепторов вызывает глубокий вдох, после чего голосовая щель закрывается и напрягаются дыхательные мышцы и мышцы брюшного пресса, что создаёт высокое положительное внутригрудное давление и, следовательно, высокое давление в дыхательных путях. При этом задняя мембрана трахеи прогибается внутрь её просвета. Затем резко открывается голосовая щель, и разница давлений приводит к созданию потока воздуха, скорость которого на разных уровнях бронхиального дерева может колебаться от 0,5 до 50-120 м/сек (скорости урагана). Воздушный поток подобной силы способствует удалению слизи и инородных тел.</w:t>
      </w:r>
    </w:p>
    <w:p w14:paraId="6D21883E" w14:textId="77777777" w:rsidR="008166D9" w:rsidRDefault="008166D9"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p>
    <w:p w14:paraId="3A749534" w14:textId="77777777" w:rsidR="008166D9" w:rsidRDefault="008166D9"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p>
    <w:p w14:paraId="258CCE46" w14:textId="77777777" w:rsidR="008166D9"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proofErr w:type="gramStart"/>
      <w:r w:rsidR="008166D9" w:rsidRPr="003D403E">
        <w:rPr>
          <w:lang w:val="ru-RU"/>
        </w:rPr>
        <w:t>Хрипы .</w:t>
      </w:r>
      <w:proofErr w:type="gramEnd"/>
    </w:p>
    <w:p w14:paraId="25D219DD" w14:textId="77777777" w:rsidR="008166D9"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8166D9" w:rsidRPr="003D403E">
        <w:rPr>
          <w:lang w:val="ru-RU"/>
        </w:rPr>
        <w:t>Хрипы (</w:t>
      </w:r>
      <w:r w:rsidR="008166D9">
        <w:t>rhonchi</w:t>
      </w:r>
      <w:r w:rsidR="008166D9" w:rsidRPr="003D403E">
        <w:rPr>
          <w:lang w:val="ru-RU"/>
        </w:rPr>
        <w:t>) — дыхательные шумы, обусловленные сужением дыхательных путей или наличием в них патологического содержимого. Хрипы возникают главны</w:t>
      </w:r>
      <w:r w:rsidR="00552083" w:rsidRPr="003D403E">
        <w:rPr>
          <w:lang w:val="ru-RU"/>
        </w:rPr>
        <w:t>м образом в бронхах, реже — в полостях, имеющих бронхиальное сообщение (каверна, абсц</w:t>
      </w:r>
      <w:r w:rsidR="008166D9" w:rsidRPr="003D403E">
        <w:rPr>
          <w:lang w:val="ru-RU"/>
        </w:rPr>
        <w:t>есс).</w:t>
      </w:r>
      <w:r w:rsidR="00552083" w:rsidRPr="003D403E">
        <w:rPr>
          <w:lang w:val="ru-RU"/>
        </w:rPr>
        <w:t xml:space="preserve"> </w:t>
      </w:r>
    </w:p>
    <w:p w14:paraId="0837033D" w14:textId="77777777" w:rsidR="00552083" w:rsidRPr="003D403E" w:rsidRDefault="003D403E"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Pr>
          <w:lang w:val="ru-RU"/>
        </w:rPr>
        <w:tab/>
      </w:r>
      <w:r w:rsidR="00552083" w:rsidRPr="003D403E">
        <w:rPr>
          <w:lang w:val="ru-RU"/>
        </w:rPr>
        <w:t>Влажные хрипы.</w:t>
      </w:r>
    </w:p>
    <w:p w14:paraId="4183E75E" w14:textId="77777777" w:rsidR="008166D9" w:rsidRPr="003D403E" w:rsidRDefault="008166D9"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3D403E">
        <w:rPr>
          <w:lang w:val="ru-RU"/>
        </w:rPr>
        <w:t xml:space="preserve">Влажные: мелкопузырчатые (звонкие и </w:t>
      </w:r>
      <w:proofErr w:type="spellStart"/>
      <w:r w:rsidRPr="003D403E">
        <w:rPr>
          <w:lang w:val="ru-RU"/>
        </w:rPr>
        <w:t>незвонкие</w:t>
      </w:r>
      <w:proofErr w:type="spellEnd"/>
      <w:r w:rsidRPr="003D403E">
        <w:rPr>
          <w:lang w:val="ru-RU"/>
        </w:rPr>
        <w:t xml:space="preserve">), </w:t>
      </w:r>
      <w:proofErr w:type="spellStart"/>
      <w:r w:rsidRPr="003D403E">
        <w:rPr>
          <w:lang w:val="ru-RU"/>
        </w:rPr>
        <w:t>среднепузырчатые</w:t>
      </w:r>
      <w:proofErr w:type="spellEnd"/>
      <w:r w:rsidRPr="003D403E">
        <w:rPr>
          <w:lang w:val="ru-RU"/>
        </w:rPr>
        <w:t>, крупнопузырчатые.</w:t>
      </w:r>
    </w:p>
    <w:p w14:paraId="7C4FE16E" w14:textId="77777777" w:rsidR="00552083" w:rsidRPr="003D403E" w:rsidRDefault="00552083"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r w:rsidRPr="003D403E">
        <w:rPr>
          <w:lang w:val="ru-RU"/>
        </w:rPr>
        <w:t xml:space="preserve">При скоплении в бронхах менее плотных масс (жидкая мокрота, кровь, отёчная жидкость), когда проходящая через них воздушная струя производит характерный звуковой эффект, традиционно сравниваемый со звуком лопающихся пузырьков при продувании воздуха через трубочку, опущенную в сосуд с водой, образуются влажные хрипы. Характер влажных хрипов зависит от калибра бронхов, где они возникают. Различают мелкопузырчатые, </w:t>
      </w:r>
      <w:proofErr w:type="spellStart"/>
      <w:r w:rsidRPr="003D403E">
        <w:rPr>
          <w:lang w:val="ru-RU"/>
        </w:rPr>
        <w:t>среднепузырчатые</w:t>
      </w:r>
      <w:proofErr w:type="spellEnd"/>
      <w:r w:rsidRPr="003D403E">
        <w:rPr>
          <w:lang w:val="ru-RU"/>
        </w:rPr>
        <w:t xml:space="preserve"> и крупнопузырчатые хрипы, возникающие соответственно в бронхах мелкого, среднего и крупного калибров. При вовлечении в процесс бронхов разного калибра выявляют разнокалиберные хрипы. Наиболее часто влажные хрипы наблюдают при хроническом бронхите, а также в стадии разрешения приступа бронхиальной астмы; при этом мелкопузырчатые и </w:t>
      </w:r>
      <w:proofErr w:type="spellStart"/>
      <w:r w:rsidRPr="003D403E">
        <w:rPr>
          <w:lang w:val="ru-RU"/>
        </w:rPr>
        <w:t>среднепузырчатые</w:t>
      </w:r>
      <w:proofErr w:type="spellEnd"/>
      <w:r w:rsidRPr="003D403E">
        <w:rPr>
          <w:lang w:val="ru-RU"/>
        </w:rPr>
        <w:t xml:space="preserve"> хрипы бывают </w:t>
      </w:r>
      <w:proofErr w:type="spellStart"/>
      <w:r w:rsidRPr="003D403E">
        <w:rPr>
          <w:lang w:val="ru-RU"/>
        </w:rPr>
        <w:t>незвонкими</w:t>
      </w:r>
      <w:proofErr w:type="spellEnd"/>
      <w:r w:rsidRPr="003D403E">
        <w:rPr>
          <w:lang w:val="ru-RU"/>
        </w:rPr>
        <w:t xml:space="preserve">, поскольку происходит снижение их звучности при прохождении через разнородную окружающую среду. Важное значение имеет обнаружение звонких влажных хрипов, особенно мелко пузырчатых, наличие которых всегда свидетельствует о том, что имеется перибронхиальный воспалительный процесс, а лучшее проведение возникающих в бронхах звуков на периферию обусловлено в этом случае уплотнением (инфильтрацией) лёгочной ткани. Это особенно важно для выявления очагов инфильтрации в верхушках лёгких (например, при туберкулёзе) и в нижних участках лёгких (например, очаги пневмонии на фоне застоя крови в связи с сердечной недостаточностью). Звонкие </w:t>
      </w:r>
      <w:proofErr w:type="spellStart"/>
      <w:r w:rsidRPr="003D403E">
        <w:rPr>
          <w:lang w:val="ru-RU"/>
        </w:rPr>
        <w:t>среднепузырчатые</w:t>
      </w:r>
      <w:proofErr w:type="spellEnd"/>
      <w:r w:rsidRPr="003D403E">
        <w:rPr>
          <w:lang w:val="ru-RU"/>
        </w:rPr>
        <w:t xml:space="preserve"> и крупнопузырчатые хрипы выявляют реже. Их возникновение свидетельствует о наличии в лёгких частич</w:t>
      </w:r>
      <w:r w:rsidRPr="003D403E">
        <w:rPr>
          <w:lang w:val="ru-RU"/>
        </w:rPr>
        <w:softHyphen/>
        <w:t xml:space="preserve">но заполненных жидкостью полостей (каверна, абсцесс) или больших </w:t>
      </w:r>
      <w:proofErr w:type="spellStart"/>
      <w:r w:rsidRPr="003D403E">
        <w:rPr>
          <w:lang w:val="ru-RU"/>
        </w:rPr>
        <w:t>бронхоэктазов</w:t>
      </w:r>
      <w:proofErr w:type="spellEnd"/>
      <w:r w:rsidRPr="003D403E">
        <w:rPr>
          <w:lang w:val="ru-RU"/>
        </w:rPr>
        <w:t xml:space="preserve">, сообщающихся с дыхательными путями. Асимметричная их локализация в области верхушек или нижних долей лёгких характерна именно для указанных патологических состояний, тогда как симметричные хрипы </w:t>
      </w:r>
      <w:r w:rsidRPr="003D403E">
        <w:rPr>
          <w:lang w:val="ru-RU"/>
        </w:rPr>
        <w:lastRenderedPageBreak/>
        <w:t>свидетельствуют о застое крови в сосудах легких и поступлении в альвеолы жидкой части крови. При отёке лёгкого влажные крупнопузырчатые хрипы слышны на расстоянии.</w:t>
      </w:r>
    </w:p>
    <w:p w14:paraId="1F882276" w14:textId="77777777" w:rsidR="00552083" w:rsidRPr="008812E6" w:rsidRDefault="00552083" w:rsidP="002B2CD6">
      <w:pPr>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right="850"/>
        <w:jc w:val="both"/>
        <w:rPr>
          <w:lang w:val="ru-RU"/>
        </w:rPr>
      </w:pPr>
    </w:p>
    <w:p w14:paraId="449ED91E" w14:textId="77777777" w:rsidR="00552083" w:rsidRPr="00552083" w:rsidRDefault="00552083" w:rsidP="002B2CD6">
      <w:pPr>
        <w:spacing w:line="360" w:lineRule="auto"/>
        <w:ind w:firstLine="720"/>
        <w:jc w:val="both"/>
        <w:rPr>
          <w:lang w:val="ru-RU"/>
        </w:rPr>
      </w:pPr>
      <w:r w:rsidRPr="00552083">
        <w:rPr>
          <w:lang w:val="ru-RU"/>
        </w:rPr>
        <w:t>Список литературы, использованной при написании истории болезни:</w:t>
      </w:r>
    </w:p>
    <w:p w14:paraId="1CFC1BFB" w14:textId="77777777" w:rsidR="00552083" w:rsidRPr="00552083" w:rsidRDefault="00552083" w:rsidP="002B2CD6">
      <w:pPr>
        <w:spacing w:line="360" w:lineRule="auto"/>
        <w:jc w:val="both"/>
        <w:rPr>
          <w:lang w:val="ru-RU"/>
        </w:rPr>
      </w:pPr>
      <w:r>
        <w:rPr>
          <w:lang w:val="ru-RU"/>
        </w:rPr>
        <w:t>1)</w:t>
      </w:r>
      <w:r w:rsidR="00B96882">
        <w:rPr>
          <w:lang w:val="ru-RU"/>
        </w:rPr>
        <w:t xml:space="preserve"> </w:t>
      </w:r>
      <w:r w:rsidRPr="00552083">
        <w:rPr>
          <w:lang w:val="ru-RU"/>
        </w:rPr>
        <w:t xml:space="preserve">Мухин Н.А., Моисеев В.С. Пропедевтика внутренних болезней: Учебник. – 2-е изд., </w:t>
      </w:r>
      <w:proofErr w:type="spellStart"/>
      <w:r w:rsidRPr="00552083">
        <w:rPr>
          <w:lang w:val="ru-RU"/>
        </w:rPr>
        <w:t>перераб</w:t>
      </w:r>
      <w:proofErr w:type="spellEnd"/>
      <w:r w:rsidRPr="00552083">
        <w:rPr>
          <w:lang w:val="ru-RU"/>
        </w:rPr>
        <w:t xml:space="preserve">. И доп. – М.: ГЭОТАР – Медиа, 2007. – 848 с. </w:t>
      </w:r>
    </w:p>
    <w:p w14:paraId="0ECA3BFC" w14:textId="77777777" w:rsidR="00552083" w:rsidRPr="00552083" w:rsidRDefault="00552083" w:rsidP="002B2CD6">
      <w:pPr>
        <w:spacing w:line="360" w:lineRule="auto"/>
        <w:jc w:val="both"/>
        <w:rPr>
          <w:lang w:val="ru-RU"/>
        </w:rPr>
      </w:pPr>
      <w:r>
        <w:rPr>
          <w:lang w:val="ru-RU"/>
        </w:rPr>
        <w:t>2)</w:t>
      </w:r>
      <w:r w:rsidR="00B96882">
        <w:rPr>
          <w:lang w:val="ru-RU"/>
        </w:rPr>
        <w:t xml:space="preserve"> </w:t>
      </w:r>
      <w:r w:rsidRPr="00552083">
        <w:rPr>
          <w:lang w:val="ru-RU"/>
        </w:rPr>
        <w:t xml:space="preserve">Ослопов В.Н., Богоявленская О.В., Ахунова С.Ю., Милославский Я.М. Инструментальные методы исследования сердечно - сосудистой системы: Учебное пособие. – М.: ГЭОТАР – Медиа, 2012. – 670 с. </w:t>
      </w:r>
    </w:p>
    <w:p w14:paraId="7F6BF72D" w14:textId="77777777" w:rsidR="00552083" w:rsidRDefault="00552083" w:rsidP="002B2CD6">
      <w:pPr>
        <w:spacing w:line="360" w:lineRule="auto"/>
        <w:jc w:val="both"/>
        <w:rPr>
          <w:lang w:val="ru-RU"/>
        </w:rPr>
      </w:pPr>
      <w:r>
        <w:rPr>
          <w:lang w:val="ru-RU"/>
        </w:rPr>
        <w:t>3)</w:t>
      </w:r>
      <w:r w:rsidR="00B96882">
        <w:rPr>
          <w:lang w:val="ru-RU"/>
        </w:rPr>
        <w:t xml:space="preserve"> </w:t>
      </w:r>
      <w:proofErr w:type="spellStart"/>
      <w:r w:rsidRPr="00552083">
        <w:rPr>
          <w:lang w:val="ru-RU"/>
        </w:rPr>
        <w:t>Струтынский</w:t>
      </w:r>
      <w:proofErr w:type="spellEnd"/>
      <w:r w:rsidRPr="00552083">
        <w:rPr>
          <w:lang w:val="ru-RU"/>
        </w:rPr>
        <w:t xml:space="preserve"> А.В., Баранов А.П., </w:t>
      </w:r>
      <w:proofErr w:type="spellStart"/>
      <w:r w:rsidRPr="00552083">
        <w:rPr>
          <w:lang w:val="ru-RU"/>
        </w:rPr>
        <w:t>Ройтберг</w:t>
      </w:r>
      <w:proofErr w:type="spellEnd"/>
      <w:r w:rsidRPr="00552083">
        <w:rPr>
          <w:lang w:val="ru-RU"/>
        </w:rPr>
        <w:t xml:space="preserve"> Г.Е., Гапоненков Ю.П. Основы семиотики заболеваний внутренних органов: Учебное пособие. – 2-е издание, </w:t>
      </w:r>
      <w:proofErr w:type="spellStart"/>
      <w:r w:rsidRPr="00552083">
        <w:rPr>
          <w:lang w:val="ru-RU"/>
        </w:rPr>
        <w:t>перераб</w:t>
      </w:r>
      <w:proofErr w:type="spellEnd"/>
      <w:r w:rsidRPr="00552083">
        <w:rPr>
          <w:lang w:val="ru-RU"/>
        </w:rPr>
        <w:t xml:space="preserve">. И доп. – М.: </w:t>
      </w:r>
      <w:proofErr w:type="spellStart"/>
      <w:r w:rsidRPr="00552083">
        <w:rPr>
          <w:lang w:val="ru-RU"/>
        </w:rPr>
        <w:t>МЕДпресс-информ</w:t>
      </w:r>
      <w:proofErr w:type="spellEnd"/>
      <w:r w:rsidRPr="00552083">
        <w:rPr>
          <w:lang w:val="ru-RU"/>
        </w:rPr>
        <w:t>, 2004. – 304 с</w:t>
      </w:r>
    </w:p>
    <w:p w14:paraId="6BF6883C" w14:textId="77777777" w:rsidR="008812E6" w:rsidRDefault="008812E6" w:rsidP="002B2CD6">
      <w:pPr>
        <w:spacing w:line="360" w:lineRule="auto"/>
        <w:jc w:val="both"/>
        <w:rPr>
          <w:lang w:val="ru-RU"/>
        </w:rPr>
      </w:pPr>
      <w:r>
        <w:rPr>
          <w:lang w:val="ru-RU"/>
        </w:rPr>
        <w:t>4)</w:t>
      </w:r>
      <w:r w:rsidR="00B96882" w:rsidRPr="00B96882">
        <w:rPr>
          <w:lang w:val="ru-RU"/>
        </w:rPr>
        <w:t xml:space="preserve"> Коломиец, В. М. </w:t>
      </w:r>
      <w:proofErr w:type="spellStart"/>
      <w:r w:rsidR="00B96882" w:rsidRPr="00B96882">
        <w:rPr>
          <w:lang w:val="ru-RU"/>
        </w:rPr>
        <w:t>Фтизиопульмонология</w:t>
      </w:r>
      <w:proofErr w:type="spellEnd"/>
      <w:r w:rsidR="00B96882" w:rsidRPr="00B96882">
        <w:rPr>
          <w:lang w:val="ru-RU"/>
        </w:rPr>
        <w:t xml:space="preserve"> / В.М. Коломиец, Ю.И. Лебедев. - М.: Медицина, 2005. - 560 c.</w:t>
      </w:r>
    </w:p>
    <w:p w14:paraId="6BD54E9F" w14:textId="77777777" w:rsidR="00B96882" w:rsidRDefault="00B96882" w:rsidP="002B2CD6">
      <w:pPr>
        <w:spacing w:line="360" w:lineRule="auto"/>
        <w:jc w:val="both"/>
        <w:rPr>
          <w:lang w:val="ru-RU"/>
        </w:rPr>
      </w:pPr>
      <w:r>
        <w:rPr>
          <w:lang w:val="ru-RU"/>
        </w:rPr>
        <w:t>5)</w:t>
      </w:r>
      <w:r w:rsidRPr="00B96882">
        <w:rPr>
          <w:lang w:val="ru-RU"/>
        </w:rPr>
        <w:t xml:space="preserve"> Лекции по </w:t>
      </w:r>
      <w:proofErr w:type="spellStart"/>
      <w:r w:rsidRPr="00B96882">
        <w:rPr>
          <w:lang w:val="ru-RU"/>
        </w:rPr>
        <w:t>фтизиопульмонологии</w:t>
      </w:r>
      <w:proofErr w:type="spellEnd"/>
      <w:r w:rsidRPr="00B96882">
        <w:rPr>
          <w:lang w:val="ru-RU"/>
        </w:rPr>
        <w:t xml:space="preserve"> / В.Ю. Мишин и др. - М.: Медицинское информационное агентство, 2006. - 562 c.</w:t>
      </w:r>
    </w:p>
    <w:p w14:paraId="71360818" w14:textId="77777777" w:rsidR="00B96882" w:rsidRPr="00B96882" w:rsidRDefault="00B96882" w:rsidP="002B2CD6">
      <w:pPr>
        <w:spacing w:line="360" w:lineRule="auto"/>
        <w:jc w:val="both"/>
        <w:rPr>
          <w:lang w:val="ru-RU"/>
        </w:rPr>
      </w:pPr>
      <w:r>
        <w:rPr>
          <w:lang w:val="ru-RU"/>
        </w:rPr>
        <w:t>6)</w:t>
      </w:r>
      <w:r w:rsidRPr="00B96882">
        <w:rPr>
          <w:lang w:val="ru-RU"/>
        </w:rPr>
        <w:t xml:space="preserve"> Внутренние болезни. Руководство к практическим занятиям по факультетской терапии / Под редакцией В.И. </w:t>
      </w:r>
      <w:proofErr w:type="spellStart"/>
      <w:r w:rsidRPr="00B96882">
        <w:rPr>
          <w:lang w:val="ru-RU"/>
        </w:rPr>
        <w:t>Подзолкова</w:t>
      </w:r>
      <w:proofErr w:type="spellEnd"/>
      <w:r w:rsidRPr="00B96882">
        <w:rPr>
          <w:lang w:val="ru-RU"/>
        </w:rPr>
        <w:t>. - М.: ГЭОТАР-Медиа, 2010. - 640 c.</w:t>
      </w:r>
    </w:p>
    <w:p w14:paraId="40E174EF" w14:textId="77777777" w:rsidR="00B96882" w:rsidRPr="00B96882" w:rsidRDefault="00B96882" w:rsidP="002B2CD6">
      <w:pPr>
        <w:spacing w:line="360" w:lineRule="auto"/>
        <w:jc w:val="both"/>
        <w:rPr>
          <w:lang w:val="ru-RU"/>
        </w:rPr>
      </w:pPr>
      <w:r>
        <w:rPr>
          <w:lang w:val="ru-RU"/>
        </w:rPr>
        <w:t>7)</w:t>
      </w:r>
      <w:r w:rsidRPr="00B96882">
        <w:rPr>
          <w:lang w:val="ru-RU"/>
        </w:rPr>
        <w:t xml:space="preserve"> Внутренние болезни. Учебник. В 2 томах. Том 2 (+ CD). - М.: ГЭОТАР-Медиа, 2015. - 896 c.</w:t>
      </w:r>
    </w:p>
    <w:p w14:paraId="244FC42D" w14:textId="77777777" w:rsidR="00B96882" w:rsidRDefault="00B96882" w:rsidP="002B2CD6">
      <w:pPr>
        <w:spacing w:line="360" w:lineRule="auto"/>
        <w:jc w:val="both"/>
        <w:rPr>
          <w:lang w:val="ru-RU"/>
        </w:rPr>
      </w:pPr>
      <w:r>
        <w:rPr>
          <w:lang w:val="ru-RU"/>
        </w:rPr>
        <w:t>8)</w:t>
      </w:r>
      <w:r w:rsidRPr="00B96882">
        <w:rPr>
          <w:lang w:val="ru-RU"/>
        </w:rPr>
        <w:t xml:space="preserve"> Востокова, А. А. Современные аспекты терапии сердечных аритмий. Учебное пособие / А.А. Востокова, Е.Б. Королева, В.Г. Лебедь. - М.: Издательство Нижегородской государственной медицинской академии, 2013. - 188 c.</w:t>
      </w:r>
    </w:p>
    <w:p w14:paraId="2325B38A" w14:textId="77777777" w:rsidR="00A02758" w:rsidRDefault="00A02758" w:rsidP="002B2CD6">
      <w:pPr>
        <w:spacing w:line="360" w:lineRule="auto"/>
        <w:jc w:val="both"/>
        <w:rPr>
          <w:lang w:val="ru-RU"/>
        </w:rPr>
      </w:pPr>
    </w:p>
    <w:p w14:paraId="786569A8" w14:textId="77777777" w:rsidR="00A02758" w:rsidRDefault="00A02758" w:rsidP="002B2CD6">
      <w:pPr>
        <w:spacing w:line="360" w:lineRule="auto"/>
        <w:jc w:val="both"/>
        <w:rPr>
          <w:lang w:val="ru-RU"/>
        </w:rPr>
      </w:pPr>
    </w:p>
    <w:p w14:paraId="65933888" w14:textId="77777777" w:rsidR="00A02758" w:rsidRDefault="00A02758" w:rsidP="002B2CD6">
      <w:pPr>
        <w:spacing w:line="360" w:lineRule="auto"/>
        <w:jc w:val="both"/>
        <w:rPr>
          <w:lang w:val="ru-RU"/>
        </w:rPr>
      </w:pPr>
    </w:p>
    <w:p w14:paraId="5BECA5D3" w14:textId="77777777" w:rsidR="00A02758" w:rsidRDefault="00A02758" w:rsidP="002B2CD6">
      <w:pPr>
        <w:spacing w:line="360" w:lineRule="auto"/>
        <w:jc w:val="both"/>
        <w:rPr>
          <w:lang w:val="ru-RU"/>
        </w:rPr>
      </w:pPr>
    </w:p>
    <w:p w14:paraId="20A2897D" w14:textId="77777777" w:rsidR="00A02758" w:rsidRDefault="00A02758" w:rsidP="002B2CD6">
      <w:pPr>
        <w:spacing w:line="360" w:lineRule="auto"/>
        <w:jc w:val="both"/>
        <w:rPr>
          <w:lang w:val="ru-RU"/>
        </w:rPr>
      </w:pPr>
    </w:p>
    <w:p w14:paraId="1681413A" w14:textId="77777777" w:rsidR="00A02758" w:rsidRDefault="00A02758" w:rsidP="002B2CD6">
      <w:pPr>
        <w:spacing w:line="360" w:lineRule="auto"/>
        <w:jc w:val="both"/>
        <w:rPr>
          <w:lang w:val="ru-RU"/>
        </w:rPr>
      </w:pPr>
    </w:p>
    <w:p w14:paraId="77B0061D" w14:textId="77777777" w:rsidR="00A02758" w:rsidRDefault="00A02758" w:rsidP="002B2CD6">
      <w:pPr>
        <w:spacing w:line="360" w:lineRule="auto"/>
        <w:jc w:val="both"/>
        <w:rPr>
          <w:lang w:val="ru-RU"/>
        </w:rPr>
      </w:pPr>
    </w:p>
    <w:p w14:paraId="36E781A5" w14:textId="77777777" w:rsidR="00A02758" w:rsidRDefault="00A02758" w:rsidP="002B2CD6">
      <w:pPr>
        <w:spacing w:line="360" w:lineRule="auto"/>
        <w:jc w:val="both"/>
        <w:rPr>
          <w:lang w:val="ru-RU"/>
        </w:rPr>
      </w:pPr>
    </w:p>
    <w:p w14:paraId="6A655B33" w14:textId="77777777" w:rsidR="00A02758" w:rsidRDefault="00A02758" w:rsidP="002B2CD6">
      <w:pPr>
        <w:spacing w:line="360" w:lineRule="auto"/>
        <w:jc w:val="both"/>
        <w:rPr>
          <w:lang w:val="ru-RU"/>
        </w:rPr>
      </w:pPr>
    </w:p>
    <w:p w14:paraId="4D689F93" w14:textId="77777777" w:rsidR="00A02758" w:rsidRDefault="00A02758" w:rsidP="002B2CD6">
      <w:pPr>
        <w:spacing w:line="360" w:lineRule="auto"/>
        <w:jc w:val="both"/>
        <w:rPr>
          <w:lang w:val="ru-RU"/>
        </w:rPr>
      </w:pPr>
    </w:p>
    <w:p w14:paraId="41BEA165" w14:textId="77777777" w:rsidR="00A02758" w:rsidRDefault="00A02758" w:rsidP="002B2CD6">
      <w:pPr>
        <w:spacing w:line="360" w:lineRule="auto"/>
        <w:jc w:val="both"/>
        <w:rPr>
          <w:lang w:val="ru-RU"/>
        </w:rPr>
      </w:pPr>
    </w:p>
    <w:p w14:paraId="4942751C" w14:textId="77777777" w:rsidR="00572EB5" w:rsidRPr="00572EB5" w:rsidRDefault="00A02758" w:rsidP="002B2CD6">
      <w:pPr>
        <w:spacing w:line="360" w:lineRule="auto"/>
        <w:jc w:val="both"/>
        <w:rPr>
          <w:sz w:val="28"/>
          <w:szCs w:val="28"/>
          <w:lang w:val="ru-RU"/>
        </w:rPr>
      </w:pPr>
      <w:r>
        <w:rPr>
          <w:sz w:val="28"/>
          <w:szCs w:val="28"/>
          <w:lang w:val="ru-RU"/>
        </w:rPr>
        <w:lastRenderedPageBreak/>
        <w:t>ПРИЛОЖЕНИЯ</w:t>
      </w:r>
    </w:p>
    <w:p w14:paraId="15938FB6" w14:textId="77777777" w:rsidR="00572EB5" w:rsidRDefault="00572EB5"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noProof/>
          <w:lang w:val="ru-RU"/>
        </w:rPr>
        <w:drawing>
          <wp:inline distT="0" distB="0" distL="0" distR="0" wp14:anchorId="7404EC6E" wp14:editId="7BEF1D69">
            <wp:extent cx="6116320" cy="81553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1uvGAjw4M.jpg"/>
                    <pic:cNvPicPr/>
                  </pic:nvPicPr>
                  <pic:blipFill>
                    <a:blip r:embed="rId13">
                      <a:extLst>
                        <a:ext uri="{28A0092B-C50C-407E-A947-70E740481C1C}">
                          <a14:useLocalDpi xmlns:a14="http://schemas.microsoft.com/office/drawing/2010/main" val="0"/>
                        </a:ext>
                      </a:extLst>
                    </a:blip>
                    <a:stretch>
                      <a:fillRect/>
                    </a:stretch>
                  </pic:blipFill>
                  <pic:spPr>
                    <a:xfrm>
                      <a:off x="0" y="0"/>
                      <a:ext cx="6116320" cy="8155305"/>
                    </a:xfrm>
                    <a:prstGeom prst="rect">
                      <a:avLst/>
                    </a:prstGeom>
                  </pic:spPr>
                </pic:pic>
              </a:graphicData>
            </a:graphic>
          </wp:inline>
        </w:drawing>
      </w:r>
    </w:p>
    <w:p w14:paraId="58FCF91B" w14:textId="77777777" w:rsidR="00572EB5" w:rsidRDefault="00572EB5"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p>
    <w:p w14:paraId="7BED5F4A" w14:textId="77777777" w:rsidR="00572EB5" w:rsidRPr="00572EB5" w:rsidRDefault="00572EB5"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noProof/>
          <w:lang w:val="ru-RU"/>
        </w:rPr>
        <w:lastRenderedPageBreak/>
        <w:drawing>
          <wp:inline distT="0" distB="0" distL="0" distR="0" wp14:anchorId="1F484340" wp14:editId="3248BCB3">
            <wp:extent cx="5183505" cy="92532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ZmcysplugQ.jpg"/>
                    <pic:cNvPicPr/>
                  </pic:nvPicPr>
                  <pic:blipFill>
                    <a:blip r:embed="rId14">
                      <a:extLst>
                        <a:ext uri="{28A0092B-C50C-407E-A947-70E740481C1C}">
                          <a14:useLocalDpi xmlns:a14="http://schemas.microsoft.com/office/drawing/2010/main" val="0"/>
                        </a:ext>
                      </a:extLst>
                    </a:blip>
                    <a:stretch>
                      <a:fillRect/>
                    </a:stretch>
                  </pic:blipFill>
                  <pic:spPr>
                    <a:xfrm>
                      <a:off x="0" y="0"/>
                      <a:ext cx="5183505" cy="9253220"/>
                    </a:xfrm>
                    <a:prstGeom prst="rect">
                      <a:avLst/>
                    </a:prstGeom>
                  </pic:spPr>
                </pic:pic>
              </a:graphicData>
            </a:graphic>
          </wp:inline>
        </w:drawing>
      </w:r>
    </w:p>
    <w:p w14:paraId="5C6D9BF5" w14:textId="77777777" w:rsidR="00572EB5" w:rsidRPr="00572EB5" w:rsidRDefault="00572EB5" w:rsidP="002B2CD6">
      <w:pPr>
        <w:pStyle w:val="a9"/>
        <w:tabs>
          <w:tab w:val="left" w:pos="850"/>
          <w:tab w:val="left" w:pos="1700"/>
          <w:tab w:val="left" w:pos="2550"/>
          <w:tab w:val="left" w:pos="3400"/>
          <w:tab w:val="left" w:pos="4250"/>
          <w:tab w:val="left" w:pos="5100"/>
          <w:tab w:val="left" w:pos="5950"/>
          <w:tab w:val="left" w:pos="6800"/>
          <w:tab w:val="left" w:pos="7650"/>
          <w:tab w:val="left" w:pos="8500"/>
          <w:tab w:val="left" w:pos="9350"/>
        </w:tabs>
        <w:spacing w:line="360" w:lineRule="auto"/>
        <w:ind w:left="850" w:right="850"/>
        <w:jc w:val="both"/>
        <w:rPr>
          <w:lang w:val="ru-RU"/>
        </w:rPr>
      </w:pPr>
      <w:r>
        <w:rPr>
          <w:noProof/>
          <w:lang w:val="ru-RU"/>
        </w:rPr>
        <w:lastRenderedPageBreak/>
        <w:drawing>
          <wp:inline distT="0" distB="0" distL="0" distR="0" wp14:anchorId="2B7BFFB0" wp14:editId="4F0CC28D">
            <wp:extent cx="5483225" cy="92532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dwWNgYwwOw.jpg"/>
                    <pic:cNvPicPr/>
                  </pic:nvPicPr>
                  <pic:blipFill>
                    <a:blip r:embed="rId15">
                      <a:extLst>
                        <a:ext uri="{28A0092B-C50C-407E-A947-70E740481C1C}">
                          <a14:useLocalDpi xmlns:a14="http://schemas.microsoft.com/office/drawing/2010/main" val="0"/>
                        </a:ext>
                      </a:extLst>
                    </a:blip>
                    <a:stretch>
                      <a:fillRect/>
                    </a:stretch>
                  </pic:blipFill>
                  <pic:spPr>
                    <a:xfrm>
                      <a:off x="0" y="0"/>
                      <a:ext cx="5483225" cy="9253220"/>
                    </a:xfrm>
                    <a:prstGeom prst="rect">
                      <a:avLst/>
                    </a:prstGeom>
                  </pic:spPr>
                </pic:pic>
              </a:graphicData>
            </a:graphic>
          </wp:inline>
        </w:drawing>
      </w:r>
    </w:p>
    <w:sectPr w:rsidR="00572EB5" w:rsidRPr="00572EB5" w:rsidSect="009B48C4">
      <w:type w:val="continuous"/>
      <w:pgSz w:w="11900" w:h="16840"/>
      <w:pgMar w:top="1134" w:right="1134" w:bottom="1134"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4A417" w14:textId="77777777" w:rsidR="006514F6" w:rsidRDefault="006514F6" w:rsidP="00C75C20">
      <w:r>
        <w:separator/>
      </w:r>
    </w:p>
  </w:endnote>
  <w:endnote w:type="continuationSeparator" w:id="0">
    <w:p w14:paraId="576D93E7" w14:textId="77777777" w:rsidR="006514F6" w:rsidRDefault="006514F6" w:rsidP="00C7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2F195" w14:textId="77777777" w:rsidR="0088138B" w:rsidRDefault="0088138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65495" w14:textId="77777777" w:rsidR="0088138B" w:rsidRDefault="0088138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FDD1C" w14:textId="77777777" w:rsidR="0088138B" w:rsidRDefault="0088138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B11E9" w14:textId="77777777" w:rsidR="006514F6" w:rsidRDefault="006514F6" w:rsidP="00C75C20">
      <w:r>
        <w:separator/>
      </w:r>
    </w:p>
  </w:footnote>
  <w:footnote w:type="continuationSeparator" w:id="0">
    <w:p w14:paraId="2736946C" w14:textId="77777777" w:rsidR="006514F6" w:rsidRDefault="006514F6" w:rsidP="00C75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7BB86" w14:textId="77777777" w:rsidR="0088138B" w:rsidRDefault="0088138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4CDF5" w14:textId="77777777" w:rsidR="0088138B" w:rsidRDefault="0088138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A5848" w14:textId="77777777" w:rsidR="0088138B" w:rsidRDefault="0088138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D341E"/>
    <w:multiLevelType w:val="hybridMultilevel"/>
    <w:tmpl w:val="7B90D5A8"/>
    <w:lvl w:ilvl="0" w:tplc="45426A4C">
      <w:start w:val="1"/>
      <w:numFmt w:val="upperRoman"/>
      <w:lvlText w:val="%1."/>
      <w:lvlJc w:val="left"/>
      <w:pPr>
        <w:ind w:left="1570" w:hanging="720"/>
      </w:pPr>
      <w:rPr>
        <w:rFonts w:eastAsia="Helvetica Neue" w:cs="Helvetica Neue"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 w15:restartNumberingAfterBreak="0">
    <w:nsid w:val="09801F67"/>
    <w:multiLevelType w:val="hybridMultilevel"/>
    <w:tmpl w:val="DF9E4FE8"/>
    <w:styleLink w:val="a"/>
    <w:lvl w:ilvl="0" w:tplc="F1CC9DBA">
      <w:start w:val="1"/>
      <w:numFmt w:val="decimal"/>
      <w:lvlText w:val="%1."/>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130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66D429DA">
      <w:start w:val="1"/>
      <w:numFmt w:val="decimal"/>
      <w:lvlText w:val="%2."/>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166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F3129426">
      <w:start w:val="1"/>
      <w:numFmt w:val="decimal"/>
      <w:lvlText w:val="%3."/>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202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190C45B6">
      <w:start w:val="1"/>
      <w:numFmt w:val="decimal"/>
      <w:lvlText w:val="%4."/>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232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D3A03804">
      <w:start w:val="1"/>
      <w:numFmt w:val="decimal"/>
      <w:lvlText w:val="%5."/>
      <w:lvlJc w:val="left"/>
      <w:pPr>
        <w:tabs>
          <w:tab w:val="left" w:pos="850"/>
          <w:tab w:val="left" w:pos="1700"/>
          <w:tab w:val="left" w:pos="3400"/>
          <w:tab w:val="left" w:pos="4250"/>
          <w:tab w:val="left" w:pos="5100"/>
          <w:tab w:val="left" w:pos="5950"/>
          <w:tab w:val="left" w:pos="6800"/>
          <w:tab w:val="left" w:pos="7650"/>
          <w:tab w:val="left" w:pos="8500"/>
          <w:tab w:val="left" w:pos="9350"/>
        </w:tabs>
        <w:ind w:left="268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75781C7E">
      <w:start w:val="1"/>
      <w:numFmt w:val="decimal"/>
      <w:lvlText w:val="%6."/>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304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8780D268">
      <w:start w:val="1"/>
      <w:numFmt w:val="decimal"/>
      <w:lvlText w:val="%7."/>
      <w:lvlJc w:val="left"/>
      <w:pPr>
        <w:tabs>
          <w:tab w:val="left" w:pos="850"/>
          <w:tab w:val="left" w:pos="1700"/>
          <w:tab w:val="left" w:pos="2550"/>
          <w:tab w:val="left" w:pos="4250"/>
          <w:tab w:val="left" w:pos="5100"/>
          <w:tab w:val="left" w:pos="5950"/>
          <w:tab w:val="left" w:pos="6800"/>
          <w:tab w:val="left" w:pos="7650"/>
          <w:tab w:val="left" w:pos="8500"/>
          <w:tab w:val="left" w:pos="9350"/>
        </w:tabs>
        <w:ind w:left="340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CD25256">
      <w:start w:val="1"/>
      <w:numFmt w:val="decimal"/>
      <w:lvlText w:val="%8."/>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376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22020152">
      <w:start w:val="1"/>
      <w:numFmt w:val="decimal"/>
      <w:lvlText w:val="%9."/>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412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6A370E"/>
    <w:multiLevelType w:val="hybridMultilevel"/>
    <w:tmpl w:val="B8226EE0"/>
    <w:numStyleLink w:val="a0"/>
  </w:abstractNum>
  <w:abstractNum w:abstractNumId="3" w15:restartNumberingAfterBreak="0">
    <w:nsid w:val="3FFA1E4B"/>
    <w:multiLevelType w:val="hybridMultilevel"/>
    <w:tmpl w:val="B8226EE0"/>
    <w:styleLink w:val="a0"/>
    <w:lvl w:ilvl="0" w:tplc="2AAA42CC">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1040"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D7CE9E72">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1640"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0F8E23FC">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2240"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C6644FE">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2840"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85C1C16">
      <w:start w:val="1"/>
      <w:numFmt w:val="bullet"/>
      <w:lvlText w:val="•"/>
      <w:lvlJc w:val="left"/>
      <w:pPr>
        <w:tabs>
          <w:tab w:val="left" w:pos="850"/>
          <w:tab w:val="left" w:pos="1700"/>
          <w:tab w:val="left" w:pos="2550"/>
          <w:tab w:val="left" w:pos="4250"/>
          <w:tab w:val="left" w:pos="5100"/>
          <w:tab w:val="left" w:pos="5950"/>
          <w:tab w:val="left" w:pos="6800"/>
          <w:tab w:val="left" w:pos="7650"/>
          <w:tab w:val="left" w:pos="8500"/>
          <w:tab w:val="left" w:pos="9350"/>
        </w:tabs>
        <w:ind w:left="3440"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FFEA6F86">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4040"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EB76B0C6">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4640"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25F0E468">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5240"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2D7C36E8">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5840"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21F2EAE"/>
    <w:multiLevelType w:val="hybridMultilevel"/>
    <w:tmpl w:val="DF9E4FE8"/>
    <w:numStyleLink w:val="a"/>
  </w:abstractNum>
  <w:num w:numId="1">
    <w:abstractNumId w:val="1"/>
  </w:num>
  <w:num w:numId="2">
    <w:abstractNumId w:val="4"/>
  </w:num>
  <w:num w:numId="3">
    <w:abstractNumId w:val="3"/>
  </w:num>
  <w:num w:numId="4">
    <w:abstractNumId w:val="2"/>
  </w:num>
  <w:num w:numId="5">
    <w:abstractNumId w:val="2"/>
    <w:lvlOverride w:ilvl="0">
      <w:lvl w:ilvl="0" w:tplc="5EECD68E">
        <w:start w:val="1"/>
        <w:numFmt w:val="bullet"/>
        <w:lvlText w:val="•"/>
        <w:lvlJc w:val="left"/>
        <w:pPr>
          <w:ind w:left="1040"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33A5006">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16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82A4446E">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22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83225198">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28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AD90F98E">
        <w:start w:val="1"/>
        <w:numFmt w:val="bullet"/>
        <w:lvlText w:val="•"/>
        <w:lvlJc w:val="left"/>
        <w:pPr>
          <w:tabs>
            <w:tab w:val="left" w:pos="850"/>
            <w:tab w:val="left" w:pos="1700"/>
            <w:tab w:val="left" w:pos="2550"/>
            <w:tab w:val="left" w:pos="4250"/>
            <w:tab w:val="left" w:pos="5100"/>
            <w:tab w:val="left" w:pos="5950"/>
            <w:tab w:val="left" w:pos="6800"/>
            <w:tab w:val="left" w:pos="7650"/>
            <w:tab w:val="left" w:pos="8500"/>
            <w:tab w:val="left" w:pos="9350"/>
          </w:tabs>
          <w:ind w:left="34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8514F912">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40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F3D4C24E">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46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C5C235D8">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52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03E84660">
        <w:start w:val="1"/>
        <w:numFmt w:val="bullet"/>
        <w:lvlText w:val="•"/>
        <w:lvlJc w:val="left"/>
        <w:pPr>
          <w:tabs>
            <w:tab w:val="left" w:pos="850"/>
            <w:tab w:val="left" w:pos="1700"/>
            <w:tab w:val="left" w:pos="2550"/>
            <w:tab w:val="left" w:pos="3400"/>
            <w:tab w:val="left" w:pos="4250"/>
            <w:tab w:val="left" w:pos="5100"/>
            <w:tab w:val="left" w:pos="5950"/>
            <w:tab w:val="left" w:pos="6800"/>
            <w:tab w:val="left" w:pos="7650"/>
            <w:tab w:val="left" w:pos="8500"/>
            <w:tab w:val="left" w:pos="9350"/>
          </w:tabs>
          <w:ind w:left="5840" w:hanging="18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75C20"/>
    <w:rsid w:val="000C4FE0"/>
    <w:rsid w:val="001B789F"/>
    <w:rsid w:val="001E0462"/>
    <w:rsid w:val="001F1A94"/>
    <w:rsid w:val="00203ACD"/>
    <w:rsid w:val="002244B1"/>
    <w:rsid w:val="0025362D"/>
    <w:rsid w:val="002768AC"/>
    <w:rsid w:val="00293232"/>
    <w:rsid w:val="002A32C2"/>
    <w:rsid w:val="002B2CD6"/>
    <w:rsid w:val="00352FB4"/>
    <w:rsid w:val="003D3FFF"/>
    <w:rsid w:val="003D403E"/>
    <w:rsid w:val="00421844"/>
    <w:rsid w:val="004622AF"/>
    <w:rsid w:val="004D4045"/>
    <w:rsid w:val="005015A0"/>
    <w:rsid w:val="00514B08"/>
    <w:rsid w:val="00552083"/>
    <w:rsid w:val="005719B2"/>
    <w:rsid w:val="00572EB5"/>
    <w:rsid w:val="00574B2C"/>
    <w:rsid w:val="005D028D"/>
    <w:rsid w:val="00600480"/>
    <w:rsid w:val="0060711D"/>
    <w:rsid w:val="00622DBC"/>
    <w:rsid w:val="006241E0"/>
    <w:rsid w:val="006514F6"/>
    <w:rsid w:val="00664CB1"/>
    <w:rsid w:val="00683583"/>
    <w:rsid w:val="006837BA"/>
    <w:rsid w:val="0070254D"/>
    <w:rsid w:val="00743290"/>
    <w:rsid w:val="0074526D"/>
    <w:rsid w:val="00790F34"/>
    <w:rsid w:val="00792C34"/>
    <w:rsid w:val="007D1CB6"/>
    <w:rsid w:val="008166D9"/>
    <w:rsid w:val="00835872"/>
    <w:rsid w:val="008812E6"/>
    <w:rsid w:val="0088138B"/>
    <w:rsid w:val="00882986"/>
    <w:rsid w:val="008E6603"/>
    <w:rsid w:val="009B48C4"/>
    <w:rsid w:val="009B6610"/>
    <w:rsid w:val="00A02758"/>
    <w:rsid w:val="00AA0EBD"/>
    <w:rsid w:val="00AC79E2"/>
    <w:rsid w:val="00AD6AE7"/>
    <w:rsid w:val="00B677C4"/>
    <w:rsid w:val="00B96882"/>
    <w:rsid w:val="00BF44DC"/>
    <w:rsid w:val="00BF697C"/>
    <w:rsid w:val="00C35D9F"/>
    <w:rsid w:val="00C4624F"/>
    <w:rsid w:val="00C75C20"/>
    <w:rsid w:val="00CD3575"/>
    <w:rsid w:val="00CE6261"/>
    <w:rsid w:val="00CF6D0B"/>
    <w:rsid w:val="00D10EFF"/>
    <w:rsid w:val="00D570B9"/>
    <w:rsid w:val="00D906B5"/>
    <w:rsid w:val="00D96727"/>
    <w:rsid w:val="00DA66FE"/>
    <w:rsid w:val="00DB2A33"/>
    <w:rsid w:val="00DE1116"/>
    <w:rsid w:val="00DE1A37"/>
    <w:rsid w:val="00E24120"/>
    <w:rsid w:val="00E52792"/>
    <w:rsid w:val="00E5424D"/>
    <w:rsid w:val="00E62378"/>
    <w:rsid w:val="00E635FE"/>
    <w:rsid w:val="00EF0A00"/>
    <w:rsid w:val="00F4565A"/>
    <w:rsid w:val="00F61168"/>
    <w:rsid w:val="00F82FA1"/>
    <w:rsid w:val="00FF3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43FFA"/>
  <w15:docId w15:val="{F0FFA978-444B-F34E-A4DF-A7D039D4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C75C20"/>
    <w:rPr>
      <w:rFonts w:cs="Arial Unicode MS"/>
      <w:color w:val="000000"/>
      <w:sz w:val="24"/>
      <w:szCs w:val="24"/>
      <w:u w:color="00000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C75C20"/>
    <w:rPr>
      <w:u w:val="single"/>
    </w:rPr>
  </w:style>
  <w:style w:type="table" w:customStyle="1" w:styleId="TableNormal">
    <w:name w:val="Table Normal"/>
    <w:rsid w:val="00C75C20"/>
    <w:tblPr>
      <w:tblInd w:w="0" w:type="dxa"/>
      <w:tblCellMar>
        <w:top w:w="0" w:type="dxa"/>
        <w:left w:w="0" w:type="dxa"/>
        <w:bottom w:w="0" w:type="dxa"/>
        <w:right w:w="0" w:type="dxa"/>
      </w:tblCellMar>
    </w:tblPr>
  </w:style>
  <w:style w:type="paragraph" w:customStyle="1" w:styleId="a6">
    <w:name w:val="Колонтитул"/>
    <w:rsid w:val="00C75C20"/>
    <w:pPr>
      <w:tabs>
        <w:tab w:val="right" w:pos="9020"/>
      </w:tabs>
    </w:pPr>
    <w:rPr>
      <w:rFonts w:ascii="Helvetica Neue" w:hAnsi="Helvetica Neue" w:cs="Arial Unicode MS"/>
      <w:color w:val="000000"/>
      <w:sz w:val="24"/>
      <w:szCs w:val="24"/>
    </w:rPr>
  </w:style>
  <w:style w:type="paragraph" w:customStyle="1" w:styleId="A7">
    <w:name w:val="Текстовый блок A"/>
    <w:rsid w:val="00C75C20"/>
    <w:rPr>
      <w:rFonts w:ascii="Helvetica Neue" w:hAnsi="Helvetica Neue" w:cs="Arial Unicode MS"/>
      <w:color w:val="000000"/>
      <w:sz w:val="22"/>
      <w:szCs w:val="22"/>
      <w:u w:color="000000"/>
    </w:rPr>
  </w:style>
  <w:style w:type="paragraph" w:customStyle="1" w:styleId="A8">
    <w:name w:val="По умолчанию A"/>
    <w:rsid w:val="00C75C20"/>
    <w:rPr>
      <w:rFonts w:ascii="Helvetica Neue" w:eastAsia="Helvetica Neue" w:hAnsi="Helvetica Neue" w:cs="Helvetica Neue"/>
      <w:color w:val="000000"/>
      <w:sz w:val="22"/>
      <w:szCs w:val="22"/>
      <w:u w:color="000000"/>
    </w:rPr>
  </w:style>
  <w:style w:type="numbering" w:customStyle="1" w:styleId="a">
    <w:name w:val="С числами"/>
    <w:rsid w:val="00C75C20"/>
    <w:pPr>
      <w:numPr>
        <w:numId w:val="1"/>
      </w:numPr>
    </w:pPr>
  </w:style>
  <w:style w:type="paragraph" w:styleId="a9">
    <w:name w:val="List Paragraph"/>
    <w:rsid w:val="00C75C20"/>
    <w:pPr>
      <w:ind w:left="720"/>
    </w:pPr>
    <w:rPr>
      <w:rFonts w:cs="Arial Unicode MS"/>
      <w:color w:val="000000"/>
      <w:sz w:val="24"/>
      <w:szCs w:val="24"/>
      <w:u w:color="000000"/>
      <w:lang w:val="en-US"/>
    </w:rPr>
  </w:style>
  <w:style w:type="numbering" w:customStyle="1" w:styleId="a0">
    <w:name w:val="Пункты"/>
    <w:rsid w:val="00C75C20"/>
    <w:pPr>
      <w:numPr>
        <w:numId w:val="3"/>
      </w:numPr>
    </w:pPr>
  </w:style>
  <w:style w:type="paragraph" w:customStyle="1" w:styleId="aa">
    <w:name w:val="Текстовый блок"/>
    <w:rsid w:val="00C75C20"/>
    <w:rPr>
      <w:rFonts w:ascii="Helvetica Neue" w:eastAsia="Helvetica Neue" w:hAnsi="Helvetica Neue" w:cs="Helvetica Neue"/>
      <w:color w:val="000000"/>
      <w:sz w:val="22"/>
      <w:szCs w:val="22"/>
    </w:rPr>
  </w:style>
  <w:style w:type="paragraph" w:styleId="ab">
    <w:name w:val="header"/>
    <w:basedOn w:val="a1"/>
    <w:link w:val="ac"/>
    <w:uiPriority w:val="99"/>
    <w:unhideWhenUsed/>
    <w:rsid w:val="009B48C4"/>
    <w:pPr>
      <w:tabs>
        <w:tab w:val="center" w:pos="4677"/>
        <w:tab w:val="right" w:pos="9355"/>
      </w:tabs>
    </w:pPr>
  </w:style>
  <w:style w:type="character" w:customStyle="1" w:styleId="ac">
    <w:name w:val="Верхний колонтитул Знак"/>
    <w:basedOn w:val="a2"/>
    <w:link w:val="ab"/>
    <w:uiPriority w:val="99"/>
    <w:rsid w:val="009B48C4"/>
    <w:rPr>
      <w:rFonts w:cs="Arial Unicode MS"/>
      <w:color w:val="000000"/>
      <w:sz w:val="24"/>
      <w:szCs w:val="24"/>
      <w:u w:color="000000"/>
      <w:lang w:val="en-US"/>
    </w:rPr>
  </w:style>
  <w:style w:type="paragraph" w:styleId="ad">
    <w:name w:val="footer"/>
    <w:basedOn w:val="a1"/>
    <w:link w:val="ae"/>
    <w:uiPriority w:val="99"/>
    <w:unhideWhenUsed/>
    <w:rsid w:val="009B48C4"/>
    <w:pPr>
      <w:tabs>
        <w:tab w:val="center" w:pos="4677"/>
        <w:tab w:val="right" w:pos="9355"/>
      </w:tabs>
    </w:pPr>
  </w:style>
  <w:style w:type="character" w:customStyle="1" w:styleId="ae">
    <w:name w:val="Нижний колонтитул Знак"/>
    <w:basedOn w:val="a2"/>
    <w:link w:val="ad"/>
    <w:uiPriority w:val="99"/>
    <w:rsid w:val="009B48C4"/>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57041">
      <w:bodyDiv w:val="1"/>
      <w:marLeft w:val="0"/>
      <w:marRight w:val="0"/>
      <w:marTop w:val="0"/>
      <w:marBottom w:val="0"/>
      <w:divBdr>
        <w:top w:val="none" w:sz="0" w:space="0" w:color="auto"/>
        <w:left w:val="none" w:sz="0" w:space="0" w:color="auto"/>
        <w:bottom w:val="none" w:sz="0" w:space="0" w:color="auto"/>
        <w:right w:val="none" w:sz="0" w:space="0" w:color="auto"/>
      </w:divBdr>
    </w:div>
    <w:div w:id="1366368154">
      <w:bodyDiv w:val="1"/>
      <w:marLeft w:val="0"/>
      <w:marRight w:val="0"/>
      <w:marTop w:val="0"/>
      <w:marBottom w:val="0"/>
      <w:divBdr>
        <w:top w:val="none" w:sz="0" w:space="0" w:color="auto"/>
        <w:left w:val="none" w:sz="0" w:space="0" w:color="auto"/>
        <w:bottom w:val="none" w:sz="0" w:space="0" w:color="auto"/>
        <w:right w:val="none" w:sz="0" w:space="0" w:color="auto"/>
      </w:divBdr>
    </w:div>
    <w:div w:id="1751924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 User</cp:lastModifiedBy>
  <cp:revision>6</cp:revision>
  <dcterms:created xsi:type="dcterms:W3CDTF">2019-11-16T11:56:00Z</dcterms:created>
  <dcterms:modified xsi:type="dcterms:W3CDTF">2020-01-21T23:53:00Z</dcterms:modified>
</cp:coreProperties>
</file>