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6C278" w14:textId="68B8448C" w:rsidR="004A52B1" w:rsidRPr="00763013" w:rsidRDefault="004A52B1" w:rsidP="004A52B1">
      <w:pPr>
        <w:spacing w:after="0" w:line="240" w:lineRule="auto"/>
        <w:ind w:right="140" w:firstLine="426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</w:t>
      </w:r>
      <w:r w:rsidRPr="00877A20">
        <w:rPr>
          <w:rFonts w:ascii="Times New Roman" w:hAnsi="Times New Roman"/>
          <w:b/>
          <w:sz w:val="24"/>
          <w:szCs w:val="24"/>
        </w:rPr>
        <w:t>«</w:t>
      </w:r>
      <w:r w:rsidRPr="00972DBC">
        <w:rPr>
          <w:rFonts w:ascii="Times New Roman" w:hAnsi="Times New Roman"/>
          <w:b/>
          <w:sz w:val="24"/>
          <w:szCs w:val="24"/>
        </w:rPr>
        <w:t>Острый аппендицит и аппендикулярный инфильтрат у детей</w:t>
      </w:r>
      <w:r w:rsidRPr="00877A20">
        <w:rPr>
          <w:rFonts w:ascii="Times New Roman" w:hAnsi="Times New Roman"/>
          <w:b/>
          <w:sz w:val="24"/>
          <w:szCs w:val="24"/>
        </w:rPr>
        <w:t>»</w:t>
      </w:r>
    </w:p>
    <w:p w14:paraId="53CF4A90" w14:textId="77777777" w:rsidR="004A52B1" w:rsidRDefault="004A52B1" w:rsidP="004A52B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72DBC">
        <w:rPr>
          <w:rFonts w:ascii="Times New Roman" w:hAnsi="Times New Roman"/>
          <w:sz w:val="24"/>
          <w:szCs w:val="24"/>
        </w:rPr>
        <w:t>Острый аппендицит у детей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2DBC">
        <w:rPr>
          <w:rFonts w:ascii="Times New Roman" w:hAnsi="Times New Roman"/>
          <w:sz w:val="24"/>
          <w:szCs w:val="24"/>
        </w:rPr>
        <w:t>— самое частое показание для экстренных оперативных вмешательств на органах брюшной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2DBC">
        <w:rPr>
          <w:rFonts w:ascii="Times New Roman" w:hAnsi="Times New Roman"/>
          <w:sz w:val="24"/>
          <w:szCs w:val="24"/>
        </w:rPr>
        <w:t xml:space="preserve">полости. </w:t>
      </w:r>
    </w:p>
    <w:p w14:paraId="526C4F67" w14:textId="77777777" w:rsidR="004A52B1" w:rsidRDefault="004A52B1" w:rsidP="004A52B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72DBC">
        <w:rPr>
          <w:rFonts w:ascii="Times New Roman" w:hAnsi="Times New Roman"/>
          <w:sz w:val="24"/>
          <w:szCs w:val="24"/>
        </w:rPr>
        <w:t>Острый аппендицит встречается у детей любого возраста, начиная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2DBC">
        <w:rPr>
          <w:rFonts w:ascii="Times New Roman" w:hAnsi="Times New Roman"/>
          <w:sz w:val="24"/>
          <w:szCs w:val="24"/>
        </w:rPr>
        <w:t>от периода новорожденности.</w:t>
      </w:r>
      <w:r>
        <w:rPr>
          <w:rFonts w:ascii="Times New Roman" w:hAnsi="Times New Roman"/>
          <w:sz w:val="24"/>
          <w:szCs w:val="24"/>
        </w:rPr>
        <w:t xml:space="preserve"> В патогенезе острого аппендицита лежит </w:t>
      </w:r>
      <w:r w:rsidRPr="00972DBC">
        <w:rPr>
          <w:rFonts w:ascii="Times New Roman" w:hAnsi="Times New Roman"/>
          <w:sz w:val="24"/>
          <w:szCs w:val="24"/>
        </w:rPr>
        <w:t>воспалени</w:t>
      </w:r>
      <w:r>
        <w:rPr>
          <w:rFonts w:ascii="Times New Roman" w:hAnsi="Times New Roman"/>
          <w:sz w:val="24"/>
          <w:szCs w:val="24"/>
        </w:rPr>
        <w:t>е</w:t>
      </w:r>
      <w:r w:rsidRPr="00972DBC">
        <w:rPr>
          <w:rFonts w:ascii="Times New Roman" w:hAnsi="Times New Roman"/>
          <w:sz w:val="24"/>
          <w:szCs w:val="24"/>
        </w:rPr>
        <w:t xml:space="preserve"> слизистой и лимфоидных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2DBC">
        <w:rPr>
          <w:rFonts w:ascii="Times New Roman" w:hAnsi="Times New Roman"/>
          <w:sz w:val="24"/>
          <w:szCs w:val="24"/>
        </w:rPr>
        <w:t>фолликулов</w:t>
      </w:r>
      <w:r>
        <w:rPr>
          <w:rFonts w:ascii="Times New Roman" w:hAnsi="Times New Roman"/>
          <w:sz w:val="24"/>
          <w:szCs w:val="24"/>
        </w:rPr>
        <w:t>, в результате чего</w:t>
      </w:r>
      <w:r w:rsidRPr="00972DBC">
        <w:rPr>
          <w:rFonts w:ascii="Times New Roman" w:hAnsi="Times New Roman"/>
          <w:sz w:val="24"/>
          <w:szCs w:val="24"/>
        </w:rPr>
        <w:t xml:space="preserve"> экссудат накапливается в просвете</w:t>
      </w:r>
      <w:r>
        <w:rPr>
          <w:rFonts w:ascii="Times New Roman" w:hAnsi="Times New Roman"/>
          <w:sz w:val="24"/>
          <w:szCs w:val="24"/>
        </w:rPr>
        <w:t xml:space="preserve"> аппендикса, который </w:t>
      </w:r>
      <w:r w:rsidRPr="00972DBC">
        <w:rPr>
          <w:rFonts w:ascii="Times New Roman" w:hAnsi="Times New Roman"/>
          <w:sz w:val="24"/>
          <w:szCs w:val="24"/>
        </w:rPr>
        <w:t>становится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2DBC">
        <w:rPr>
          <w:rFonts w:ascii="Times New Roman" w:hAnsi="Times New Roman"/>
          <w:sz w:val="24"/>
          <w:szCs w:val="24"/>
        </w:rPr>
        <w:t>напряженным, в его стенке нарушается кровоснабжение.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2DBC">
        <w:rPr>
          <w:rFonts w:ascii="Times New Roman" w:hAnsi="Times New Roman"/>
          <w:sz w:val="24"/>
          <w:szCs w:val="24"/>
        </w:rPr>
        <w:t>У новорожденного слепая кишка, воронкообразно суживаясь, переходит в червеобразный отросток</w:t>
      </w:r>
      <w:r>
        <w:rPr>
          <w:rFonts w:ascii="Times New Roman" w:hAnsi="Times New Roman"/>
          <w:sz w:val="24"/>
          <w:szCs w:val="24"/>
        </w:rPr>
        <w:t>, поэтому условий для застоя воспалительного отделяемого нет,</w:t>
      </w:r>
      <w:r w:rsidRPr="00972D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соответственно, </w:t>
      </w:r>
      <w:r w:rsidRPr="00972DBC">
        <w:rPr>
          <w:rFonts w:ascii="Times New Roman" w:hAnsi="Times New Roman"/>
          <w:sz w:val="24"/>
          <w:szCs w:val="24"/>
        </w:rPr>
        <w:t>острый аппендицит у новорожденных —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2DBC">
        <w:rPr>
          <w:rFonts w:ascii="Times New Roman" w:hAnsi="Times New Roman"/>
          <w:sz w:val="24"/>
          <w:szCs w:val="24"/>
        </w:rPr>
        <w:t>большая редкость.</w:t>
      </w:r>
    </w:p>
    <w:p w14:paraId="202EFB23" w14:textId="77777777" w:rsidR="004A52B1" w:rsidRPr="000B72AF" w:rsidRDefault="004A52B1" w:rsidP="004A52B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B72AF">
        <w:rPr>
          <w:rFonts w:ascii="Times New Roman" w:hAnsi="Times New Roman"/>
          <w:sz w:val="24"/>
          <w:szCs w:val="24"/>
        </w:rPr>
        <w:t>Классификация острого аппендицита.</w:t>
      </w:r>
    </w:p>
    <w:p w14:paraId="45652397" w14:textId="77777777" w:rsidR="004A52B1" w:rsidRPr="000B72AF" w:rsidRDefault="004A52B1" w:rsidP="004A52B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B72AF">
        <w:rPr>
          <w:rFonts w:ascii="Times New Roman" w:hAnsi="Times New Roman"/>
          <w:sz w:val="24"/>
          <w:szCs w:val="24"/>
        </w:rPr>
        <w:t>1.    острый катаральный – простой (0-6 часов)</w:t>
      </w:r>
    </w:p>
    <w:p w14:paraId="54132255" w14:textId="77777777" w:rsidR="004A52B1" w:rsidRPr="000B72AF" w:rsidRDefault="004A52B1" w:rsidP="004A52B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B72AF">
        <w:rPr>
          <w:rFonts w:ascii="Times New Roman" w:hAnsi="Times New Roman"/>
          <w:sz w:val="24"/>
          <w:szCs w:val="24"/>
        </w:rPr>
        <w:t>2.    острый деструктивный:</w:t>
      </w:r>
    </w:p>
    <w:p w14:paraId="7D1905D8" w14:textId="77777777" w:rsidR="004A52B1" w:rsidRPr="000B72AF" w:rsidRDefault="004A52B1" w:rsidP="004A52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2AF">
        <w:rPr>
          <w:rFonts w:ascii="Times New Roman" w:hAnsi="Times New Roman"/>
          <w:sz w:val="24"/>
          <w:szCs w:val="24"/>
        </w:rPr>
        <w:t>флегмонозный (6-24 часа)</w:t>
      </w:r>
    </w:p>
    <w:p w14:paraId="4402300C" w14:textId="77777777" w:rsidR="004A52B1" w:rsidRPr="000B72AF" w:rsidRDefault="004A52B1" w:rsidP="004A52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2AF">
        <w:rPr>
          <w:rFonts w:ascii="Times New Roman" w:hAnsi="Times New Roman"/>
          <w:sz w:val="24"/>
          <w:szCs w:val="24"/>
        </w:rPr>
        <w:t>гангренозный (24-72 часа)</w:t>
      </w:r>
    </w:p>
    <w:p w14:paraId="22FA0A83" w14:textId="77777777" w:rsidR="004A52B1" w:rsidRPr="000B72AF" w:rsidRDefault="004A52B1" w:rsidP="004A52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2AF">
        <w:rPr>
          <w:rFonts w:ascii="Times New Roman" w:hAnsi="Times New Roman"/>
          <w:sz w:val="24"/>
          <w:szCs w:val="24"/>
        </w:rPr>
        <w:t>перфоративный</w:t>
      </w:r>
    </w:p>
    <w:p w14:paraId="6D72085F" w14:textId="77777777" w:rsidR="004A52B1" w:rsidRPr="000B72AF" w:rsidRDefault="004A52B1" w:rsidP="004A52B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B72AF">
        <w:rPr>
          <w:rFonts w:ascii="Times New Roman" w:hAnsi="Times New Roman"/>
          <w:sz w:val="24"/>
          <w:szCs w:val="24"/>
        </w:rPr>
        <w:t>3.    осложненный аппендицит</w:t>
      </w:r>
      <w:r>
        <w:rPr>
          <w:rFonts w:ascii="Times New Roman" w:hAnsi="Times New Roman"/>
          <w:sz w:val="24"/>
          <w:szCs w:val="24"/>
        </w:rPr>
        <w:t>:</w:t>
      </w:r>
    </w:p>
    <w:p w14:paraId="4AB81AF9" w14:textId="77777777" w:rsidR="004A52B1" w:rsidRPr="000B72AF" w:rsidRDefault="004A52B1" w:rsidP="004A52B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2AF">
        <w:rPr>
          <w:rFonts w:ascii="Times New Roman" w:hAnsi="Times New Roman"/>
          <w:sz w:val="24"/>
          <w:szCs w:val="24"/>
        </w:rPr>
        <w:t>аппендикулярный инфильтрат</w:t>
      </w:r>
    </w:p>
    <w:p w14:paraId="13EFA30B" w14:textId="77777777" w:rsidR="004A52B1" w:rsidRPr="000B72AF" w:rsidRDefault="004A52B1" w:rsidP="004A52B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2AF">
        <w:rPr>
          <w:rFonts w:ascii="Times New Roman" w:hAnsi="Times New Roman"/>
          <w:sz w:val="24"/>
          <w:szCs w:val="24"/>
        </w:rPr>
        <w:t>аппендикулярный абсцесс</w:t>
      </w:r>
    </w:p>
    <w:p w14:paraId="6B4E95A4" w14:textId="77777777" w:rsidR="004A52B1" w:rsidRPr="000B72AF" w:rsidRDefault="004A52B1" w:rsidP="004A52B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2AF">
        <w:rPr>
          <w:rFonts w:ascii="Times New Roman" w:hAnsi="Times New Roman"/>
          <w:sz w:val="24"/>
          <w:szCs w:val="24"/>
        </w:rPr>
        <w:t>перитонит</w:t>
      </w:r>
    </w:p>
    <w:p w14:paraId="40CF9AB5" w14:textId="77777777" w:rsidR="004A52B1" w:rsidRPr="000B72AF" w:rsidRDefault="004A52B1" w:rsidP="004A52B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B72AF">
        <w:rPr>
          <w:rFonts w:ascii="Times New Roman" w:hAnsi="Times New Roman"/>
          <w:sz w:val="24"/>
          <w:szCs w:val="24"/>
        </w:rPr>
        <w:t>пилефлебит</w:t>
      </w:r>
      <w:proofErr w:type="spellEnd"/>
    </w:p>
    <w:p w14:paraId="776EDB68" w14:textId="77777777" w:rsidR="004A52B1" w:rsidRDefault="004A52B1" w:rsidP="004A52B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2AF">
        <w:rPr>
          <w:rFonts w:ascii="Times New Roman" w:hAnsi="Times New Roman"/>
          <w:sz w:val="24"/>
          <w:szCs w:val="24"/>
        </w:rPr>
        <w:t>сепсис.</w:t>
      </w:r>
    </w:p>
    <w:p w14:paraId="72E413D2" w14:textId="77777777" w:rsidR="004A52B1" w:rsidRDefault="004A52B1" w:rsidP="004A52B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Клиническая картина. Особенности клиники острого аппендицита: </w:t>
      </w:r>
    </w:p>
    <w:p w14:paraId="32D966FC" w14:textId="77777777" w:rsidR="004A52B1" w:rsidRDefault="004A52B1" w:rsidP="004A52B1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</w:t>
      </w:r>
      <w:r w:rsidRPr="00972DBC">
        <w:rPr>
          <w:rFonts w:ascii="Times New Roman" w:hAnsi="Times New Roman"/>
          <w:sz w:val="24"/>
          <w:szCs w:val="24"/>
        </w:rPr>
        <w:t xml:space="preserve">детей до трех лет </w:t>
      </w:r>
      <w:r>
        <w:rPr>
          <w:rFonts w:ascii="Times New Roman" w:hAnsi="Times New Roman"/>
          <w:sz w:val="24"/>
          <w:szCs w:val="24"/>
        </w:rPr>
        <w:t>преобладают</w:t>
      </w:r>
      <w:r w:rsidRPr="00972DBC">
        <w:rPr>
          <w:rFonts w:ascii="Times New Roman" w:hAnsi="Times New Roman"/>
          <w:sz w:val="24"/>
          <w:szCs w:val="24"/>
        </w:rPr>
        <w:t xml:space="preserve"> общи</w:t>
      </w:r>
      <w:r>
        <w:rPr>
          <w:rFonts w:ascii="Times New Roman" w:hAnsi="Times New Roman"/>
          <w:sz w:val="24"/>
          <w:szCs w:val="24"/>
        </w:rPr>
        <w:t>е</w:t>
      </w:r>
      <w:r w:rsidRPr="00972DBC">
        <w:rPr>
          <w:rFonts w:ascii="Times New Roman" w:hAnsi="Times New Roman"/>
          <w:sz w:val="24"/>
          <w:szCs w:val="24"/>
        </w:rPr>
        <w:t xml:space="preserve"> признак</w:t>
      </w:r>
      <w:r>
        <w:rPr>
          <w:rFonts w:ascii="Times New Roman" w:hAnsi="Times New Roman"/>
          <w:sz w:val="24"/>
          <w:szCs w:val="24"/>
        </w:rPr>
        <w:t>и</w:t>
      </w:r>
      <w:r w:rsidRPr="00972DBC">
        <w:rPr>
          <w:rFonts w:ascii="Times New Roman" w:hAnsi="Times New Roman"/>
          <w:sz w:val="24"/>
          <w:szCs w:val="24"/>
        </w:rPr>
        <w:t xml:space="preserve"> заболевания над местными, у старших детей и взрослых — наоборот — превалируют местные симптомы</w:t>
      </w:r>
      <w:r>
        <w:rPr>
          <w:rFonts w:ascii="Times New Roman" w:hAnsi="Times New Roman"/>
          <w:sz w:val="24"/>
          <w:szCs w:val="24"/>
        </w:rPr>
        <w:t xml:space="preserve">: высокая лихорадка у ребенка, а у взрослых – субфебрильная температура; у детей многократная рвота, а для взрослых </w:t>
      </w:r>
      <w:r w:rsidRPr="00972DBC">
        <w:rPr>
          <w:rFonts w:ascii="Times New Roman" w:hAnsi="Times New Roman"/>
          <w:sz w:val="24"/>
          <w:szCs w:val="24"/>
        </w:rPr>
        <w:t xml:space="preserve"> характерна 1–2-кратная рвота</w:t>
      </w:r>
      <w:r>
        <w:rPr>
          <w:rFonts w:ascii="Times New Roman" w:hAnsi="Times New Roman"/>
          <w:sz w:val="24"/>
          <w:szCs w:val="24"/>
        </w:rPr>
        <w:t xml:space="preserve">; у маленьких детей сопровождается </w:t>
      </w:r>
      <w:r w:rsidRPr="00972DBC">
        <w:rPr>
          <w:rFonts w:ascii="Times New Roman" w:hAnsi="Times New Roman"/>
          <w:sz w:val="24"/>
          <w:szCs w:val="24"/>
        </w:rPr>
        <w:t>частым жидким стулом</w:t>
      </w:r>
    </w:p>
    <w:p w14:paraId="5950A996" w14:textId="423BE1C9" w:rsidR="004A52B1" w:rsidRDefault="004A52B1" w:rsidP="004A52B1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детей раннего воз</w:t>
      </w:r>
      <w:r w:rsidRPr="000B72AF">
        <w:rPr>
          <w:rFonts w:ascii="Times New Roman" w:hAnsi="Times New Roman"/>
          <w:sz w:val="24"/>
          <w:szCs w:val="24"/>
        </w:rPr>
        <w:t xml:space="preserve">раста </w:t>
      </w:r>
      <w:r>
        <w:rPr>
          <w:rFonts w:ascii="Times New Roman" w:hAnsi="Times New Roman"/>
          <w:color w:val="000000"/>
          <w:sz w:val="24"/>
          <w:szCs w:val="24"/>
        </w:rPr>
        <w:t>важно</w:t>
      </w:r>
      <w:r w:rsidRPr="000B72AF">
        <w:rPr>
          <w:rFonts w:ascii="Times New Roman" w:hAnsi="Times New Roman"/>
          <w:color w:val="000000"/>
          <w:sz w:val="24"/>
          <w:szCs w:val="24"/>
        </w:rPr>
        <w:t xml:space="preserve"> найти контакт с маленьким ребёнком</w:t>
      </w:r>
      <w:r>
        <w:rPr>
          <w:rFonts w:ascii="Times New Roman" w:hAnsi="Times New Roman"/>
          <w:color w:val="000000"/>
          <w:sz w:val="24"/>
          <w:szCs w:val="24"/>
        </w:rPr>
        <w:t xml:space="preserve"> при пальпации: </w:t>
      </w:r>
      <w:r w:rsidRPr="00230447">
        <w:rPr>
          <w:rFonts w:ascii="Times New Roman" w:hAnsi="Times New Roman"/>
          <w:color w:val="000000"/>
          <w:sz w:val="24"/>
          <w:szCs w:val="24"/>
        </w:rPr>
        <w:t>пальпацию начина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 w:rsidRPr="00230447">
        <w:rPr>
          <w:rFonts w:ascii="Times New Roman" w:hAnsi="Times New Roman"/>
          <w:color w:val="000000"/>
          <w:sz w:val="24"/>
          <w:szCs w:val="24"/>
        </w:rPr>
        <w:t xml:space="preserve"> с левой подвздошной области по ходу толстой кишки</w:t>
      </w:r>
      <w:r>
        <w:rPr>
          <w:rFonts w:ascii="Times New Roman" w:hAnsi="Times New Roman"/>
          <w:color w:val="000000"/>
          <w:sz w:val="24"/>
          <w:szCs w:val="24"/>
        </w:rPr>
        <w:t>, при этом</w:t>
      </w:r>
      <w:r w:rsidRPr="00230447">
        <w:rPr>
          <w:rFonts w:ascii="Times New Roman" w:hAnsi="Times New Roman"/>
          <w:color w:val="000000"/>
          <w:sz w:val="24"/>
          <w:szCs w:val="24"/>
        </w:rPr>
        <w:t xml:space="preserve"> внимательно след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r w:rsidRPr="00230447">
        <w:rPr>
          <w:rFonts w:ascii="Times New Roman" w:hAnsi="Times New Roman"/>
          <w:color w:val="000000"/>
          <w:sz w:val="24"/>
          <w:szCs w:val="24"/>
        </w:rPr>
        <w:t xml:space="preserve"> за поведением ребёнка. Появление двигательного беспокойства, реакции мимической мускулатуры могут помочь оценить болезненность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30447">
        <w:rPr>
          <w:rFonts w:ascii="Times New Roman" w:hAnsi="Times New Roman"/>
          <w:color w:val="000000"/>
          <w:sz w:val="24"/>
          <w:szCs w:val="24"/>
        </w:rPr>
        <w:t xml:space="preserve">осмотра. </w:t>
      </w:r>
    </w:p>
    <w:p w14:paraId="0686C9BF" w14:textId="0E51C00D" w:rsidR="004A52B1" w:rsidRDefault="004A52B1" w:rsidP="004A52B1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30447">
        <w:rPr>
          <w:rFonts w:ascii="Times New Roman" w:hAnsi="Times New Roman"/>
          <w:color w:val="000000"/>
          <w:sz w:val="24"/>
          <w:szCs w:val="24"/>
        </w:rPr>
        <w:t>Для обнаружения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30447">
        <w:rPr>
          <w:rFonts w:ascii="Times New Roman" w:hAnsi="Times New Roman"/>
          <w:color w:val="000000"/>
          <w:sz w:val="24"/>
          <w:szCs w:val="24"/>
        </w:rPr>
        <w:t xml:space="preserve">местных признаков при остром аппендиците у детей </w:t>
      </w:r>
      <w:r>
        <w:rPr>
          <w:rFonts w:ascii="Times New Roman" w:hAnsi="Times New Roman"/>
          <w:color w:val="000000"/>
          <w:sz w:val="24"/>
          <w:szCs w:val="24"/>
        </w:rPr>
        <w:t>выполняют пальпацию во время сна: характерен</w:t>
      </w:r>
      <w:r w:rsidRPr="00230447">
        <w:rPr>
          <w:rFonts w:ascii="Times New Roman" w:hAnsi="Times New Roman"/>
          <w:color w:val="000000"/>
          <w:sz w:val="24"/>
          <w:szCs w:val="24"/>
        </w:rPr>
        <w:t xml:space="preserve"> симптом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Pr="00230447">
        <w:rPr>
          <w:rFonts w:ascii="Times New Roman" w:hAnsi="Times New Roman"/>
          <w:color w:val="000000"/>
          <w:sz w:val="24"/>
          <w:szCs w:val="24"/>
        </w:rPr>
        <w:t>отталкивания</w:t>
      </w:r>
      <w:r>
        <w:rPr>
          <w:rFonts w:ascii="Times New Roman" w:hAnsi="Times New Roman"/>
          <w:color w:val="000000"/>
          <w:sz w:val="24"/>
          <w:szCs w:val="24"/>
        </w:rPr>
        <w:t xml:space="preserve">», </w:t>
      </w:r>
      <w:r w:rsidRPr="00230447">
        <w:rPr>
          <w:rFonts w:ascii="Times New Roman" w:hAnsi="Times New Roman"/>
          <w:color w:val="000000"/>
          <w:sz w:val="24"/>
          <w:szCs w:val="24"/>
        </w:rPr>
        <w:t xml:space="preserve">пассивное мышечное напряжение передней брюшной стенки и локальная болезненность, </w:t>
      </w:r>
      <w:r>
        <w:rPr>
          <w:rFonts w:ascii="Times New Roman" w:hAnsi="Times New Roman"/>
          <w:color w:val="000000"/>
          <w:sz w:val="24"/>
          <w:szCs w:val="24"/>
        </w:rPr>
        <w:t>положительный</w:t>
      </w:r>
      <w:r w:rsidRPr="00230447">
        <w:rPr>
          <w:rFonts w:ascii="Times New Roman" w:hAnsi="Times New Roman"/>
          <w:color w:val="000000"/>
          <w:sz w:val="24"/>
          <w:szCs w:val="24"/>
        </w:rPr>
        <w:t xml:space="preserve"> симптом </w:t>
      </w:r>
      <w:proofErr w:type="spellStart"/>
      <w:r w:rsidRPr="00230447">
        <w:rPr>
          <w:rFonts w:ascii="Times New Roman" w:hAnsi="Times New Roman"/>
          <w:color w:val="000000"/>
          <w:sz w:val="24"/>
          <w:szCs w:val="24"/>
        </w:rPr>
        <w:t>Щёткина-Блюмберга</w:t>
      </w:r>
      <w:proofErr w:type="spellEnd"/>
      <w:r w:rsidRPr="0023044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BF6473A" w14:textId="77777777" w:rsidR="004A52B1" w:rsidRPr="00230447" w:rsidRDefault="004A52B1" w:rsidP="004A52B1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30447">
        <w:rPr>
          <w:rFonts w:ascii="Times New Roman" w:hAnsi="Times New Roman"/>
          <w:color w:val="000000"/>
          <w:sz w:val="24"/>
          <w:szCs w:val="24"/>
        </w:rPr>
        <w:t>Ректальное пальцевое необходимо проводить всем детям раннего возраста</w:t>
      </w:r>
      <w:r>
        <w:rPr>
          <w:rFonts w:ascii="Times New Roman" w:hAnsi="Times New Roman"/>
          <w:color w:val="000000"/>
          <w:sz w:val="24"/>
          <w:szCs w:val="24"/>
        </w:rPr>
        <w:t xml:space="preserve"> для дифференциальной диагностики </w:t>
      </w:r>
      <w:r w:rsidRPr="00230447">
        <w:rPr>
          <w:rFonts w:ascii="Times New Roman" w:hAnsi="Times New Roman"/>
          <w:color w:val="000000"/>
          <w:sz w:val="24"/>
          <w:szCs w:val="24"/>
        </w:rPr>
        <w:t>инвагинаци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23044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30447">
        <w:rPr>
          <w:rFonts w:ascii="Times New Roman" w:hAnsi="Times New Roman"/>
          <w:color w:val="000000"/>
          <w:sz w:val="24"/>
          <w:szCs w:val="24"/>
        </w:rPr>
        <w:t>копростаз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proofErr w:type="spellEnd"/>
      <w:r w:rsidRPr="00230447">
        <w:rPr>
          <w:rFonts w:ascii="Times New Roman" w:hAnsi="Times New Roman"/>
          <w:color w:val="000000"/>
          <w:sz w:val="24"/>
          <w:szCs w:val="24"/>
        </w:rPr>
        <w:t>, кишечн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 w:rsidRPr="00230447">
        <w:rPr>
          <w:rFonts w:ascii="Times New Roman" w:hAnsi="Times New Roman"/>
          <w:color w:val="000000"/>
          <w:sz w:val="24"/>
          <w:szCs w:val="24"/>
        </w:rPr>
        <w:t xml:space="preserve"> инфекци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230447">
        <w:rPr>
          <w:rFonts w:ascii="Times New Roman" w:hAnsi="Times New Roman"/>
          <w:color w:val="000000"/>
          <w:sz w:val="24"/>
          <w:szCs w:val="24"/>
        </w:rPr>
        <w:t xml:space="preserve"> и др. </w:t>
      </w:r>
    </w:p>
    <w:p w14:paraId="321767AB" w14:textId="77777777" w:rsidR="004A52B1" w:rsidRPr="000B72AF" w:rsidRDefault="004A52B1" w:rsidP="004A52B1">
      <w:pPr>
        <w:spacing w:after="0" w:line="240" w:lineRule="auto"/>
        <w:ind w:firstLine="426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Диагностика. 1. ОАК (лейкоцитоз, сдвиг лейкоцитарной формулы влево, ускорение СОЭ)</w:t>
      </w:r>
      <w:r w:rsidRPr="000B72AF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2. ОАМ (возможна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лейкоцитурия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протеинурия). 3.</w:t>
      </w:r>
      <w:r w:rsidRPr="000B72A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Диагностическая </w:t>
      </w:r>
      <w:r w:rsidRPr="000B72AF">
        <w:rPr>
          <w:rFonts w:ascii="Times New Roman" w:hAnsi="Times New Roman"/>
          <w:color w:val="000000"/>
          <w:sz w:val="24"/>
          <w:szCs w:val="24"/>
        </w:rPr>
        <w:t>лапароскопи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0B72AF">
        <w:rPr>
          <w:color w:val="000000"/>
        </w:rPr>
        <w:t>.</w:t>
      </w:r>
    </w:p>
    <w:p w14:paraId="46F0DEAB" w14:textId="77777777" w:rsidR="004A52B1" w:rsidRPr="000B72AF" w:rsidRDefault="004A52B1" w:rsidP="004A52B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Аппендикулярный инфильтрат. У детей развивается чаще чем у взрослых, ввиду </w:t>
      </w:r>
      <w:r w:rsidRPr="000B72AF">
        <w:rPr>
          <w:rFonts w:ascii="Times New Roman" w:hAnsi="Times New Roman"/>
          <w:sz w:val="24"/>
          <w:szCs w:val="24"/>
        </w:rPr>
        <w:t>слабы</w:t>
      </w:r>
      <w:r>
        <w:rPr>
          <w:rFonts w:ascii="Times New Roman" w:hAnsi="Times New Roman"/>
          <w:sz w:val="24"/>
          <w:szCs w:val="24"/>
        </w:rPr>
        <w:t>х</w:t>
      </w:r>
      <w:r w:rsidRPr="000B72AF">
        <w:rPr>
          <w:rFonts w:ascii="Times New Roman" w:hAnsi="Times New Roman"/>
          <w:sz w:val="24"/>
          <w:szCs w:val="24"/>
        </w:rPr>
        <w:t xml:space="preserve"> пластически</w:t>
      </w:r>
      <w:r>
        <w:rPr>
          <w:rFonts w:ascii="Times New Roman" w:hAnsi="Times New Roman"/>
          <w:sz w:val="24"/>
          <w:szCs w:val="24"/>
        </w:rPr>
        <w:t>х</w:t>
      </w:r>
      <w:r w:rsidRPr="000B72AF">
        <w:rPr>
          <w:rFonts w:ascii="Times New Roman" w:hAnsi="Times New Roman"/>
          <w:sz w:val="24"/>
          <w:szCs w:val="24"/>
        </w:rPr>
        <w:t xml:space="preserve"> свойств брюшины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0B72AF">
        <w:rPr>
          <w:rFonts w:ascii="Times New Roman" w:hAnsi="Times New Roman"/>
          <w:sz w:val="24"/>
          <w:szCs w:val="24"/>
        </w:rPr>
        <w:t xml:space="preserve"> недостаточн</w:t>
      </w:r>
      <w:r>
        <w:rPr>
          <w:rFonts w:ascii="Times New Roman" w:hAnsi="Times New Roman"/>
          <w:sz w:val="24"/>
          <w:szCs w:val="24"/>
        </w:rPr>
        <w:t>ой</w:t>
      </w:r>
      <w:r w:rsidRPr="000B72AF">
        <w:rPr>
          <w:rFonts w:ascii="Times New Roman" w:hAnsi="Times New Roman"/>
          <w:sz w:val="24"/>
          <w:szCs w:val="24"/>
        </w:rPr>
        <w:t xml:space="preserve"> способност</w:t>
      </w:r>
      <w:r>
        <w:rPr>
          <w:rFonts w:ascii="Times New Roman" w:hAnsi="Times New Roman"/>
          <w:sz w:val="24"/>
          <w:szCs w:val="24"/>
        </w:rPr>
        <w:t>и</w:t>
      </w:r>
      <w:r w:rsidRPr="000B72AF">
        <w:rPr>
          <w:rFonts w:ascii="Times New Roman" w:hAnsi="Times New Roman"/>
          <w:sz w:val="24"/>
          <w:szCs w:val="24"/>
        </w:rPr>
        <w:t xml:space="preserve"> к демаркации воспалительного процесса. </w:t>
      </w:r>
    </w:p>
    <w:p w14:paraId="219B0DE8" w14:textId="77777777" w:rsidR="004A52B1" w:rsidRDefault="004A52B1" w:rsidP="004A52B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аппендикулярного инфильтрата у детей:</w:t>
      </w:r>
    </w:p>
    <w:p w14:paraId="54713135" w14:textId="77777777" w:rsidR="004A52B1" w:rsidRDefault="004A52B1" w:rsidP="004A52B1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B72AF">
        <w:rPr>
          <w:rFonts w:ascii="Times New Roman" w:hAnsi="Times New Roman"/>
          <w:sz w:val="24"/>
          <w:szCs w:val="24"/>
        </w:rPr>
        <w:t>У детей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72AF">
        <w:rPr>
          <w:rFonts w:ascii="Times New Roman" w:hAnsi="Times New Roman"/>
          <w:sz w:val="24"/>
          <w:szCs w:val="24"/>
        </w:rPr>
        <w:t>аппендикулярный инфильтрат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72AF">
        <w:rPr>
          <w:rFonts w:ascii="Times New Roman" w:hAnsi="Times New Roman"/>
          <w:sz w:val="24"/>
          <w:szCs w:val="24"/>
        </w:rPr>
        <w:t xml:space="preserve">склонен к быстрому </w:t>
      </w:r>
      <w:proofErr w:type="spellStart"/>
      <w:r w:rsidRPr="000B72AF">
        <w:rPr>
          <w:rFonts w:ascii="Times New Roman" w:hAnsi="Times New Roman"/>
          <w:sz w:val="24"/>
          <w:szCs w:val="24"/>
        </w:rPr>
        <w:t>абсцедированию</w:t>
      </w:r>
      <w:proofErr w:type="spellEnd"/>
      <w:r>
        <w:rPr>
          <w:rFonts w:ascii="Times New Roman" w:hAnsi="Times New Roman"/>
          <w:sz w:val="24"/>
          <w:szCs w:val="24"/>
        </w:rPr>
        <w:t>, характерна</w:t>
      </w:r>
      <w:r w:rsidRPr="000B72AF">
        <w:rPr>
          <w:rFonts w:ascii="Times New Roman" w:hAnsi="Times New Roman"/>
          <w:sz w:val="24"/>
          <w:szCs w:val="24"/>
        </w:rPr>
        <w:t xml:space="preserve"> высок</w:t>
      </w:r>
      <w:r>
        <w:rPr>
          <w:rFonts w:ascii="Times New Roman" w:hAnsi="Times New Roman"/>
          <w:sz w:val="24"/>
          <w:szCs w:val="24"/>
        </w:rPr>
        <w:t>ая</w:t>
      </w:r>
      <w:r w:rsidRPr="000B72AF">
        <w:rPr>
          <w:rFonts w:ascii="Times New Roman" w:hAnsi="Times New Roman"/>
          <w:sz w:val="24"/>
          <w:szCs w:val="24"/>
        </w:rPr>
        <w:t xml:space="preserve"> температур</w:t>
      </w:r>
      <w:r>
        <w:rPr>
          <w:rFonts w:ascii="Times New Roman" w:hAnsi="Times New Roman"/>
          <w:sz w:val="24"/>
          <w:szCs w:val="24"/>
        </w:rPr>
        <w:t>а</w:t>
      </w:r>
      <w:r w:rsidRPr="000B72AF">
        <w:rPr>
          <w:rFonts w:ascii="Times New Roman" w:hAnsi="Times New Roman"/>
          <w:sz w:val="24"/>
          <w:szCs w:val="24"/>
        </w:rPr>
        <w:t xml:space="preserve"> тела, </w:t>
      </w:r>
      <w:proofErr w:type="spellStart"/>
      <w:r w:rsidRPr="000B72AF">
        <w:rPr>
          <w:rFonts w:ascii="Times New Roman" w:hAnsi="Times New Roman"/>
          <w:sz w:val="24"/>
          <w:szCs w:val="24"/>
        </w:rPr>
        <w:t>гиперлейкоцитоз</w:t>
      </w:r>
      <w:proofErr w:type="spellEnd"/>
      <w:r w:rsidRPr="000B72AF">
        <w:rPr>
          <w:rFonts w:ascii="Times New Roman" w:hAnsi="Times New Roman"/>
          <w:sz w:val="24"/>
          <w:szCs w:val="24"/>
        </w:rPr>
        <w:t xml:space="preserve"> и увеличение СОЭ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пальпаторно</w:t>
      </w:r>
      <w:proofErr w:type="spellEnd"/>
      <w:r>
        <w:rPr>
          <w:rFonts w:ascii="Times New Roman" w:hAnsi="Times New Roman"/>
          <w:sz w:val="24"/>
          <w:szCs w:val="24"/>
        </w:rPr>
        <w:t xml:space="preserve"> определяется</w:t>
      </w:r>
      <w:r w:rsidRPr="000B72AF">
        <w:rPr>
          <w:rFonts w:ascii="Times New Roman" w:hAnsi="Times New Roman"/>
          <w:sz w:val="24"/>
          <w:szCs w:val="24"/>
        </w:rPr>
        <w:t xml:space="preserve"> в правой подвздошной ямке небольшое округлое болезненное образование. </w:t>
      </w:r>
    </w:p>
    <w:p w14:paraId="15799360" w14:textId="77777777" w:rsidR="004A52B1" w:rsidRDefault="004A52B1" w:rsidP="004A52B1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Используют ректальное исследование для уточнения диагноза. </w:t>
      </w:r>
    </w:p>
    <w:p w14:paraId="74178A89" w14:textId="77CC03BC" w:rsidR="004A52B1" w:rsidRPr="00917372" w:rsidRDefault="004A52B1" w:rsidP="004A52B1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B72AF">
        <w:rPr>
          <w:rFonts w:ascii="Times New Roman" w:hAnsi="Times New Roman"/>
          <w:sz w:val="24"/>
          <w:szCs w:val="24"/>
        </w:rPr>
        <w:t>Консервативная тактика при аппендикулярных инфильтратах у детей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72AF">
        <w:rPr>
          <w:rFonts w:ascii="Times New Roman" w:hAnsi="Times New Roman"/>
          <w:sz w:val="24"/>
          <w:szCs w:val="24"/>
        </w:rPr>
        <w:t>раннего возраста нельзя применять из-за опасности бурного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72AF">
        <w:rPr>
          <w:rFonts w:ascii="Times New Roman" w:hAnsi="Times New Roman"/>
          <w:sz w:val="24"/>
          <w:szCs w:val="24"/>
        </w:rPr>
        <w:t>абсцедирования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, поэтому </w:t>
      </w:r>
      <w:proofErr w:type="gramStart"/>
      <w:r>
        <w:rPr>
          <w:rFonts w:ascii="Times New Roman" w:hAnsi="Times New Roman"/>
          <w:sz w:val="24"/>
          <w:szCs w:val="24"/>
        </w:rPr>
        <w:lastRenderedPageBreak/>
        <w:t xml:space="preserve">предпочтительно </w:t>
      </w:r>
      <w:r w:rsidRPr="000B72AF">
        <w:rPr>
          <w:rFonts w:ascii="Times New Roman" w:hAnsi="Times New Roman"/>
          <w:sz w:val="24"/>
          <w:szCs w:val="24"/>
        </w:rPr>
        <w:t xml:space="preserve"> оперативно</w:t>
      </w:r>
      <w:r>
        <w:rPr>
          <w:rFonts w:ascii="Times New Roman" w:hAnsi="Times New Roman"/>
          <w:sz w:val="24"/>
          <w:szCs w:val="24"/>
        </w:rPr>
        <w:t>е</w:t>
      </w:r>
      <w:proofErr w:type="gramEnd"/>
      <w:r w:rsidRPr="000B72AF">
        <w:rPr>
          <w:rFonts w:ascii="Times New Roman" w:hAnsi="Times New Roman"/>
          <w:sz w:val="24"/>
          <w:szCs w:val="24"/>
        </w:rPr>
        <w:t xml:space="preserve"> вмешательств</w:t>
      </w:r>
      <w:r>
        <w:rPr>
          <w:rFonts w:ascii="Times New Roman" w:hAnsi="Times New Roman"/>
          <w:sz w:val="24"/>
          <w:szCs w:val="24"/>
        </w:rPr>
        <w:t xml:space="preserve">о, </w:t>
      </w:r>
      <w:r w:rsidRPr="00917372">
        <w:rPr>
          <w:rFonts w:ascii="Times New Roman" w:hAnsi="Times New Roman"/>
          <w:sz w:val="24"/>
          <w:szCs w:val="24"/>
        </w:rPr>
        <w:t xml:space="preserve">цель </w:t>
      </w:r>
      <w:r>
        <w:rPr>
          <w:rFonts w:ascii="Times New Roman" w:hAnsi="Times New Roman"/>
          <w:sz w:val="24"/>
          <w:szCs w:val="24"/>
        </w:rPr>
        <w:t>которого</w:t>
      </w:r>
      <w:r w:rsidRPr="00917372">
        <w:rPr>
          <w:rFonts w:ascii="Times New Roman" w:hAnsi="Times New Roman"/>
          <w:sz w:val="24"/>
          <w:szCs w:val="24"/>
        </w:rPr>
        <w:t xml:space="preserve"> заключается в их вскрытии, аспирации гноя и дренировании полости.</w:t>
      </w:r>
    </w:p>
    <w:p w14:paraId="462AA09B" w14:textId="77777777" w:rsidR="004A52B1" w:rsidRPr="00F5420F" w:rsidRDefault="004A52B1" w:rsidP="004A52B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B72AF">
        <w:rPr>
          <w:rFonts w:ascii="Times New Roman" w:hAnsi="Times New Roman"/>
          <w:sz w:val="24"/>
          <w:szCs w:val="24"/>
        </w:rPr>
        <w:t xml:space="preserve">В послеоперационном периоде назначают </w:t>
      </w:r>
      <w:r>
        <w:rPr>
          <w:rFonts w:ascii="Times New Roman" w:hAnsi="Times New Roman"/>
          <w:sz w:val="24"/>
          <w:szCs w:val="24"/>
        </w:rPr>
        <w:t>антибактериальную и</w:t>
      </w:r>
      <w:r w:rsidRPr="000B72AF">
        <w:rPr>
          <w:rFonts w:ascii="Times New Roman" w:hAnsi="Times New Roman"/>
          <w:sz w:val="24"/>
          <w:szCs w:val="24"/>
        </w:rPr>
        <w:t xml:space="preserve"> инфузионную терапию</w:t>
      </w:r>
      <w:r>
        <w:rPr>
          <w:rFonts w:ascii="Times New Roman" w:hAnsi="Times New Roman"/>
          <w:sz w:val="24"/>
          <w:szCs w:val="24"/>
        </w:rPr>
        <w:t>.</w:t>
      </w:r>
    </w:p>
    <w:p w14:paraId="186C65AC" w14:textId="77777777" w:rsidR="004A52B1" w:rsidRDefault="004A52B1"/>
    <w:sectPr w:rsidR="004A5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46F4D"/>
    <w:multiLevelType w:val="hybridMultilevel"/>
    <w:tmpl w:val="351CE0CA"/>
    <w:lvl w:ilvl="0" w:tplc="2FD4297A">
      <w:numFmt w:val="bullet"/>
      <w:lvlText w:val="•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4B5632C"/>
    <w:multiLevelType w:val="multilevel"/>
    <w:tmpl w:val="A3EE4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2C1CF6"/>
    <w:multiLevelType w:val="hybridMultilevel"/>
    <w:tmpl w:val="C3EEF5CE"/>
    <w:lvl w:ilvl="0" w:tplc="F22412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8A77924"/>
    <w:multiLevelType w:val="hybridMultilevel"/>
    <w:tmpl w:val="67BAD3B0"/>
    <w:lvl w:ilvl="0" w:tplc="2FD4297A">
      <w:numFmt w:val="bullet"/>
      <w:lvlText w:val="•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B1"/>
    <w:rsid w:val="004A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AC48D"/>
  <w15:chartTrackingRefBased/>
  <w15:docId w15:val="{3BC6EF26-BC84-42D5-8500-919CDD61A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2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Галлямова</dc:creator>
  <cp:keywords/>
  <dc:description/>
  <cp:lastModifiedBy>Айгуль Галлямова</cp:lastModifiedBy>
  <cp:revision>1</cp:revision>
  <dcterms:created xsi:type="dcterms:W3CDTF">2020-04-05T13:22:00Z</dcterms:created>
  <dcterms:modified xsi:type="dcterms:W3CDTF">2020-04-05T13:23:00Z</dcterms:modified>
</cp:coreProperties>
</file>