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E8" w:rsidRPr="00A961E8" w:rsidRDefault="00B54C1E" w:rsidP="00A961E8">
      <w:pPr>
        <w:rPr>
          <w:rFonts w:ascii="Times New Roman" w:hAnsi="Times New Roman" w:cs="Times New Roman"/>
          <w:b/>
          <w:sz w:val="24"/>
          <w:szCs w:val="24"/>
        </w:rPr>
      </w:pPr>
      <w:r w:rsidRPr="00F6156C">
        <w:rPr>
          <w:rFonts w:ascii="Times New Roman" w:hAnsi="Times New Roman" w:cs="Times New Roman"/>
          <w:b/>
          <w:sz w:val="24"/>
          <w:szCs w:val="24"/>
        </w:rPr>
        <w:t xml:space="preserve">Фармакокинетические характеристики  лекарственных средств (ЛС). </w:t>
      </w:r>
      <w:r w:rsidR="00A961E8" w:rsidRPr="00A961E8">
        <w:rPr>
          <w:rFonts w:ascii="Times New Roman" w:hAnsi="Times New Roman" w:cs="Times New Roman"/>
          <w:b/>
          <w:sz w:val="24"/>
          <w:szCs w:val="24"/>
        </w:rPr>
        <w:t>Выбор пути введения лекарств. Характеристика наиболее часто применяемых путей введения. Связывание с белками плазмы крови.  Распределение ЛС. Элиминация ЛС.</w:t>
      </w:r>
    </w:p>
    <w:p w:rsidR="00A44ED0" w:rsidRPr="00A44ED0" w:rsidRDefault="00F6156C" w:rsidP="00FF5A8A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44ED0">
        <w:rPr>
          <w:rFonts w:ascii="Times New Roman" w:hAnsi="Times New Roman" w:cs="Times New Roman"/>
          <w:b/>
          <w:sz w:val="24"/>
          <w:szCs w:val="24"/>
        </w:rPr>
        <w:t xml:space="preserve">Дайте </w:t>
      </w:r>
      <w:r w:rsidR="00A44ED0" w:rsidRPr="00A44ED0">
        <w:rPr>
          <w:rFonts w:ascii="Times New Roman" w:hAnsi="Times New Roman" w:cs="Times New Roman"/>
          <w:b/>
          <w:sz w:val="24"/>
          <w:szCs w:val="24"/>
        </w:rPr>
        <w:t>определени</w:t>
      </w:r>
      <w:r w:rsidR="00921E4B">
        <w:rPr>
          <w:rFonts w:ascii="Times New Roman" w:hAnsi="Times New Roman" w:cs="Times New Roman"/>
          <w:b/>
          <w:sz w:val="24"/>
          <w:szCs w:val="24"/>
        </w:rPr>
        <w:t>я</w:t>
      </w:r>
      <w:r w:rsidR="00A44ED0" w:rsidRPr="00A44ED0">
        <w:rPr>
          <w:rFonts w:ascii="Times New Roman" w:hAnsi="Times New Roman" w:cs="Times New Roman"/>
          <w:b/>
          <w:sz w:val="24"/>
          <w:szCs w:val="24"/>
        </w:rPr>
        <w:t xml:space="preserve"> основным </w:t>
      </w:r>
      <w:proofErr w:type="spellStart"/>
      <w:r w:rsidR="00A44ED0" w:rsidRPr="00A44ED0">
        <w:rPr>
          <w:rFonts w:ascii="Times New Roman" w:hAnsi="Times New Roman" w:cs="Times New Roman"/>
          <w:b/>
          <w:sz w:val="24"/>
          <w:szCs w:val="24"/>
        </w:rPr>
        <w:t>фармакокинетиче</w:t>
      </w:r>
      <w:proofErr w:type="spellEnd"/>
      <w:proofErr w:type="gramStart"/>
      <w:r w:rsidR="00A44ED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="00A44ED0" w:rsidRPr="00A44ED0">
        <w:rPr>
          <w:rFonts w:ascii="Times New Roman" w:hAnsi="Times New Roman" w:cs="Times New Roman"/>
          <w:b/>
          <w:sz w:val="24"/>
          <w:szCs w:val="24"/>
        </w:rPr>
        <w:t>ким</w:t>
      </w:r>
      <w:proofErr w:type="spellEnd"/>
      <w:r w:rsidR="00A44ED0" w:rsidRPr="00A44ED0">
        <w:rPr>
          <w:rFonts w:ascii="Times New Roman" w:hAnsi="Times New Roman" w:cs="Times New Roman"/>
          <w:b/>
          <w:sz w:val="24"/>
          <w:szCs w:val="24"/>
        </w:rPr>
        <w:t xml:space="preserve"> показателям</w:t>
      </w:r>
    </w:p>
    <w:p w:rsidR="00A44ED0" w:rsidRPr="00A44ED0" w:rsidRDefault="00A44ED0" w:rsidP="00A44ED0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305"/>
        <w:gridCol w:w="4158"/>
      </w:tblGrid>
      <w:tr w:rsidR="00921E4B" w:rsidTr="00921E4B">
        <w:tc>
          <w:tcPr>
            <w:tcW w:w="5305" w:type="dxa"/>
          </w:tcPr>
          <w:p w:rsidR="00A44ED0" w:rsidRPr="00921E4B" w:rsidRDefault="00921E4B" w:rsidP="00921E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Фармакокинетические показатели</w:t>
            </w:r>
          </w:p>
        </w:tc>
        <w:tc>
          <w:tcPr>
            <w:tcW w:w="4158" w:type="dxa"/>
          </w:tcPr>
          <w:p w:rsidR="00A44ED0" w:rsidRDefault="00921E4B" w:rsidP="00921E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921E4B" w:rsidRDefault="00921E4B" w:rsidP="00921E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921E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Константа скорости всасывания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Равновесная концентрация ЛВ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Кажущийся объем распределения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полуэлиминации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полужизни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Константа скорости элиминации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клиренс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A44ED0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под кривой «концентрация-время»</w:t>
            </w:r>
          </w:p>
        </w:tc>
        <w:tc>
          <w:tcPr>
            <w:tcW w:w="4158" w:type="dxa"/>
          </w:tcPr>
          <w:p w:rsidR="00A44ED0" w:rsidRDefault="00A44ED0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B" w:rsidTr="00921E4B">
        <w:tc>
          <w:tcPr>
            <w:tcW w:w="5305" w:type="dxa"/>
          </w:tcPr>
          <w:p w:rsidR="00921E4B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Биодоступность</w:t>
            </w:r>
            <w:proofErr w:type="spellEnd"/>
          </w:p>
        </w:tc>
        <w:tc>
          <w:tcPr>
            <w:tcW w:w="4158" w:type="dxa"/>
          </w:tcPr>
          <w:p w:rsidR="00921E4B" w:rsidRDefault="00921E4B" w:rsidP="00A44E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ED0" w:rsidRPr="00A44ED0" w:rsidRDefault="00A44ED0" w:rsidP="00A44ED0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1771A9" w:rsidRPr="00921E4B" w:rsidRDefault="001771A9" w:rsidP="00FF5A8A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21E4B">
        <w:rPr>
          <w:rFonts w:ascii="Times New Roman" w:hAnsi="Times New Roman" w:cs="Times New Roman"/>
          <w:b/>
          <w:sz w:val="24"/>
          <w:szCs w:val="24"/>
        </w:rPr>
        <w:t>Заполните таблицу</w:t>
      </w:r>
      <w:r w:rsidR="00921E4B" w:rsidRPr="00921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E4B">
        <w:rPr>
          <w:rFonts w:ascii="Times New Roman" w:hAnsi="Times New Roman" w:cs="Times New Roman"/>
          <w:b/>
          <w:sz w:val="24"/>
          <w:szCs w:val="24"/>
        </w:rPr>
        <w:t>«</w:t>
      </w:r>
      <w:r w:rsidR="00A3587F" w:rsidRPr="00921E4B">
        <w:rPr>
          <w:rFonts w:ascii="Times New Roman" w:hAnsi="Times New Roman" w:cs="Times New Roman"/>
          <w:b/>
          <w:sz w:val="24"/>
          <w:szCs w:val="24"/>
        </w:rPr>
        <w:t xml:space="preserve">Сравнительная характеристика некоторых </w:t>
      </w:r>
      <w:proofErr w:type="spellStart"/>
      <w:r w:rsidR="00A3587F" w:rsidRPr="00921E4B">
        <w:rPr>
          <w:rFonts w:ascii="Times New Roman" w:hAnsi="Times New Roman" w:cs="Times New Roman"/>
          <w:b/>
          <w:sz w:val="24"/>
          <w:szCs w:val="24"/>
        </w:rPr>
        <w:t>энтеральных</w:t>
      </w:r>
      <w:proofErr w:type="spellEnd"/>
      <w:r w:rsidR="00A3587F" w:rsidRPr="00921E4B">
        <w:rPr>
          <w:rFonts w:ascii="Times New Roman" w:hAnsi="Times New Roman" w:cs="Times New Roman"/>
          <w:b/>
          <w:sz w:val="24"/>
          <w:szCs w:val="24"/>
        </w:rPr>
        <w:t xml:space="preserve"> и парентеральных путей введения</w:t>
      </w:r>
      <w:r w:rsidR="00921E4B">
        <w:rPr>
          <w:rFonts w:ascii="Times New Roman" w:hAnsi="Times New Roman" w:cs="Times New Roman"/>
          <w:b/>
          <w:sz w:val="24"/>
          <w:szCs w:val="24"/>
        </w:rPr>
        <w:t>»</w:t>
      </w:r>
    </w:p>
    <w:p w:rsidR="00A3587F" w:rsidRPr="00A3587F" w:rsidRDefault="00A3587F" w:rsidP="00A3587F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2451"/>
        <w:gridCol w:w="1745"/>
        <w:gridCol w:w="2122"/>
        <w:gridCol w:w="1610"/>
        <w:gridCol w:w="1961"/>
      </w:tblGrid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Внутривенный путь</w:t>
            </w: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Внутримышечный</w:t>
            </w: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путь</w:t>
            </w: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Сублингвальный</w:t>
            </w:r>
            <w:proofErr w:type="spellEnd"/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наступления фармакологического эффекта при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равных доз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фармак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эффекта при введении равных доз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макологического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фекта при введении равных доз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 первого прохождения»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Стерильность 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формы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7F" w:rsidTr="00A3587F">
        <w:tc>
          <w:tcPr>
            <w:tcW w:w="26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факторов на всасывание 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веществ</w:t>
            </w:r>
          </w:p>
        </w:tc>
        <w:tc>
          <w:tcPr>
            <w:tcW w:w="168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3587F" w:rsidRDefault="00A3587F" w:rsidP="00A358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87F" w:rsidRDefault="00A3587F" w:rsidP="00A3587F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647B23" w:rsidRPr="00921E4B" w:rsidRDefault="00E42F69" w:rsidP="00921E4B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21E4B">
        <w:rPr>
          <w:rFonts w:ascii="Times New Roman" w:hAnsi="Times New Roman" w:cs="Times New Roman"/>
          <w:b/>
          <w:sz w:val="24"/>
          <w:szCs w:val="24"/>
        </w:rPr>
        <w:t>Укажите пути введения следующих лекарственных средств с учетом лекарс</w:t>
      </w:r>
      <w:r w:rsidRPr="00921E4B">
        <w:rPr>
          <w:rFonts w:ascii="Times New Roman" w:hAnsi="Times New Roman" w:cs="Times New Roman"/>
          <w:b/>
          <w:sz w:val="24"/>
          <w:szCs w:val="24"/>
        </w:rPr>
        <w:t>т</w:t>
      </w:r>
      <w:r w:rsidRPr="00921E4B">
        <w:rPr>
          <w:rFonts w:ascii="Times New Roman" w:hAnsi="Times New Roman" w:cs="Times New Roman"/>
          <w:b/>
          <w:sz w:val="24"/>
          <w:szCs w:val="24"/>
        </w:rPr>
        <w:t>венной формы:</w:t>
      </w:r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Азота закись</w:t>
      </w:r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аминазина</w:t>
      </w:r>
      <w:proofErr w:type="spellEnd"/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Масляный раствор нитроглицерина в капсулах</w:t>
      </w:r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Аэрозоль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бромида</w:t>
      </w:r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Таблетки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изосорбида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мононитрата</w:t>
      </w:r>
      <w:proofErr w:type="spellEnd"/>
    </w:p>
    <w:p w:rsidR="00E42F69" w:rsidRDefault="001F41F2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Полимерные пластинки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E42F69">
        <w:rPr>
          <w:rFonts w:ascii="Times New Roman" w:hAnsi="Times New Roman" w:cs="Times New Roman"/>
          <w:sz w:val="24"/>
          <w:szCs w:val="24"/>
        </w:rPr>
        <w:t>ринитролонг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Морфина гидрохлорид в ампулах</w:t>
      </w:r>
    </w:p>
    <w:p w:rsidR="00E42F69" w:rsidRDefault="00E42F69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Суспензия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цинк-инсулина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ампулах</w:t>
      </w:r>
    </w:p>
    <w:p w:rsidR="001F41F2" w:rsidRDefault="001F41F2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Свечи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трамадолом</w:t>
      </w:r>
      <w:proofErr w:type="spellEnd"/>
    </w:p>
    <w:p w:rsidR="001F41F2" w:rsidRDefault="001F41F2" w:rsidP="00E42F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Мазь «Нитро»</w:t>
      </w:r>
    </w:p>
    <w:p w:rsidR="007051C3" w:rsidRDefault="007051C3" w:rsidP="007051C3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51C3" w:rsidRPr="00056CC4" w:rsidRDefault="00921E4B" w:rsidP="00FF5A8A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21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1C3" w:rsidRPr="00056CC4">
        <w:rPr>
          <w:rFonts w:ascii="Times New Roman" w:hAnsi="Times New Roman" w:cs="Times New Roman"/>
          <w:b/>
          <w:sz w:val="24"/>
          <w:szCs w:val="24"/>
        </w:rPr>
        <w:t>Дайте сравнительную характеристику препаратов, указав путь введения, нач</w:t>
      </w:r>
      <w:r w:rsidR="007051C3" w:rsidRPr="00056CC4">
        <w:rPr>
          <w:rFonts w:ascii="Times New Roman" w:hAnsi="Times New Roman" w:cs="Times New Roman"/>
          <w:b/>
          <w:sz w:val="24"/>
          <w:szCs w:val="24"/>
        </w:rPr>
        <w:t>а</w:t>
      </w:r>
      <w:r w:rsidR="007051C3" w:rsidRPr="00056CC4">
        <w:rPr>
          <w:rFonts w:ascii="Times New Roman" w:hAnsi="Times New Roman" w:cs="Times New Roman"/>
          <w:b/>
          <w:sz w:val="24"/>
          <w:szCs w:val="24"/>
        </w:rPr>
        <w:t>ло и продолжительность эффекта. Заполните таблицу.</w:t>
      </w:r>
    </w:p>
    <w:p w:rsidR="00056CC4" w:rsidRPr="00056CC4" w:rsidRDefault="00056CC4" w:rsidP="00056CC4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426" w:type="dxa"/>
        <w:tblLook w:val="04A0"/>
      </w:tblPr>
      <w:tblGrid>
        <w:gridCol w:w="2284"/>
        <w:gridCol w:w="2245"/>
        <w:gridCol w:w="2235"/>
        <w:gridCol w:w="2381"/>
      </w:tblGrid>
      <w:tr w:rsidR="007051C3" w:rsidTr="007051C3">
        <w:tc>
          <w:tcPr>
            <w:tcW w:w="2392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введения</w:t>
            </w: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эффекта</w:t>
            </w: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эффекта</w:t>
            </w:r>
          </w:p>
        </w:tc>
      </w:tr>
      <w:tr w:rsidR="007051C3" w:rsidTr="007051C3">
        <w:tc>
          <w:tcPr>
            <w:tcW w:w="2392" w:type="dxa"/>
          </w:tcPr>
          <w:p w:rsidR="007051C3" w:rsidRDefault="000C7928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  <w:proofErr w:type="spellEnd"/>
          </w:p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форте</w:t>
            </w:r>
          </w:p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Строфантин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Бицилин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</w:t>
            </w: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51C3" w:rsidRDefault="007051C3" w:rsidP="007051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1C3" w:rsidRPr="007051C3" w:rsidRDefault="007051C3" w:rsidP="007051C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6156C" w:rsidRPr="00056CC4" w:rsidRDefault="00056CC4" w:rsidP="00921E4B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56CC4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56CC4" w:rsidRDefault="00056CC4" w:rsidP="00056CC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56CC4" w:rsidRDefault="00056CC4" w:rsidP="00056CC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CC4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визору </w:t>
      </w:r>
      <w:r w:rsidRPr="00056CC4">
        <w:rPr>
          <w:rFonts w:ascii="Times New Roman" w:hAnsi="Times New Roman" w:cs="Times New Roman"/>
          <w:sz w:val="24"/>
          <w:szCs w:val="24"/>
        </w:rPr>
        <w:t>необходимо обеспечить отделение</w:t>
      </w:r>
      <w:r>
        <w:rPr>
          <w:rFonts w:ascii="Times New Roman" w:hAnsi="Times New Roman" w:cs="Times New Roman"/>
          <w:sz w:val="24"/>
          <w:szCs w:val="24"/>
        </w:rPr>
        <w:t xml:space="preserve"> районной больницы препаратами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наркотических анальгетиков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энтерального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парентерального применения. Для этого выберите соответствующие лекарственные формы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метамизол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</w:t>
      </w:r>
      <w:r w:rsidR="00B236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0C792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офена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торолака</w:t>
      </w:r>
      <w:proofErr w:type="spellEnd"/>
    </w:p>
    <w:p w:rsidR="00056CC4" w:rsidRDefault="00056CC4" w:rsidP="00056C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аптеку кардиологического центра поступили препараты нитроглицерина: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Аэрозоль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нитроминт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сублингвального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применения;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1% спиртовой раствор нитроглицерина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сублингвального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применения;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Раствор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инфузий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нитроджект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Таблетки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форте;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Мазь «Нитро»;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Пластырь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Нитроперкутен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Сублингвальные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таблетки нитроглицерина;</w:t>
      </w:r>
    </w:p>
    <w:p w:rsidR="00056CC4" w:rsidRDefault="00056CC4" w:rsidP="00AB73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Пленки для наклеивания на десну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тринитролонг</w:t>
      </w:r>
      <w:proofErr w:type="spellEnd"/>
    </w:p>
    <w:p w:rsidR="00056CC4" w:rsidRDefault="00056CC4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64209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пределите путь введения для каждого из препаратов нитроглицерина. Проведите сравнительную характеристику</w:t>
      </w:r>
      <w:r w:rsidR="00AB7310">
        <w:rPr>
          <w:rFonts w:ascii="Times New Roman" w:hAnsi="Times New Roman" w:cs="Times New Roman"/>
          <w:sz w:val="24"/>
          <w:szCs w:val="24"/>
        </w:rPr>
        <w:t xml:space="preserve"> в зависимости от пути введения препаратов </w:t>
      </w:r>
      <w:proofErr w:type="spellStart"/>
      <w:r w:rsidR="00AB7310">
        <w:rPr>
          <w:rFonts w:ascii="Times New Roman" w:hAnsi="Times New Roman" w:cs="Times New Roman"/>
          <w:sz w:val="24"/>
          <w:szCs w:val="24"/>
        </w:rPr>
        <w:t>нитроджект</w:t>
      </w:r>
      <w:proofErr w:type="spellEnd"/>
      <w:r w:rsidR="00AB7310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AB7310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="00AB7310">
        <w:rPr>
          <w:rFonts w:ascii="Times New Roman" w:hAnsi="Times New Roman" w:cs="Times New Roman"/>
          <w:sz w:val="24"/>
          <w:szCs w:val="24"/>
        </w:rPr>
        <w:t xml:space="preserve"> форте по скорости наступления фармакологического эффекта, его выраженности и продолжительности.</w:t>
      </w:r>
    </w:p>
    <w:p w:rsidR="00AB7310" w:rsidRDefault="00AB7310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На основании характеристики путей введения сделайте набор препаратов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B7310" w:rsidRDefault="00AB7310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купирования приступов стенокардии</w:t>
      </w:r>
    </w:p>
    <w:p w:rsidR="00AB7310" w:rsidRDefault="00AB7310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профилактики приступов стенокардии</w:t>
      </w:r>
    </w:p>
    <w:p w:rsidR="00AB7310" w:rsidRDefault="00AB7310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купи</w:t>
      </w:r>
      <w:r w:rsidR="0064209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ования и профилактики приступов стенокардии</w:t>
      </w:r>
    </w:p>
    <w:p w:rsidR="00642099" w:rsidRDefault="00642099" w:rsidP="00AB73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5A8A" w:rsidRPr="007E65C4" w:rsidRDefault="00265D99" w:rsidP="00921E4B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5C4">
        <w:rPr>
          <w:rFonts w:ascii="Times New Roman" w:hAnsi="Times New Roman" w:cs="Times New Roman"/>
          <w:b/>
          <w:sz w:val="24"/>
          <w:szCs w:val="24"/>
        </w:rPr>
        <w:t>Охарактеризуйте механизмы всасывания лекарственных средств через ме</w:t>
      </w:r>
      <w:r w:rsidRPr="007E65C4">
        <w:rPr>
          <w:rFonts w:ascii="Times New Roman" w:hAnsi="Times New Roman" w:cs="Times New Roman"/>
          <w:b/>
          <w:sz w:val="24"/>
          <w:szCs w:val="24"/>
        </w:rPr>
        <w:t>м</w:t>
      </w:r>
      <w:r w:rsidRPr="007E65C4">
        <w:rPr>
          <w:rFonts w:ascii="Times New Roman" w:hAnsi="Times New Roman" w:cs="Times New Roman"/>
          <w:b/>
          <w:sz w:val="24"/>
          <w:szCs w:val="24"/>
        </w:rPr>
        <w:t>браны. Заполните таблицу.</w:t>
      </w:r>
    </w:p>
    <w:tbl>
      <w:tblPr>
        <w:tblStyle w:val="a8"/>
        <w:tblW w:w="0" w:type="auto"/>
        <w:tblInd w:w="284" w:type="dxa"/>
        <w:tblLook w:val="04A0"/>
      </w:tblPr>
      <w:tblGrid>
        <w:gridCol w:w="2659"/>
        <w:gridCol w:w="1862"/>
        <w:gridCol w:w="2433"/>
        <w:gridCol w:w="2333"/>
      </w:tblGrid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9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всасыв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метаболич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энергии</w:t>
            </w:r>
          </w:p>
        </w:tc>
        <w:tc>
          <w:tcPr>
            <w:tcW w:w="2333" w:type="dxa"/>
          </w:tcPr>
          <w:p w:rsidR="00265D99" w:rsidRPr="00265D99" w:rsidRDefault="00265D99" w:rsidP="009E41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венных и других веществ, всас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вающихся по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механизму</w:t>
            </w:r>
          </w:p>
        </w:tc>
      </w:tr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Фильтрация</w:t>
            </w:r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Пассивная диффузия</w:t>
            </w:r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Облегченная диффузия</w:t>
            </w:r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транспорт</w:t>
            </w:r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9" w:rsidRPr="00265D99" w:rsidTr="00B80CA6">
        <w:tc>
          <w:tcPr>
            <w:tcW w:w="2659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</w:p>
        </w:tc>
        <w:tc>
          <w:tcPr>
            <w:tcW w:w="1862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65D99" w:rsidRPr="00265D99" w:rsidRDefault="00265D99" w:rsidP="00265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A8A" w:rsidRPr="00FF5A8A" w:rsidRDefault="00FF5A8A" w:rsidP="00FF5A8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5C4" w:rsidRPr="007E65C4" w:rsidRDefault="00300288" w:rsidP="007E65C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5C4">
        <w:rPr>
          <w:rFonts w:ascii="Times New Roman" w:hAnsi="Times New Roman" w:cs="Times New Roman"/>
          <w:b/>
          <w:sz w:val="24"/>
          <w:szCs w:val="24"/>
        </w:rPr>
        <w:t xml:space="preserve">Назовите основной вид транспорта веществ в желудочно-кишечном тракте </w:t>
      </w:r>
    </w:p>
    <w:p w:rsidR="009F685C" w:rsidRPr="007E65C4" w:rsidRDefault="00300288" w:rsidP="00300288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5C4">
        <w:rPr>
          <w:rFonts w:ascii="Times New Roman" w:hAnsi="Times New Roman" w:cs="Times New Roman"/>
          <w:sz w:val="24"/>
          <w:szCs w:val="24"/>
        </w:rPr>
        <w:t xml:space="preserve">Оцените абсорбцию лекарственных средств в ЖКТ, если они являются: </w:t>
      </w:r>
    </w:p>
    <w:p w:rsidR="009F685C" w:rsidRDefault="00300288" w:rsidP="009F68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Слабыми кислотами; 2. Слабыми основаниями. </w:t>
      </w:r>
    </w:p>
    <w:p w:rsidR="00300288" w:rsidRDefault="00300288" w:rsidP="009F685C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влияет на степень диссоциации?</w:t>
      </w:r>
    </w:p>
    <w:p w:rsidR="00300288" w:rsidRDefault="00300288" w:rsidP="00300288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Слабая кислота                                                  Слабое основание</w:t>
      </w:r>
    </w:p>
    <w:p w:rsidR="00300288" w:rsidRPr="00300288" w:rsidRDefault="00300288" w:rsidP="00300288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 xml:space="preserve">      ↔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 xml:space="preserve">-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 xml:space="preserve">+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9F685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Start"/>
      <w:r w:rsidR="009F685C">
        <w:rPr>
          <w:rFonts w:ascii="Times New Roman" w:hAnsi="Times New Roman" w:cs="Times New Roman"/>
          <w:sz w:val="24"/>
          <w:szCs w:val="24"/>
          <w:lang w:val="en-US"/>
        </w:rPr>
        <w:t xml:space="preserve">+  </w:t>
      </w:r>
      <w:r w:rsidR="009F685C" w:rsidRPr="00300288">
        <w:rPr>
          <w:rFonts w:ascii="Times New Roman" w:hAnsi="Times New Roman" w:cs="Times New Roman"/>
          <w:sz w:val="24"/>
          <w:szCs w:val="24"/>
          <w:lang w:val="en-US"/>
        </w:rPr>
        <w:t>↔</w:t>
      </w:r>
      <w:proofErr w:type="gramEnd"/>
      <w:r w:rsidR="009F685C">
        <w:rPr>
          <w:rFonts w:ascii="Times New Roman" w:hAnsi="Times New Roman" w:cs="Times New Roman"/>
          <w:sz w:val="24"/>
          <w:szCs w:val="24"/>
          <w:lang w:val="en-US"/>
        </w:rPr>
        <w:t xml:space="preserve">    R – N +H3    </w:t>
      </w:r>
      <w:r w:rsidRPr="0030028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9F685C" w:rsidRDefault="009F685C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00288">
        <w:rPr>
          <w:rFonts w:ascii="Times New Roman" w:hAnsi="Times New Roman" w:cs="Times New Roman"/>
          <w:sz w:val="24"/>
          <w:szCs w:val="24"/>
        </w:rPr>
        <w:t>ротонированная</w:t>
      </w:r>
      <w:proofErr w:type="spellEnd"/>
      <w:r w:rsidR="0030028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300288">
        <w:rPr>
          <w:rFonts w:ascii="Times New Roman" w:hAnsi="Times New Roman" w:cs="Times New Roman"/>
          <w:sz w:val="24"/>
          <w:szCs w:val="24"/>
        </w:rPr>
        <w:t>протони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00288">
        <w:rPr>
          <w:rFonts w:ascii="Times New Roman" w:hAnsi="Times New Roman" w:cs="Times New Roman"/>
          <w:sz w:val="24"/>
          <w:szCs w:val="24"/>
        </w:rPr>
        <w:t>ованная</w:t>
      </w:r>
      <w:proofErr w:type="spellEnd"/>
      <w:r w:rsidRPr="009F685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протонированная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непротонированная</w:t>
      </w:r>
      <w:proofErr w:type="spellEnd"/>
    </w:p>
    <w:p w:rsidR="009F685C" w:rsidRDefault="009F685C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proofErr w:type="gramEnd"/>
      <w:r w:rsidRPr="009F685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</w:t>
      </w:r>
      <w:proofErr w:type="spellEnd"/>
    </w:p>
    <w:p w:rsidR="009F685C" w:rsidRPr="009F685C" w:rsidRDefault="009F685C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(неионизированная)</w:t>
      </w:r>
      <w:r w:rsidRPr="0030028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(ионизированная)</w:t>
      </w:r>
      <w:r w:rsidRPr="009F685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(неионизированная)</w:t>
      </w:r>
      <w:r w:rsidRPr="003002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(ионизированная)</w:t>
      </w:r>
    </w:p>
    <w:p w:rsidR="00300288" w:rsidRPr="001C65CE" w:rsidRDefault="005C6B04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Выберите направления интенсивной пассивной диффузии лекарств кислого и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новного характера в зависимости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среды:</w:t>
      </w:r>
    </w:p>
    <w:p w:rsidR="00FF5A8A" w:rsidRPr="001C65CE" w:rsidRDefault="00FF5A8A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884"/>
        <w:gridCol w:w="1894"/>
        <w:gridCol w:w="2043"/>
        <w:gridCol w:w="1865"/>
        <w:gridCol w:w="1885"/>
      </w:tblGrid>
      <w:tr w:rsidR="005C6B04" w:rsidTr="00FF5A8A">
        <w:tc>
          <w:tcPr>
            <w:tcW w:w="188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</w:p>
        </w:tc>
        <w:tc>
          <w:tcPr>
            <w:tcW w:w="189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Желудочный сок (рН=1,4)</w:t>
            </w:r>
          </w:p>
        </w:tc>
        <w:tc>
          <w:tcPr>
            <w:tcW w:w="2043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Липопротеиновая мембрана</w:t>
            </w:r>
          </w:p>
        </w:tc>
        <w:tc>
          <w:tcPr>
            <w:tcW w:w="186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Плазма крови (рН=7,4)</w:t>
            </w:r>
          </w:p>
        </w:tc>
        <w:tc>
          <w:tcPr>
            <w:tcW w:w="188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(колич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«+»)</w:t>
            </w:r>
          </w:p>
        </w:tc>
      </w:tr>
      <w:tr w:rsidR="005C6B04" w:rsidTr="00FF5A8A">
        <w:tc>
          <w:tcPr>
            <w:tcW w:w="188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9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←</w:t>
            </w:r>
          </w:p>
        </w:tc>
        <w:tc>
          <w:tcPr>
            <w:tcW w:w="186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←←←R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188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B04" w:rsidTr="00FF5A8A">
        <w:tc>
          <w:tcPr>
            <w:tcW w:w="188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9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COOH→→→</w:t>
            </w:r>
          </w:p>
        </w:tc>
        <w:tc>
          <w:tcPr>
            <w:tcW w:w="2043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186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B04" w:rsidTr="00FF5A8A">
        <w:tc>
          <w:tcPr>
            <w:tcW w:w="188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9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←</w:t>
            </w:r>
          </w:p>
        </w:tc>
        <w:tc>
          <w:tcPr>
            <w:tcW w:w="186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←←←R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8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B04" w:rsidTr="00FF5A8A">
        <w:tc>
          <w:tcPr>
            <w:tcW w:w="188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94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0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→→→</w:t>
            </w:r>
          </w:p>
        </w:tc>
        <w:tc>
          <w:tcPr>
            <w:tcW w:w="2043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186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C6B04" w:rsidRDefault="005C6B04" w:rsidP="009F6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B04" w:rsidRDefault="005C6B04" w:rsidP="009F68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2A23" w:rsidRDefault="00D82A23" w:rsidP="00921E4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23">
        <w:rPr>
          <w:rFonts w:ascii="Times New Roman" w:hAnsi="Times New Roman" w:cs="Times New Roman"/>
          <w:b/>
          <w:sz w:val="24"/>
          <w:szCs w:val="24"/>
        </w:rPr>
        <w:t>Назовите виды транспорта веществ через гематоэнцефалический барье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D82A23">
        <w:rPr>
          <w:rFonts w:ascii="Times New Roman" w:hAnsi="Times New Roman" w:cs="Times New Roman"/>
          <w:b/>
          <w:sz w:val="24"/>
          <w:szCs w:val="24"/>
        </w:rPr>
        <w:t xml:space="preserve"> (ГЭБ) и особенности его строения</w:t>
      </w:r>
    </w:p>
    <w:p w:rsidR="00D82A23" w:rsidRDefault="00D82A23" w:rsidP="00D82A23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проникают через ГЭБ следующие соединения: т</w:t>
      </w:r>
      <w:r>
        <w:rPr>
          <w:rFonts w:ascii="Times New Roman" w:hAnsi="Times New Roman" w:cs="Times New Roman"/>
          <w:sz w:val="24"/>
          <w:szCs w:val="24"/>
        </w:rPr>
        <w:t>ретичные аммониевые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единения; четвертичные аммониевые соединения;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липофильные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соединения; ги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рофильные соединения;</w:t>
      </w:r>
      <w:r w:rsidR="004A3783">
        <w:rPr>
          <w:rFonts w:ascii="Times New Roman" w:hAnsi="Times New Roman" w:cs="Times New Roman"/>
          <w:sz w:val="24"/>
          <w:szCs w:val="24"/>
        </w:rPr>
        <w:t xml:space="preserve"> неполярные молекулы; полярные молекулы.</w:t>
      </w:r>
    </w:p>
    <w:p w:rsidR="000D3465" w:rsidRDefault="000D3465" w:rsidP="00B4763A">
      <w:pPr>
        <w:pStyle w:val="a3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Приведите примеры.</w:t>
      </w:r>
    </w:p>
    <w:p w:rsidR="007E65C4" w:rsidRDefault="007E65C4" w:rsidP="00B4763A">
      <w:pPr>
        <w:pStyle w:val="a3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DBE" w:rsidRPr="00E56130" w:rsidRDefault="00BC7DBE" w:rsidP="00FF5A8A">
      <w:pPr>
        <w:pStyle w:val="a3"/>
        <w:numPr>
          <w:ilvl w:val="0"/>
          <w:numId w:val="3"/>
        </w:numPr>
        <w:ind w:left="426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130">
        <w:rPr>
          <w:rFonts w:ascii="Times New Roman" w:hAnsi="Times New Roman" w:cs="Times New Roman"/>
          <w:b/>
          <w:sz w:val="24"/>
          <w:szCs w:val="24"/>
        </w:rPr>
        <w:t xml:space="preserve">Заполните таблицу. Фармакокинетические показатели. 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1843"/>
        <w:gridCol w:w="1985"/>
        <w:gridCol w:w="1984"/>
        <w:gridCol w:w="1276"/>
        <w:gridCol w:w="2693"/>
      </w:tblGrid>
      <w:tr w:rsidR="00BC7DBE" w:rsidRPr="00BC7DBE" w:rsidTr="002B67AC">
        <w:tc>
          <w:tcPr>
            <w:tcW w:w="1843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985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Биодоступность</w:t>
            </w:r>
            <w:proofErr w:type="spellEnd"/>
          </w:p>
        </w:tc>
        <w:tc>
          <w:tcPr>
            <w:tcW w:w="1984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достиж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максимал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концентр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 крови</w:t>
            </w:r>
          </w:p>
        </w:tc>
        <w:tc>
          <w:tcPr>
            <w:tcW w:w="1276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белками плазмы крови</w:t>
            </w:r>
          </w:p>
        </w:tc>
        <w:tc>
          <w:tcPr>
            <w:tcW w:w="2693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в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низме</w:t>
            </w:r>
          </w:p>
          <w:p w:rsidR="009E7680" w:rsidRPr="00BC7DBE" w:rsidRDefault="009E7680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проникать через ГЭБ)</w:t>
            </w:r>
          </w:p>
        </w:tc>
      </w:tr>
      <w:tr w:rsidR="00BC7DBE" w:rsidTr="002B67AC">
        <w:tc>
          <w:tcPr>
            <w:tcW w:w="1843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  <w:proofErr w:type="spellEnd"/>
          </w:p>
        </w:tc>
        <w:tc>
          <w:tcPr>
            <w:tcW w:w="1985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7DBE" w:rsidTr="002B67AC">
        <w:tc>
          <w:tcPr>
            <w:tcW w:w="1843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Дифенин</w:t>
            </w:r>
            <w:proofErr w:type="spellEnd"/>
          </w:p>
        </w:tc>
        <w:tc>
          <w:tcPr>
            <w:tcW w:w="1985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7DBE" w:rsidTr="002B67AC">
        <w:tc>
          <w:tcPr>
            <w:tcW w:w="1843" w:type="dxa"/>
          </w:tcPr>
          <w:p w:rsidR="00BC7DBE" w:rsidRP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Рокситромицин</w:t>
            </w:r>
            <w:proofErr w:type="spellEnd"/>
          </w:p>
        </w:tc>
        <w:tc>
          <w:tcPr>
            <w:tcW w:w="1985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C7DBE" w:rsidRDefault="00BC7DBE" w:rsidP="00844E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C7DBE" w:rsidRDefault="00BC7DBE" w:rsidP="00BC7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5C4" w:rsidRDefault="007E65C4" w:rsidP="00BC7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130" w:rsidRPr="00E56130" w:rsidRDefault="00E56130" w:rsidP="00921E4B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130">
        <w:rPr>
          <w:rFonts w:ascii="Times New Roman" w:hAnsi="Times New Roman" w:cs="Times New Roman"/>
          <w:b/>
          <w:sz w:val="24"/>
          <w:szCs w:val="24"/>
        </w:rPr>
        <w:t>Ситуационн</w:t>
      </w:r>
      <w:r w:rsidR="009E259F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Pr="00E56130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="009E259F">
        <w:rPr>
          <w:rFonts w:ascii="Times New Roman" w:hAnsi="Times New Roman" w:cs="Times New Roman"/>
          <w:b/>
          <w:sz w:val="24"/>
          <w:szCs w:val="24"/>
        </w:rPr>
        <w:t>и</w:t>
      </w:r>
    </w:p>
    <w:p w:rsidR="00E56130" w:rsidRDefault="00E56130" w:rsidP="009E259F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Здоровым добровольца вводили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аторвастатин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внутривенно 1 мл 1% раствора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рорально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таблетках в дозе 10 мг. Площадь под кривой (</w:t>
      </w:r>
      <w:r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Pr="00E561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«концентрация в крови – время» при внутривенном введении составила 44,5 мкг/мин/мл-1, 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пероральном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- 43,2</w:t>
      </w:r>
      <w:r w:rsidRPr="00E56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мкг/мин/мл-1. Рассчитайте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таблеток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аторвастатина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67AC" w:rsidRDefault="009E259F" w:rsidP="002B67AC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страдающему хронической сердечной недостаточностью, назначили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диотонический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дигитоксин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Через несколько дней после начала приема лекарс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симптомы застоя стали проходить: уменьшилась одышка, отеки, снизилась ЧСС (до нормальных значений). Однако спустя две недели у больного стали появляться симптомы интоксикации препаратом (брадикардия, тошнота, экстрасистолия), хотя однократная доза не превышала терапевтической.</w:t>
      </w:r>
      <w:r w:rsidR="002B67AC">
        <w:rPr>
          <w:rFonts w:ascii="Times New Roman" w:hAnsi="Times New Roman" w:cs="Times New Roman"/>
          <w:sz w:val="24"/>
          <w:szCs w:val="24"/>
        </w:rPr>
        <w:t xml:space="preserve"> </w:t>
      </w:r>
      <w:r w:rsidR="002B67AC" w:rsidRPr="00BC55AF">
        <w:rPr>
          <w:rFonts w:ascii="Times New Roman" w:hAnsi="Times New Roman" w:cs="Times New Roman"/>
          <w:sz w:val="24"/>
          <w:szCs w:val="24"/>
        </w:rPr>
        <w:t>Назовите причины случившегося, меры помощи для ус</w:t>
      </w:r>
      <w:r w:rsidR="002B67AC" w:rsidRPr="00BC55AF">
        <w:rPr>
          <w:rFonts w:ascii="Times New Roman" w:hAnsi="Times New Roman" w:cs="Times New Roman"/>
          <w:sz w:val="24"/>
          <w:szCs w:val="24"/>
        </w:rPr>
        <w:t>т</w:t>
      </w:r>
      <w:r w:rsidR="002B67AC" w:rsidRPr="00BC55AF">
        <w:rPr>
          <w:rFonts w:ascii="Times New Roman" w:hAnsi="Times New Roman" w:cs="Times New Roman"/>
          <w:sz w:val="24"/>
          <w:szCs w:val="24"/>
        </w:rPr>
        <w:t>ранения появившихся симптомов и меры предупреждения подобных осложнений.</w:t>
      </w:r>
    </w:p>
    <w:p w:rsidR="00A1007A" w:rsidRPr="00A1007A" w:rsidRDefault="00A1007A" w:rsidP="00A1007A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07A" w:rsidRDefault="00A1007A" w:rsidP="00921E4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07A">
        <w:rPr>
          <w:rFonts w:ascii="Times New Roman" w:hAnsi="Times New Roman" w:cs="Times New Roman"/>
          <w:b/>
          <w:sz w:val="24"/>
          <w:szCs w:val="24"/>
        </w:rPr>
        <w:t>Отметьте понятия и показатели, характеризующие всасывание (А), распред</w:t>
      </w:r>
      <w:r w:rsidRPr="00A1007A">
        <w:rPr>
          <w:rFonts w:ascii="Times New Roman" w:hAnsi="Times New Roman" w:cs="Times New Roman"/>
          <w:b/>
          <w:sz w:val="24"/>
          <w:szCs w:val="24"/>
        </w:rPr>
        <w:t>е</w:t>
      </w:r>
      <w:r w:rsidRPr="00A1007A">
        <w:rPr>
          <w:rFonts w:ascii="Times New Roman" w:hAnsi="Times New Roman" w:cs="Times New Roman"/>
          <w:b/>
          <w:sz w:val="24"/>
          <w:szCs w:val="24"/>
        </w:rPr>
        <w:t>ление (Б), выведение (В) лекарственных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(ЛС):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Растворимость ЛС в воде и липидах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распределения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Почечный клиренс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Связывание ЛС с белками плазмы крови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Токсичность ЛС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ЛС с рецепторами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на месте всасывания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/2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 через мембраны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распределения орган/кровь</w:t>
      </w:r>
    </w:p>
    <w:p w:rsid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Концентрация ЛС в крови</w:t>
      </w:r>
    </w:p>
    <w:p w:rsidR="00A1007A" w:rsidRPr="00A1007A" w:rsidRDefault="00A1007A" w:rsidP="00A10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Связывание ЛС о форменными элементами крови</w:t>
      </w:r>
    </w:p>
    <w:p w:rsidR="00844E8A" w:rsidRDefault="00844E8A" w:rsidP="00844E8A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BF8" w:rsidRDefault="00B80CA6" w:rsidP="00FF5A8A">
      <w:pPr>
        <w:pStyle w:val="a3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Используя справочную литературу, заполните таблицу и сравните метаболизм лекарственных препаратов, указанных в таблице.</w:t>
      </w:r>
    </w:p>
    <w:tbl>
      <w:tblPr>
        <w:tblStyle w:val="a8"/>
        <w:tblW w:w="0" w:type="auto"/>
        <w:tblInd w:w="-34" w:type="dxa"/>
        <w:tblLook w:val="04A0"/>
      </w:tblPr>
      <w:tblGrid>
        <w:gridCol w:w="2525"/>
        <w:gridCol w:w="2159"/>
        <w:gridCol w:w="2311"/>
        <w:gridCol w:w="2610"/>
      </w:tblGrid>
      <w:tr w:rsidR="00B80CA6" w:rsidTr="00B80CA6">
        <w:tc>
          <w:tcPr>
            <w:tcW w:w="2525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2159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метаб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лизма</w:t>
            </w:r>
          </w:p>
        </w:tc>
        <w:tc>
          <w:tcPr>
            <w:tcW w:w="2311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метаб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лизма (синтетич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/несинтетические)</w:t>
            </w:r>
          </w:p>
        </w:tc>
        <w:tc>
          <w:tcPr>
            <w:tcW w:w="2610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метаболиты (неактивные/активные)</w:t>
            </w:r>
          </w:p>
        </w:tc>
      </w:tr>
      <w:tr w:rsidR="00B80CA6" w:rsidTr="00B80CA6">
        <w:tc>
          <w:tcPr>
            <w:tcW w:w="2525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йодид</w:t>
            </w:r>
          </w:p>
        </w:tc>
        <w:tc>
          <w:tcPr>
            <w:tcW w:w="2159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6" w:rsidTr="00B80CA6">
        <w:tc>
          <w:tcPr>
            <w:tcW w:w="2525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Салазопиридазин</w:t>
            </w:r>
            <w:proofErr w:type="spellEnd"/>
          </w:p>
        </w:tc>
        <w:tc>
          <w:tcPr>
            <w:tcW w:w="2159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6" w:rsidTr="00B80CA6">
        <w:tc>
          <w:tcPr>
            <w:tcW w:w="2525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  <w:proofErr w:type="spellEnd"/>
          </w:p>
        </w:tc>
        <w:tc>
          <w:tcPr>
            <w:tcW w:w="2159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6" w:rsidTr="00B80CA6">
        <w:tc>
          <w:tcPr>
            <w:tcW w:w="2525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2159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80CA6" w:rsidRDefault="00B80CA6" w:rsidP="00E561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130" w:rsidRPr="001D0BEA" w:rsidRDefault="004B2460" w:rsidP="004B24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0BEA">
        <w:rPr>
          <w:rFonts w:ascii="Times New Roman" w:hAnsi="Times New Roman" w:cs="Times New Roman"/>
          <w:b/>
          <w:sz w:val="24"/>
          <w:szCs w:val="24"/>
        </w:rPr>
        <w:t>Ситуационная задача.</w:t>
      </w:r>
    </w:p>
    <w:p w:rsidR="004B2460" w:rsidRDefault="004B2460" w:rsidP="001D0BEA">
      <w:pPr>
        <w:pStyle w:val="a3"/>
        <w:numPr>
          <w:ilvl w:val="0"/>
          <w:numId w:val="11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состояние больного и путь выведения препаратов из организма, дайте рекомендации врачу относительно безопасности их применения у данного больного в следующих ситуациях:</w:t>
      </w:r>
    </w:p>
    <w:p w:rsidR="004B2460" w:rsidRDefault="004B2460" w:rsidP="001D0BEA">
      <w:pPr>
        <w:pStyle w:val="a3"/>
        <w:numPr>
          <w:ilvl w:val="0"/>
          <w:numId w:val="13"/>
        </w:numPr>
        <w:ind w:left="-142" w:firstLine="1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Женщине, 50 лет, с сердечной и почечной недостаточностью назначен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 Больному для лечения системного микоза назначен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амфотерицин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Одновр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менно больной страдает нарушением функции почек. 3. Больному для лечения туберкулеза назначен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анамнезе цирроз печени).</w:t>
      </w:r>
    </w:p>
    <w:p w:rsidR="004B2460" w:rsidRDefault="004B2460" w:rsidP="001D0BEA">
      <w:pPr>
        <w:pStyle w:val="a3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Рекомендации:</w:t>
      </w:r>
      <w:r w:rsidR="001D0BEA">
        <w:rPr>
          <w:rFonts w:ascii="Times New Roman" w:hAnsi="Times New Roman" w:cs="Times New Roman"/>
          <w:sz w:val="24"/>
          <w:szCs w:val="24"/>
        </w:rPr>
        <w:t xml:space="preserve"> А. Препарат безопасен для применения. Б. При применении данного препарата следует соблюдать осторожность, так как существует опасность его накопления и развития отрицательных реакций. В. Препарат следует отменить.</w:t>
      </w:r>
    </w:p>
    <w:p w:rsidR="00973E27" w:rsidRDefault="00973E27" w:rsidP="00973E27">
      <w:pPr>
        <w:pStyle w:val="a3"/>
        <w:numPr>
          <w:ilvl w:val="0"/>
          <w:numId w:val="13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фармакокинетических показателей, указанных в таблице,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ведите сравнительный анализ полноты их всасывания, времени наступления и продолж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тельности эффекта, скорости выведения.</w:t>
      </w:r>
    </w:p>
    <w:tbl>
      <w:tblPr>
        <w:tblStyle w:val="a8"/>
        <w:tblW w:w="0" w:type="auto"/>
        <w:tblInd w:w="108" w:type="dxa"/>
        <w:tblLook w:val="04A0"/>
      </w:tblPr>
      <w:tblGrid>
        <w:gridCol w:w="4253"/>
        <w:gridCol w:w="2375"/>
        <w:gridCol w:w="2835"/>
      </w:tblGrid>
      <w:tr w:rsidR="00973E27" w:rsidTr="00973E27">
        <w:tc>
          <w:tcPr>
            <w:tcW w:w="4253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Фармакокинетический показатель</w:t>
            </w:r>
          </w:p>
        </w:tc>
        <w:tc>
          <w:tcPr>
            <w:tcW w:w="237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Дигитоксин</w:t>
            </w:r>
            <w:proofErr w:type="spellEnd"/>
          </w:p>
        </w:tc>
        <w:tc>
          <w:tcPr>
            <w:tcW w:w="283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  <w:proofErr w:type="spellEnd"/>
          </w:p>
        </w:tc>
      </w:tr>
      <w:tr w:rsidR="00973E27" w:rsidTr="00973E27">
        <w:tc>
          <w:tcPr>
            <w:tcW w:w="4253" w:type="dxa"/>
          </w:tcPr>
          <w:p w:rsidR="00973E27" w:rsidRDefault="00973E27" w:rsidP="00973E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Всасывание из ЖКТ в кровь</w:t>
            </w:r>
          </w:p>
        </w:tc>
        <w:tc>
          <w:tcPr>
            <w:tcW w:w="237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83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73E27" w:rsidTr="00973E27">
        <w:tc>
          <w:tcPr>
            <w:tcW w:w="4253" w:type="dxa"/>
          </w:tcPr>
          <w:p w:rsidR="00973E27" w:rsidRDefault="00973E27" w:rsidP="00973E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с белками плазмы крови</w:t>
            </w:r>
          </w:p>
        </w:tc>
        <w:tc>
          <w:tcPr>
            <w:tcW w:w="237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83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973E27" w:rsidTr="00973E27">
        <w:tc>
          <w:tcPr>
            <w:tcW w:w="4253" w:type="dxa"/>
          </w:tcPr>
          <w:p w:rsidR="00973E27" w:rsidRDefault="00973E27" w:rsidP="00973E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37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ч</w:t>
            </w:r>
          </w:p>
        </w:tc>
        <w:tc>
          <w:tcPr>
            <w:tcW w:w="283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ч</w:t>
            </w:r>
          </w:p>
        </w:tc>
      </w:tr>
      <w:tr w:rsidR="00973E27" w:rsidTr="00973E27">
        <w:tc>
          <w:tcPr>
            <w:tcW w:w="4253" w:type="dxa"/>
          </w:tcPr>
          <w:p w:rsidR="00973E27" w:rsidRDefault="00973E27" w:rsidP="00973E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клиренс</w:t>
            </w:r>
          </w:p>
        </w:tc>
        <w:tc>
          <w:tcPr>
            <w:tcW w:w="237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 л/ч/70 кг</w:t>
            </w:r>
          </w:p>
        </w:tc>
        <w:tc>
          <w:tcPr>
            <w:tcW w:w="2835" w:type="dxa"/>
          </w:tcPr>
          <w:p w:rsidR="00973E27" w:rsidRDefault="00973E27" w:rsidP="00973E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л/ч/70 кг</w:t>
            </w:r>
          </w:p>
        </w:tc>
      </w:tr>
    </w:tbl>
    <w:p w:rsidR="00973E27" w:rsidRDefault="00973E27" w:rsidP="00973E27">
      <w:pPr>
        <w:pStyle w:val="a3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дигитоксин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выводится преимущественно печенью,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почками.</w:t>
      </w:r>
    </w:p>
    <w:p w:rsidR="00973E27" w:rsidRDefault="00973E27" w:rsidP="00973E27">
      <w:pPr>
        <w:pStyle w:val="a3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ответы на вопросы:</w:t>
      </w:r>
    </w:p>
    <w:p w:rsidR="00973E27" w:rsidRDefault="00973E27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из препаратов лучше всасывается из ЖКТ в кровь?</w:t>
      </w:r>
    </w:p>
    <w:p w:rsidR="00973E27" w:rsidRDefault="00973E27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какого препарата выше содержание свободных молекул в крови?</w:t>
      </w:r>
    </w:p>
    <w:p w:rsidR="00973E27" w:rsidRDefault="00973E27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какого препарата быстрее развивается фармакологический эффект?</w:t>
      </w:r>
    </w:p>
    <w:p w:rsidR="00973E27" w:rsidRDefault="00973E27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какого препарата фармакологический эффект длительнее?</w:t>
      </w:r>
    </w:p>
    <w:p w:rsidR="00973E27" w:rsidRDefault="00552055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препарат быстрее выводится из организма?</w:t>
      </w:r>
    </w:p>
    <w:p w:rsidR="00552055" w:rsidRDefault="00552055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какого препарата следует проводить коррекцию дозирования, если он назначен больному с нарушенной функцией печени?</w:t>
      </w:r>
    </w:p>
    <w:p w:rsidR="00552055" w:rsidRDefault="00552055" w:rsidP="00973E2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препаратов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кумулирует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должна быть схема его рационал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применения (доза, интервалы между введениями, длительность введ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ния)?</w:t>
      </w:r>
    </w:p>
    <w:p w:rsidR="001C65CE" w:rsidRPr="001C65CE" w:rsidRDefault="001C65CE" w:rsidP="001C65CE">
      <w:pPr>
        <w:pStyle w:val="a3"/>
        <w:ind w:left="0" w:firstLine="993"/>
        <w:jc w:val="both"/>
        <w:rPr>
          <w:rFonts w:ascii="Times New Roman" w:hAnsi="Times New Roman" w:cs="Times New Roman"/>
          <w:bCs/>
        </w:rPr>
      </w:pPr>
      <w:r w:rsidRPr="001C65CE">
        <w:rPr>
          <w:rFonts w:ascii="Times New Roman" w:hAnsi="Times New Roman" w:cs="Times New Roman"/>
          <w:bCs/>
        </w:rPr>
        <w:t xml:space="preserve">3. Трехлетний мальчик Сергей Н. принял внутрь большую дозу </w:t>
      </w:r>
      <w:proofErr w:type="spellStart"/>
      <w:r w:rsidRPr="001C65CE">
        <w:rPr>
          <w:rFonts w:ascii="Times New Roman" w:hAnsi="Times New Roman" w:cs="Times New Roman"/>
          <w:bCs/>
        </w:rPr>
        <w:t>прометазина</w:t>
      </w:r>
      <w:proofErr w:type="spellEnd"/>
      <w:r w:rsidRPr="001C65CE">
        <w:rPr>
          <w:rFonts w:ascii="Times New Roman" w:hAnsi="Times New Roman" w:cs="Times New Roman"/>
          <w:bCs/>
        </w:rPr>
        <w:t xml:space="preserve"> – антиги</w:t>
      </w:r>
      <w:r w:rsidRPr="001C65CE">
        <w:rPr>
          <w:rFonts w:ascii="Times New Roman" w:hAnsi="Times New Roman" w:cs="Times New Roman"/>
          <w:bCs/>
        </w:rPr>
        <w:t>с</w:t>
      </w:r>
      <w:r w:rsidRPr="001C65CE">
        <w:rPr>
          <w:rFonts w:ascii="Times New Roman" w:hAnsi="Times New Roman" w:cs="Times New Roman"/>
          <w:bCs/>
        </w:rPr>
        <w:t xml:space="preserve">таминного средства. </w:t>
      </w:r>
      <w:proofErr w:type="spellStart"/>
      <w:r w:rsidRPr="001C65CE">
        <w:rPr>
          <w:rFonts w:ascii="Times New Roman" w:hAnsi="Times New Roman" w:cs="Times New Roman"/>
          <w:bCs/>
        </w:rPr>
        <w:t>Прометазин</w:t>
      </w:r>
      <w:proofErr w:type="spellEnd"/>
      <w:r w:rsidRPr="001C65CE">
        <w:rPr>
          <w:rFonts w:ascii="Times New Roman" w:hAnsi="Times New Roman" w:cs="Times New Roman"/>
          <w:bCs/>
        </w:rPr>
        <w:t xml:space="preserve"> является слабым основанием. При лечении этого отравления следует учитывать, что:</w:t>
      </w:r>
    </w:p>
    <w:p w:rsidR="001C65CE" w:rsidRPr="001C65CE" w:rsidRDefault="001C65CE" w:rsidP="001C65CE">
      <w:pPr>
        <w:pStyle w:val="a3"/>
        <w:ind w:left="1428" w:hanging="29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А. Экскреция </w:t>
      </w:r>
      <w:proofErr w:type="spellStart"/>
      <w:r w:rsidRPr="001C65CE">
        <w:rPr>
          <w:rFonts w:ascii="Times New Roman" w:hAnsi="Times New Roman" w:cs="Times New Roman"/>
        </w:rPr>
        <w:t>прометазина</w:t>
      </w:r>
      <w:proofErr w:type="spellEnd"/>
      <w:r w:rsidRPr="001C65CE">
        <w:rPr>
          <w:rFonts w:ascii="Times New Roman" w:hAnsi="Times New Roman" w:cs="Times New Roman"/>
        </w:rPr>
        <w:t xml:space="preserve"> с мочой может быть ускорена назначением </w:t>
      </w:r>
      <w:r w:rsidRPr="001C65CE">
        <w:rPr>
          <w:rFonts w:ascii="Times New Roman" w:hAnsi="Times New Roman" w:cs="Times New Roman"/>
          <w:lang w:val="en-US"/>
        </w:rPr>
        <w:t>NH</w:t>
      </w:r>
      <w:r w:rsidRPr="001C65CE">
        <w:rPr>
          <w:rFonts w:ascii="Times New Roman" w:hAnsi="Times New Roman" w:cs="Times New Roman"/>
          <w:vertAlign w:val="subscript"/>
        </w:rPr>
        <w:t>4</w:t>
      </w:r>
      <w:proofErr w:type="spellStart"/>
      <w:r w:rsidRPr="001C65CE">
        <w:rPr>
          <w:rFonts w:ascii="Times New Roman" w:hAnsi="Times New Roman" w:cs="Times New Roman"/>
          <w:lang w:val="en-US"/>
        </w:rPr>
        <w:t>Cl</w:t>
      </w:r>
      <w:proofErr w:type="spellEnd"/>
    </w:p>
    <w:p w:rsidR="001C65CE" w:rsidRPr="001C65CE" w:rsidRDefault="001C65CE" w:rsidP="001C65CE">
      <w:pPr>
        <w:pStyle w:val="a3"/>
        <w:ind w:left="1428" w:hanging="294"/>
        <w:jc w:val="both"/>
        <w:rPr>
          <w:rFonts w:ascii="Times New Roman" w:hAnsi="Times New Roman" w:cs="Times New Roman"/>
          <w:vertAlign w:val="subscript"/>
        </w:rPr>
      </w:pPr>
      <w:r w:rsidRPr="001C65CE">
        <w:rPr>
          <w:rFonts w:ascii="Times New Roman" w:hAnsi="Times New Roman" w:cs="Times New Roman"/>
        </w:rPr>
        <w:t xml:space="preserve">В. Экскреция </w:t>
      </w:r>
      <w:proofErr w:type="spellStart"/>
      <w:r w:rsidRPr="001C65CE">
        <w:rPr>
          <w:rFonts w:ascii="Times New Roman" w:hAnsi="Times New Roman" w:cs="Times New Roman"/>
        </w:rPr>
        <w:t>прометазина</w:t>
      </w:r>
      <w:proofErr w:type="spellEnd"/>
      <w:r w:rsidRPr="001C65CE">
        <w:rPr>
          <w:rFonts w:ascii="Times New Roman" w:hAnsi="Times New Roman" w:cs="Times New Roman"/>
        </w:rPr>
        <w:t xml:space="preserve"> с мочой может быть ускорена назначением </w:t>
      </w:r>
      <w:proofErr w:type="spellStart"/>
      <w:r w:rsidRPr="001C65CE">
        <w:rPr>
          <w:rFonts w:ascii="Times New Roman" w:hAnsi="Times New Roman" w:cs="Times New Roman"/>
          <w:lang w:val="en-US"/>
        </w:rPr>
        <w:t>NaHCO</w:t>
      </w:r>
      <w:proofErr w:type="spellEnd"/>
      <w:r w:rsidRPr="001C65CE">
        <w:rPr>
          <w:rFonts w:ascii="Times New Roman" w:hAnsi="Times New Roman" w:cs="Times New Roman"/>
          <w:vertAlign w:val="subscript"/>
        </w:rPr>
        <w:t>3</w:t>
      </w:r>
    </w:p>
    <w:p w:rsidR="001C65CE" w:rsidRPr="001C65CE" w:rsidRDefault="001C65CE" w:rsidP="001C65CE">
      <w:pPr>
        <w:pStyle w:val="a3"/>
        <w:ind w:left="1134" w:hanging="1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C65CE">
        <w:rPr>
          <w:rFonts w:ascii="Times New Roman" w:hAnsi="Times New Roman" w:cs="Times New Roman"/>
          <w:lang w:val="en-US"/>
        </w:rPr>
        <w:t>C</w:t>
      </w:r>
      <w:r w:rsidRPr="001C65CE">
        <w:rPr>
          <w:rFonts w:ascii="Times New Roman" w:hAnsi="Times New Roman" w:cs="Times New Roman"/>
        </w:rPr>
        <w:t xml:space="preserve">. Большая часть </w:t>
      </w:r>
      <w:proofErr w:type="spellStart"/>
      <w:r w:rsidRPr="001C65CE">
        <w:rPr>
          <w:rFonts w:ascii="Times New Roman" w:hAnsi="Times New Roman" w:cs="Times New Roman"/>
        </w:rPr>
        <w:t>прометазина</w:t>
      </w:r>
      <w:proofErr w:type="spellEnd"/>
      <w:r w:rsidRPr="001C65CE">
        <w:rPr>
          <w:rFonts w:ascii="Times New Roman" w:hAnsi="Times New Roman" w:cs="Times New Roman"/>
        </w:rPr>
        <w:t xml:space="preserve"> будет в ионизированном состоянии в крови (</w:t>
      </w:r>
      <w:proofErr w:type="spellStart"/>
      <w:r w:rsidRPr="001C65CE">
        <w:rPr>
          <w:rFonts w:ascii="Times New Roman" w:hAnsi="Times New Roman" w:cs="Times New Roman"/>
        </w:rPr>
        <w:t>рН</w:t>
      </w:r>
      <w:proofErr w:type="spellEnd"/>
      <w:r w:rsidRPr="001C65CE">
        <w:rPr>
          <w:rFonts w:ascii="Times New Roman" w:hAnsi="Times New Roman" w:cs="Times New Roman"/>
        </w:rPr>
        <w:t xml:space="preserve"> = 7</w:t>
      </w:r>
      <w:proofErr w:type="gramStart"/>
      <w:r w:rsidRPr="001C65CE">
        <w:rPr>
          <w:rFonts w:ascii="Times New Roman" w:hAnsi="Times New Roman" w:cs="Times New Roman"/>
        </w:rPr>
        <w:t>,36</w:t>
      </w:r>
      <w:proofErr w:type="gramEnd"/>
      <w:r w:rsidRPr="001C65CE">
        <w:rPr>
          <w:rFonts w:ascii="Times New Roman" w:hAnsi="Times New Roman" w:cs="Times New Roman"/>
        </w:rPr>
        <w:t xml:space="preserve"> –   </w:t>
      </w:r>
      <w:r>
        <w:rPr>
          <w:rFonts w:ascii="Times New Roman" w:hAnsi="Times New Roman" w:cs="Times New Roman"/>
        </w:rPr>
        <w:t xml:space="preserve">   </w:t>
      </w:r>
      <w:r w:rsidRPr="001C65CE">
        <w:rPr>
          <w:rFonts w:ascii="Times New Roman" w:hAnsi="Times New Roman" w:cs="Times New Roman"/>
        </w:rPr>
        <w:t>7,44), а не в желудочном соке (</w:t>
      </w:r>
      <w:proofErr w:type="spellStart"/>
      <w:r w:rsidRPr="001C65CE">
        <w:rPr>
          <w:rFonts w:ascii="Times New Roman" w:hAnsi="Times New Roman" w:cs="Times New Roman"/>
        </w:rPr>
        <w:t>рН</w:t>
      </w:r>
      <w:proofErr w:type="spellEnd"/>
      <w:r w:rsidRPr="001C65CE">
        <w:rPr>
          <w:rFonts w:ascii="Times New Roman" w:hAnsi="Times New Roman" w:cs="Times New Roman"/>
        </w:rPr>
        <w:t xml:space="preserve"> = 1,0 – 3,0).</w:t>
      </w:r>
    </w:p>
    <w:p w:rsidR="001C65CE" w:rsidRPr="001C65CE" w:rsidRDefault="001C65CE" w:rsidP="001C65CE">
      <w:pPr>
        <w:pStyle w:val="a3"/>
        <w:ind w:left="1428" w:hanging="29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D</w:t>
      </w:r>
      <w:r w:rsidRPr="001C65CE">
        <w:rPr>
          <w:rFonts w:ascii="Times New Roman" w:hAnsi="Times New Roman" w:cs="Times New Roman"/>
        </w:rPr>
        <w:t xml:space="preserve">. Абсорбция </w:t>
      </w:r>
      <w:proofErr w:type="spellStart"/>
      <w:r w:rsidRPr="001C65CE">
        <w:rPr>
          <w:rFonts w:ascii="Times New Roman" w:hAnsi="Times New Roman" w:cs="Times New Roman"/>
        </w:rPr>
        <w:t>прометазина</w:t>
      </w:r>
      <w:proofErr w:type="spellEnd"/>
      <w:r w:rsidRPr="001C65CE">
        <w:rPr>
          <w:rFonts w:ascii="Times New Roman" w:hAnsi="Times New Roman" w:cs="Times New Roman"/>
        </w:rPr>
        <w:t xml:space="preserve"> будет более быстрой из желудка, чем из кишечника</w:t>
      </w:r>
    </w:p>
    <w:p w:rsidR="001C65CE" w:rsidRPr="001C65CE" w:rsidRDefault="001C65CE" w:rsidP="001C65CE">
      <w:pPr>
        <w:pStyle w:val="a3"/>
        <w:spacing w:after="0" w:line="240" w:lineRule="auto"/>
        <w:ind w:left="0" w:hanging="1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1C65CE">
        <w:rPr>
          <w:rFonts w:ascii="Times New Roman" w:hAnsi="Times New Roman" w:cs="Times New Roman"/>
          <w:lang w:val="en-US"/>
        </w:rPr>
        <w:t>E</w:t>
      </w:r>
      <w:r w:rsidRPr="001C65CE">
        <w:rPr>
          <w:rFonts w:ascii="Times New Roman" w:hAnsi="Times New Roman" w:cs="Times New Roman"/>
        </w:rPr>
        <w:t xml:space="preserve">. Только гемодиализ является эффективной терапией при передозировке </w:t>
      </w:r>
      <w:proofErr w:type="spellStart"/>
      <w:r w:rsidRPr="001C65CE">
        <w:rPr>
          <w:rFonts w:ascii="Times New Roman" w:hAnsi="Times New Roman" w:cs="Times New Roman"/>
        </w:rPr>
        <w:t>прометазина</w:t>
      </w:r>
      <w:proofErr w:type="spellEnd"/>
    </w:p>
    <w:p w:rsidR="001C65CE" w:rsidRPr="001C65CE" w:rsidRDefault="001C65CE" w:rsidP="001C65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sz w:val="24"/>
          <w:szCs w:val="24"/>
        </w:rPr>
        <w:t xml:space="preserve">4. </w:t>
      </w:r>
      <w:r w:rsidRPr="001C65CE">
        <w:rPr>
          <w:rFonts w:ascii="Times New Roman" w:hAnsi="Times New Roman" w:cs="Times New Roman"/>
          <w:bCs/>
        </w:rPr>
        <w:t xml:space="preserve">Сообщения о сердечных аритмиях, вызванных необычно высоким уровнем в крови двух антигистаминных препаратов – </w:t>
      </w:r>
      <w:proofErr w:type="spellStart"/>
      <w:r w:rsidRPr="001C65CE">
        <w:rPr>
          <w:rFonts w:ascii="Times New Roman" w:hAnsi="Times New Roman" w:cs="Times New Roman"/>
          <w:bCs/>
        </w:rPr>
        <w:t>терфенадина</w:t>
      </w:r>
      <w:proofErr w:type="spellEnd"/>
      <w:r w:rsidRPr="001C65CE">
        <w:rPr>
          <w:rFonts w:ascii="Times New Roman" w:hAnsi="Times New Roman" w:cs="Times New Roman"/>
          <w:bCs/>
        </w:rPr>
        <w:t xml:space="preserve"> и </w:t>
      </w:r>
      <w:proofErr w:type="spellStart"/>
      <w:r w:rsidRPr="001C65CE">
        <w:rPr>
          <w:rFonts w:ascii="Times New Roman" w:hAnsi="Times New Roman" w:cs="Times New Roman"/>
          <w:bCs/>
        </w:rPr>
        <w:t>астемизола</w:t>
      </w:r>
      <w:proofErr w:type="spellEnd"/>
      <w:r w:rsidRPr="001C65CE">
        <w:rPr>
          <w:rFonts w:ascii="Times New Roman" w:hAnsi="Times New Roman" w:cs="Times New Roman"/>
          <w:bCs/>
        </w:rPr>
        <w:t>, лучше всего могут быть объяснены</w:t>
      </w:r>
      <w:r w:rsidRPr="001C65CE">
        <w:rPr>
          <w:rFonts w:ascii="Times New Roman" w:hAnsi="Times New Roman" w:cs="Times New Roman"/>
        </w:rPr>
        <w:t>: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А. Одновременным назначением пациентам </w:t>
      </w:r>
      <w:proofErr w:type="spellStart"/>
      <w:r w:rsidRPr="001C65CE">
        <w:rPr>
          <w:rFonts w:ascii="Times New Roman" w:hAnsi="Times New Roman" w:cs="Times New Roman"/>
        </w:rPr>
        <w:t>фенобарбитала</w:t>
      </w:r>
      <w:proofErr w:type="spellEnd"/>
    </w:p>
    <w:p w:rsidR="001C65CE" w:rsidRPr="001C65CE" w:rsidRDefault="001C65CE" w:rsidP="001C65C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В. Использованием этих средств у курильщиков</w:t>
      </w:r>
    </w:p>
    <w:p w:rsidR="001C65CE" w:rsidRPr="001C65CE" w:rsidRDefault="001C65CE" w:rsidP="001C65C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С. Использованием этих антигистаминных препаратов лицами, родившимися в Азии</w:t>
      </w:r>
    </w:p>
    <w:p w:rsidR="001C65CE" w:rsidRPr="001C65CE" w:rsidRDefault="001C65CE" w:rsidP="001C65C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D</w:t>
      </w:r>
      <w:r w:rsidRPr="001C65CE">
        <w:rPr>
          <w:rFonts w:ascii="Times New Roman" w:hAnsi="Times New Roman" w:cs="Times New Roman"/>
        </w:rPr>
        <w:t xml:space="preserve">. Генетической предрасположенностью к замедленному метаболизму </w:t>
      </w:r>
      <w:proofErr w:type="spellStart"/>
      <w:r w:rsidRPr="001C65CE">
        <w:rPr>
          <w:rFonts w:ascii="Times New Roman" w:hAnsi="Times New Roman" w:cs="Times New Roman"/>
        </w:rPr>
        <w:t>сукцинилхол</w:t>
      </w:r>
      <w:r w:rsidRPr="001C65CE">
        <w:rPr>
          <w:rFonts w:ascii="Times New Roman" w:hAnsi="Times New Roman" w:cs="Times New Roman"/>
        </w:rPr>
        <w:t>и</w:t>
      </w:r>
      <w:r w:rsidRPr="001C65CE">
        <w:rPr>
          <w:rFonts w:ascii="Times New Roman" w:hAnsi="Times New Roman" w:cs="Times New Roman"/>
        </w:rPr>
        <w:t>на</w:t>
      </w:r>
      <w:proofErr w:type="spellEnd"/>
    </w:p>
    <w:p w:rsidR="001C65CE" w:rsidRPr="001C65CE" w:rsidRDefault="001C65CE" w:rsidP="001C65C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E</w:t>
      </w:r>
      <w:r w:rsidRPr="001C65CE">
        <w:rPr>
          <w:rFonts w:ascii="Times New Roman" w:hAnsi="Times New Roman" w:cs="Times New Roman"/>
        </w:rPr>
        <w:t xml:space="preserve">. Лечением этих пациентов противогрибковым препаратом – </w:t>
      </w:r>
      <w:proofErr w:type="spellStart"/>
      <w:r w:rsidRPr="001C65CE">
        <w:rPr>
          <w:rFonts w:ascii="Times New Roman" w:hAnsi="Times New Roman" w:cs="Times New Roman"/>
        </w:rPr>
        <w:t>кетоконазолом</w:t>
      </w:r>
      <w:proofErr w:type="spellEnd"/>
    </w:p>
    <w:p w:rsidR="001C65CE" w:rsidRPr="001C65CE" w:rsidRDefault="001C65CE" w:rsidP="001C65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5CE">
        <w:rPr>
          <w:rFonts w:ascii="Times New Roman" w:hAnsi="Times New Roman" w:cs="Times New Roman"/>
        </w:rPr>
        <w:tab/>
      </w:r>
      <w:r w:rsidR="00537EA3">
        <w:rPr>
          <w:rFonts w:ascii="Times New Roman" w:hAnsi="Times New Roman" w:cs="Times New Roman"/>
          <w:bCs/>
        </w:rPr>
        <w:t>5</w:t>
      </w:r>
      <w:r w:rsidRPr="001C65CE">
        <w:rPr>
          <w:rFonts w:ascii="Times New Roman" w:hAnsi="Times New Roman" w:cs="Times New Roman"/>
          <w:bCs/>
        </w:rPr>
        <w:t xml:space="preserve">. Фактором, </w:t>
      </w:r>
      <w:proofErr w:type="gramStart"/>
      <w:r w:rsidRPr="001C65CE">
        <w:rPr>
          <w:rFonts w:ascii="Times New Roman" w:hAnsi="Times New Roman" w:cs="Times New Roman"/>
          <w:bCs/>
        </w:rPr>
        <w:t>который</w:t>
      </w:r>
      <w:proofErr w:type="gramEnd"/>
      <w:r w:rsidRPr="001C65CE">
        <w:rPr>
          <w:rFonts w:ascii="Times New Roman" w:hAnsi="Times New Roman" w:cs="Times New Roman"/>
          <w:bCs/>
        </w:rPr>
        <w:t xml:space="preserve"> по-видимому увеличивает, длительность действия  лекарства, ча</w:t>
      </w:r>
      <w:r w:rsidRPr="001C65CE">
        <w:rPr>
          <w:rFonts w:ascii="Times New Roman" w:hAnsi="Times New Roman" w:cs="Times New Roman"/>
          <w:bCs/>
        </w:rPr>
        <w:t>с</w:t>
      </w:r>
      <w:r w:rsidRPr="001C65CE">
        <w:rPr>
          <w:rFonts w:ascii="Times New Roman" w:hAnsi="Times New Roman" w:cs="Times New Roman"/>
          <w:bCs/>
        </w:rPr>
        <w:t xml:space="preserve">тично </w:t>
      </w:r>
      <w:proofErr w:type="spellStart"/>
      <w:r w:rsidRPr="001C65CE">
        <w:rPr>
          <w:rFonts w:ascii="Times New Roman" w:hAnsi="Times New Roman" w:cs="Times New Roman"/>
          <w:bCs/>
        </w:rPr>
        <w:t>метаболизирующегося</w:t>
      </w:r>
      <w:proofErr w:type="spellEnd"/>
      <w:r w:rsidRPr="001C65CE">
        <w:rPr>
          <w:rFonts w:ascii="Times New Roman" w:hAnsi="Times New Roman" w:cs="Times New Roman"/>
          <w:bCs/>
        </w:rPr>
        <w:t xml:space="preserve"> в печени, является: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А. Длительное ведение </w:t>
      </w:r>
      <w:proofErr w:type="spellStart"/>
      <w:r w:rsidRPr="001C65CE">
        <w:rPr>
          <w:rFonts w:ascii="Times New Roman" w:hAnsi="Times New Roman" w:cs="Times New Roman"/>
        </w:rPr>
        <w:t>фенобарбитала</w:t>
      </w:r>
      <w:proofErr w:type="spellEnd"/>
      <w:r w:rsidRPr="001C65CE">
        <w:rPr>
          <w:rFonts w:ascii="Times New Roman" w:hAnsi="Times New Roman" w:cs="Times New Roman"/>
        </w:rPr>
        <w:t xml:space="preserve"> </w:t>
      </w:r>
      <w:proofErr w:type="gramStart"/>
      <w:r w:rsidRPr="001C65CE">
        <w:rPr>
          <w:rFonts w:ascii="Times New Roman" w:hAnsi="Times New Roman" w:cs="Times New Roman"/>
        </w:rPr>
        <w:t>до</w:t>
      </w:r>
      <w:proofErr w:type="gramEnd"/>
      <w:r w:rsidRPr="001C65CE">
        <w:rPr>
          <w:rFonts w:ascii="Times New Roman" w:hAnsi="Times New Roman" w:cs="Times New Roman"/>
        </w:rPr>
        <w:t xml:space="preserve"> и </w:t>
      </w:r>
      <w:proofErr w:type="gramStart"/>
      <w:r w:rsidRPr="001C65CE">
        <w:rPr>
          <w:rFonts w:ascii="Times New Roman" w:hAnsi="Times New Roman" w:cs="Times New Roman"/>
        </w:rPr>
        <w:t>во</w:t>
      </w:r>
      <w:proofErr w:type="gramEnd"/>
      <w:r w:rsidRPr="001C65CE">
        <w:rPr>
          <w:rFonts w:ascii="Times New Roman" w:hAnsi="Times New Roman" w:cs="Times New Roman"/>
        </w:rPr>
        <w:t xml:space="preserve"> время терапии упомянутым веществом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В. Длительная терапия </w:t>
      </w:r>
      <w:proofErr w:type="spellStart"/>
      <w:r w:rsidRPr="001C65CE">
        <w:rPr>
          <w:rFonts w:ascii="Times New Roman" w:hAnsi="Times New Roman" w:cs="Times New Roman"/>
        </w:rPr>
        <w:t>циметидином</w:t>
      </w:r>
      <w:proofErr w:type="spellEnd"/>
      <w:r w:rsidRPr="001C65CE">
        <w:rPr>
          <w:rFonts w:ascii="Times New Roman" w:hAnsi="Times New Roman" w:cs="Times New Roman"/>
        </w:rPr>
        <w:t xml:space="preserve"> </w:t>
      </w:r>
      <w:proofErr w:type="gramStart"/>
      <w:r w:rsidRPr="001C65CE">
        <w:rPr>
          <w:rFonts w:ascii="Times New Roman" w:hAnsi="Times New Roman" w:cs="Times New Roman"/>
        </w:rPr>
        <w:t>до</w:t>
      </w:r>
      <w:proofErr w:type="gramEnd"/>
      <w:r w:rsidRPr="001C65CE">
        <w:rPr>
          <w:rFonts w:ascii="Times New Roman" w:hAnsi="Times New Roman" w:cs="Times New Roman"/>
        </w:rPr>
        <w:t xml:space="preserve"> и </w:t>
      </w:r>
      <w:proofErr w:type="gramStart"/>
      <w:r w:rsidRPr="001C65CE">
        <w:rPr>
          <w:rFonts w:ascii="Times New Roman" w:hAnsi="Times New Roman" w:cs="Times New Roman"/>
        </w:rPr>
        <w:t>во</w:t>
      </w:r>
      <w:proofErr w:type="gramEnd"/>
      <w:r w:rsidRPr="001C65CE">
        <w:rPr>
          <w:rFonts w:ascii="Times New Roman" w:hAnsi="Times New Roman" w:cs="Times New Roman"/>
        </w:rPr>
        <w:t xml:space="preserve"> время лечения упомянутым веществом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С. Вытеснение из мест связывания в тканях этого лекарства другими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D</w:t>
      </w:r>
      <w:r w:rsidRPr="001C65CE">
        <w:rPr>
          <w:rFonts w:ascii="Times New Roman" w:hAnsi="Times New Roman" w:cs="Times New Roman"/>
        </w:rPr>
        <w:t>. Увеличение сердечного выброса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С. Длительное назначение </w:t>
      </w:r>
      <w:proofErr w:type="spellStart"/>
      <w:r w:rsidRPr="001C65CE">
        <w:rPr>
          <w:rFonts w:ascii="Times New Roman" w:hAnsi="Times New Roman" w:cs="Times New Roman"/>
        </w:rPr>
        <w:t>рифампицина</w:t>
      </w:r>
      <w:proofErr w:type="spellEnd"/>
    </w:p>
    <w:p w:rsidR="001C65CE" w:rsidRPr="001C65CE" w:rsidRDefault="001C65CE" w:rsidP="001C65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5CE">
        <w:rPr>
          <w:rFonts w:ascii="Times New Roman" w:hAnsi="Times New Roman" w:cs="Times New Roman"/>
        </w:rPr>
        <w:lastRenderedPageBreak/>
        <w:tab/>
      </w:r>
      <w:r w:rsidR="00537EA3">
        <w:rPr>
          <w:rFonts w:ascii="Times New Roman" w:hAnsi="Times New Roman" w:cs="Times New Roman"/>
          <w:bCs/>
        </w:rPr>
        <w:t>6</w:t>
      </w:r>
      <w:r w:rsidRPr="001C65CE">
        <w:rPr>
          <w:rFonts w:ascii="Times New Roman" w:hAnsi="Times New Roman" w:cs="Times New Roman"/>
          <w:bCs/>
        </w:rPr>
        <w:t xml:space="preserve">. Результаты, представленные на графике, были получены при сравнении трех веществ с положительным </w:t>
      </w:r>
      <w:proofErr w:type="spellStart"/>
      <w:r w:rsidRPr="001C65CE">
        <w:rPr>
          <w:rFonts w:ascii="Times New Roman" w:hAnsi="Times New Roman" w:cs="Times New Roman"/>
          <w:bCs/>
        </w:rPr>
        <w:t>инотропным</w:t>
      </w:r>
      <w:proofErr w:type="spellEnd"/>
      <w:r w:rsidRPr="001C65CE">
        <w:rPr>
          <w:rFonts w:ascii="Times New Roman" w:hAnsi="Times New Roman" w:cs="Times New Roman"/>
          <w:bCs/>
        </w:rPr>
        <w:t xml:space="preserve"> действием. На основании анализа этих графиков можно сделать в</w:t>
      </w:r>
      <w:r w:rsidRPr="001C65CE">
        <w:rPr>
          <w:rFonts w:ascii="Times New Roman" w:hAnsi="Times New Roman" w:cs="Times New Roman"/>
          <w:bCs/>
        </w:rPr>
        <w:t>ы</w:t>
      </w:r>
      <w:r w:rsidRPr="001C65CE">
        <w:rPr>
          <w:rFonts w:ascii="Times New Roman" w:hAnsi="Times New Roman" w:cs="Times New Roman"/>
          <w:bCs/>
        </w:rPr>
        <w:t xml:space="preserve">вод, что:  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А. Вещества А является наиболее эффективным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В. Вещество </w:t>
      </w:r>
      <w:proofErr w:type="gramStart"/>
      <w:r w:rsidRPr="001C65CE">
        <w:rPr>
          <w:rFonts w:ascii="Times New Roman" w:hAnsi="Times New Roman" w:cs="Times New Roman"/>
        </w:rPr>
        <w:t>В</w:t>
      </w:r>
      <w:proofErr w:type="gramEnd"/>
      <w:r w:rsidRPr="001C65CE">
        <w:rPr>
          <w:rFonts w:ascii="Times New Roman" w:hAnsi="Times New Roman" w:cs="Times New Roman"/>
        </w:rPr>
        <w:t xml:space="preserve"> является наименее активным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 xml:space="preserve">С. Вещество </w:t>
      </w:r>
      <w:proofErr w:type="gramStart"/>
      <w:r w:rsidRPr="001C65CE">
        <w:rPr>
          <w:rFonts w:ascii="Times New Roman" w:hAnsi="Times New Roman" w:cs="Times New Roman"/>
        </w:rPr>
        <w:t>С</w:t>
      </w:r>
      <w:proofErr w:type="gramEnd"/>
      <w:r w:rsidRPr="001C65CE">
        <w:rPr>
          <w:rFonts w:ascii="Times New Roman" w:hAnsi="Times New Roman" w:cs="Times New Roman"/>
        </w:rPr>
        <w:t xml:space="preserve"> является наименее активным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D</w:t>
      </w:r>
      <w:r w:rsidRPr="001C65CE">
        <w:rPr>
          <w:rFonts w:ascii="Times New Roman" w:hAnsi="Times New Roman" w:cs="Times New Roman"/>
        </w:rPr>
        <w:t>. Вещество В более активно, чем С, и более эффективно, чем вещество А</w:t>
      </w:r>
    </w:p>
    <w:p w:rsidR="001C65CE" w:rsidRPr="001C65CE" w:rsidRDefault="001C65CE" w:rsidP="00537EA3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E</w:t>
      </w:r>
      <w:r w:rsidRPr="001C65CE">
        <w:rPr>
          <w:rFonts w:ascii="Times New Roman" w:hAnsi="Times New Roman" w:cs="Times New Roman"/>
        </w:rPr>
        <w:t>. Вещество А является более активным, чем вещество В, и более эффективным, чем вещество С</w:t>
      </w:r>
    </w:p>
    <w:p w:rsidR="001C65CE" w:rsidRPr="001C65CE" w:rsidRDefault="001C65CE" w:rsidP="001C65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5CE">
        <w:rPr>
          <w:rFonts w:ascii="Times New Roman" w:hAnsi="Times New Roman" w:cs="Times New Roman"/>
        </w:rPr>
        <w:tab/>
      </w:r>
      <w:r w:rsidR="00537EA3">
        <w:rPr>
          <w:rFonts w:ascii="Times New Roman" w:hAnsi="Times New Roman" w:cs="Times New Roman"/>
          <w:bCs/>
        </w:rPr>
        <w:t>7</w:t>
      </w:r>
      <w:r w:rsidRPr="001C65CE">
        <w:rPr>
          <w:rFonts w:ascii="Times New Roman" w:hAnsi="Times New Roman" w:cs="Times New Roman"/>
          <w:bCs/>
        </w:rPr>
        <w:t xml:space="preserve">. Период </w:t>
      </w:r>
      <w:proofErr w:type="spellStart"/>
      <w:r w:rsidRPr="001C65CE">
        <w:rPr>
          <w:rFonts w:ascii="Times New Roman" w:hAnsi="Times New Roman" w:cs="Times New Roman"/>
          <w:bCs/>
        </w:rPr>
        <w:t>полужизни</w:t>
      </w:r>
      <w:proofErr w:type="spellEnd"/>
      <w:r w:rsidRPr="001C65CE">
        <w:rPr>
          <w:rFonts w:ascii="Times New Roman" w:hAnsi="Times New Roman" w:cs="Times New Roman"/>
          <w:bCs/>
        </w:rPr>
        <w:t xml:space="preserve"> лекарственного препарата составляет 45 минут. После внутривенн</w:t>
      </w:r>
      <w:r w:rsidRPr="001C65CE">
        <w:rPr>
          <w:rFonts w:ascii="Times New Roman" w:hAnsi="Times New Roman" w:cs="Times New Roman"/>
          <w:bCs/>
        </w:rPr>
        <w:t>о</w:t>
      </w:r>
      <w:r w:rsidRPr="001C65CE">
        <w:rPr>
          <w:rFonts w:ascii="Times New Roman" w:hAnsi="Times New Roman" w:cs="Times New Roman"/>
          <w:bCs/>
        </w:rPr>
        <w:t>го введения препарата его концентрация в крови составила 200 мкг/</w:t>
      </w:r>
      <w:proofErr w:type="gramStart"/>
      <w:r w:rsidRPr="001C65CE">
        <w:rPr>
          <w:rFonts w:ascii="Times New Roman" w:hAnsi="Times New Roman" w:cs="Times New Roman"/>
          <w:bCs/>
        </w:rPr>
        <w:t>л</w:t>
      </w:r>
      <w:proofErr w:type="gramEnd"/>
      <w:r w:rsidRPr="001C65CE">
        <w:rPr>
          <w:rFonts w:ascii="Times New Roman" w:hAnsi="Times New Roman" w:cs="Times New Roman"/>
          <w:bCs/>
        </w:rPr>
        <w:t xml:space="preserve"> крови. Какую концентрацию Вы ожидаете в крови через 3 часа?</w:t>
      </w:r>
    </w:p>
    <w:p w:rsidR="001C65CE" w:rsidRPr="001C65CE" w:rsidRDefault="001C65CE" w:rsidP="00537EA3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А. 50 мкг/</w:t>
      </w:r>
      <w:proofErr w:type="gramStart"/>
      <w:r w:rsidRPr="001C65CE">
        <w:rPr>
          <w:rFonts w:ascii="Times New Roman" w:hAnsi="Times New Roman" w:cs="Times New Roman"/>
        </w:rPr>
        <w:t>л</w:t>
      </w:r>
      <w:proofErr w:type="gramEnd"/>
    </w:p>
    <w:p w:rsidR="001C65CE" w:rsidRPr="001C65CE" w:rsidRDefault="001C65CE" w:rsidP="00537EA3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В. 25 мкг/</w:t>
      </w:r>
      <w:proofErr w:type="gramStart"/>
      <w:r w:rsidRPr="001C65CE">
        <w:rPr>
          <w:rFonts w:ascii="Times New Roman" w:hAnsi="Times New Roman" w:cs="Times New Roman"/>
        </w:rPr>
        <w:t>л</w:t>
      </w:r>
      <w:proofErr w:type="gramEnd"/>
    </w:p>
    <w:p w:rsidR="001C65CE" w:rsidRPr="001C65CE" w:rsidRDefault="001C65CE" w:rsidP="00537EA3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С. 12,5 мкг/</w:t>
      </w:r>
      <w:proofErr w:type="gramStart"/>
      <w:r w:rsidRPr="001C65CE">
        <w:rPr>
          <w:rFonts w:ascii="Times New Roman" w:hAnsi="Times New Roman" w:cs="Times New Roman"/>
        </w:rPr>
        <w:t>л</w:t>
      </w:r>
      <w:proofErr w:type="gramEnd"/>
    </w:p>
    <w:p w:rsidR="001C65CE" w:rsidRPr="001C65CE" w:rsidRDefault="001C65CE" w:rsidP="00537EA3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  <w:lang w:val="en-US"/>
        </w:rPr>
        <w:t>D</w:t>
      </w:r>
      <w:r w:rsidRPr="001C65CE">
        <w:rPr>
          <w:rFonts w:ascii="Times New Roman" w:hAnsi="Times New Roman" w:cs="Times New Roman"/>
        </w:rPr>
        <w:t>. 6</w:t>
      </w:r>
      <w:proofErr w:type="gramStart"/>
      <w:r w:rsidRPr="001C65CE">
        <w:rPr>
          <w:rFonts w:ascii="Times New Roman" w:hAnsi="Times New Roman" w:cs="Times New Roman"/>
        </w:rPr>
        <w:t>,25</w:t>
      </w:r>
      <w:proofErr w:type="gramEnd"/>
      <w:r w:rsidRPr="001C65CE">
        <w:rPr>
          <w:rFonts w:ascii="Times New Roman" w:hAnsi="Times New Roman" w:cs="Times New Roman"/>
        </w:rPr>
        <w:t xml:space="preserve"> мкг/л</w:t>
      </w:r>
    </w:p>
    <w:p w:rsidR="001C65CE" w:rsidRPr="001C65CE" w:rsidRDefault="001C65CE" w:rsidP="00537EA3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>С. 0 мкг/</w:t>
      </w:r>
      <w:proofErr w:type="gramStart"/>
      <w:r w:rsidRPr="001C65CE">
        <w:rPr>
          <w:rFonts w:ascii="Times New Roman" w:hAnsi="Times New Roman" w:cs="Times New Roman"/>
        </w:rPr>
        <w:t>л</w:t>
      </w:r>
      <w:proofErr w:type="gramEnd"/>
    </w:p>
    <w:p w:rsidR="0055050E" w:rsidRPr="001C65CE" w:rsidRDefault="0055050E" w:rsidP="001C65CE">
      <w:pPr>
        <w:pStyle w:val="a3"/>
        <w:ind w:left="1428" w:hanging="435"/>
        <w:jc w:val="both"/>
        <w:rPr>
          <w:rFonts w:ascii="Times New Roman" w:hAnsi="Times New Roman" w:cs="Times New Roman"/>
          <w:sz w:val="24"/>
          <w:szCs w:val="24"/>
        </w:rPr>
      </w:pPr>
    </w:p>
    <w:p w:rsidR="0055050E" w:rsidRPr="00E001CA" w:rsidRDefault="0055050E" w:rsidP="0055050E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1CA">
        <w:rPr>
          <w:rFonts w:ascii="Times New Roman" w:hAnsi="Times New Roman" w:cs="Times New Roman"/>
          <w:b/>
          <w:sz w:val="24"/>
          <w:szCs w:val="24"/>
        </w:rPr>
        <w:t>Какие могут быть последствия индукции (А) и ингибирования (В) фе</w:t>
      </w:r>
      <w:r w:rsidRPr="00E001CA">
        <w:rPr>
          <w:rFonts w:ascii="Times New Roman" w:hAnsi="Times New Roman" w:cs="Times New Roman"/>
          <w:b/>
          <w:sz w:val="24"/>
          <w:szCs w:val="24"/>
        </w:rPr>
        <w:t>р</w:t>
      </w:r>
      <w:r w:rsidRPr="00E001CA">
        <w:rPr>
          <w:rFonts w:ascii="Times New Roman" w:hAnsi="Times New Roman" w:cs="Times New Roman"/>
          <w:b/>
          <w:sz w:val="24"/>
          <w:szCs w:val="24"/>
        </w:rPr>
        <w:t>ментов лекарственного метаболизма у человека:</w:t>
      </w:r>
    </w:p>
    <w:p w:rsid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Замедленный метаболизм ЛС</w:t>
      </w:r>
    </w:p>
    <w:p w:rsid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Необычно слабая фармакологическая реакция</w:t>
      </w:r>
    </w:p>
    <w:p w:rsid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или снижение лечебного эффекта</w:t>
      </w:r>
    </w:p>
    <w:p w:rsid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Необычно резкая фармакологическая реакция</w:t>
      </w:r>
    </w:p>
    <w:p w:rsid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Ускоренный метаболизм ЛС</w:t>
      </w:r>
    </w:p>
    <w:p w:rsidR="0055050E" w:rsidRPr="0055050E" w:rsidRDefault="0055050E" w:rsidP="0055050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Возрастание токсичности ЛС</w:t>
      </w:r>
    </w:p>
    <w:p w:rsidR="001C65CE" w:rsidRPr="001C65CE" w:rsidRDefault="001C65CE" w:rsidP="001C65CE">
      <w:pPr>
        <w:ind w:left="708"/>
        <w:jc w:val="both"/>
        <w:rPr>
          <w:rFonts w:ascii="Times New Roman" w:hAnsi="Times New Roman" w:cs="Times New Roman"/>
        </w:rPr>
      </w:pPr>
      <w:r w:rsidRPr="001C65CE">
        <w:rPr>
          <w:rFonts w:ascii="Times New Roman" w:hAnsi="Times New Roman" w:cs="Times New Roman"/>
        </w:rPr>
        <w:tab/>
      </w:r>
    </w:p>
    <w:p w:rsidR="001C65CE" w:rsidRPr="001C65CE" w:rsidRDefault="001C65CE" w:rsidP="001C65CE">
      <w:pPr>
        <w:pStyle w:val="2"/>
        <w:ind w:left="708"/>
      </w:pPr>
      <w:r w:rsidRPr="001C65CE">
        <w:tab/>
      </w:r>
    </w:p>
    <w:p w:rsidR="00BC7DBE" w:rsidRPr="00E56130" w:rsidRDefault="00BC7DBE" w:rsidP="001D0BEA">
      <w:pPr>
        <w:pStyle w:val="a3"/>
        <w:ind w:left="1416" w:hanging="707"/>
        <w:jc w:val="both"/>
        <w:rPr>
          <w:rFonts w:ascii="Times New Roman" w:hAnsi="Times New Roman" w:cs="Times New Roman"/>
          <w:sz w:val="24"/>
          <w:szCs w:val="24"/>
        </w:rPr>
      </w:pPr>
    </w:p>
    <w:p w:rsidR="00265D99" w:rsidRPr="00300288" w:rsidRDefault="00265D99" w:rsidP="00265D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CC4" w:rsidRPr="00300288" w:rsidRDefault="00056CC4" w:rsidP="00056CC4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56CC4" w:rsidRPr="00300288" w:rsidRDefault="00056CC4" w:rsidP="00056CC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56C" w:rsidRPr="00300288" w:rsidRDefault="00F6156C">
      <w:pPr>
        <w:rPr>
          <w:rFonts w:ascii="Times New Roman" w:hAnsi="Times New Roman" w:cs="Times New Roman"/>
          <w:sz w:val="24"/>
          <w:szCs w:val="24"/>
        </w:rPr>
      </w:pPr>
    </w:p>
    <w:p w:rsidR="00F6156C" w:rsidRPr="00300288" w:rsidRDefault="00F6156C">
      <w:pPr>
        <w:rPr>
          <w:rFonts w:ascii="Times New Roman" w:hAnsi="Times New Roman" w:cs="Times New Roman"/>
          <w:sz w:val="24"/>
          <w:szCs w:val="24"/>
        </w:rPr>
      </w:pPr>
    </w:p>
    <w:p w:rsidR="00B54C1E" w:rsidRPr="00300288" w:rsidRDefault="00B54C1E">
      <w:pPr>
        <w:rPr>
          <w:rFonts w:ascii="Times New Roman" w:hAnsi="Times New Roman" w:cs="Times New Roman"/>
          <w:sz w:val="24"/>
          <w:szCs w:val="24"/>
        </w:rPr>
      </w:pPr>
    </w:p>
    <w:p w:rsidR="00B54C1E" w:rsidRPr="00300288" w:rsidRDefault="00B54C1E">
      <w:pPr>
        <w:rPr>
          <w:rFonts w:ascii="Times New Roman" w:hAnsi="Times New Roman" w:cs="Times New Roman"/>
          <w:sz w:val="24"/>
          <w:szCs w:val="24"/>
        </w:rPr>
      </w:pPr>
    </w:p>
    <w:sectPr w:rsidR="00B54C1E" w:rsidRPr="00300288" w:rsidSect="007A43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18" w:rsidRDefault="000C3718" w:rsidP="00100D0E">
      <w:pPr>
        <w:spacing w:after="0" w:line="240" w:lineRule="auto"/>
      </w:pPr>
      <w:r>
        <w:separator/>
      </w:r>
    </w:p>
  </w:endnote>
  <w:endnote w:type="continuationSeparator" w:id="0">
    <w:p w:rsidR="000C3718" w:rsidRDefault="000C3718" w:rsidP="0010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969"/>
      <w:docPartObj>
        <w:docPartGallery w:val="Page Numbers (Bottom of Page)"/>
        <w:docPartUnique/>
      </w:docPartObj>
    </w:sdtPr>
    <w:sdtContent>
      <w:p w:rsidR="004B2460" w:rsidRDefault="002B0705">
        <w:pPr>
          <w:pStyle w:val="a6"/>
        </w:pPr>
        <w:fldSimple w:instr=" PAGE   \* MERGEFORMAT ">
          <w:r w:rsidR="00E0425E">
            <w:rPr>
              <w:noProof/>
            </w:rPr>
            <w:t>1</w:t>
          </w:r>
        </w:fldSimple>
      </w:p>
    </w:sdtContent>
  </w:sdt>
  <w:p w:rsidR="004B2460" w:rsidRDefault="004B24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18" w:rsidRDefault="000C3718" w:rsidP="00100D0E">
      <w:pPr>
        <w:spacing w:after="0" w:line="240" w:lineRule="auto"/>
      </w:pPr>
      <w:r>
        <w:separator/>
      </w:r>
    </w:p>
  </w:footnote>
  <w:footnote w:type="continuationSeparator" w:id="0">
    <w:p w:rsidR="000C3718" w:rsidRDefault="000C3718" w:rsidP="0010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BA3"/>
    <w:multiLevelType w:val="hybridMultilevel"/>
    <w:tmpl w:val="116498D4"/>
    <w:lvl w:ilvl="0" w:tplc="9A1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295503"/>
    <w:multiLevelType w:val="hybridMultilevel"/>
    <w:tmpl w:val="C7EEAC88"/>
    <w:lvl w:ilvl="0" w:tplc="6F544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74C9"/>
    <w:multiLevelType w:val="hybridMultilevel"/>
    <w:tmpl w:val="5278338A"/>
    <w:lvl w:ilvl="0" w:tplc="0F1CF256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8E7A70C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642231"/>
    <w:multiLevelType w:val="hybridMultilevel"/>
    <w:tmpl w:val="D77C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56FBB"/>
    <w:multiLevelType w:val="hybridMultilevel"/>
    <w:tmpl w:val="BA64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32CD5"/>
    <w:multiLevelType w:val="hybridMultilevel"/>
    <w:tmpl w:val="64FA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C184D"/>
    <w:multiLevelType w:val="hybridMultilevel"/>
    <w:tmpl w:val="D2DE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77F12"/>
    <w:multiLevelType w:val="hybridMultilevel"/>
    <w:tmpl w:val="5F407ED0"/>
    <w:lvl w:ilvl="0" w:tplc="287A4B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54D26"/>
    <w:multiLevelType w:val="hybridMultilevel"/>
    <w:tmpl w:val="63288510"/>
    <w:lvl w:ilvl="0" w:tplc="B8B0CE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094588"/>
    <w:multiLevelType w:val="hybridMultilevel"/>
    <w:tmpl w:val="FEFA88FA"/>
    <w:lvl w:ilvl="0" w:tplc="F4E82B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7BB13A2"/>
    <w:multiLevelType w:val="hybridMultilevel"/>
    <w:tmpl w:val="F14C8DB4"/>
    <w:lvl w:ilvl="0" w:tplc="190E76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46737FD"/>
    <w:multiLevelType w:val="hybridMultilevel"/>
    <w:tmpl w:val="1C5C373A"/>
    <w:lvl w:ilvl="0" w:tplc="6248C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BB5A09"/>
    <w:multiLevelType w:val="hybridMultilevel"/>
    <w:tmpl w:val="EC680D80"/>
    <w:lvl w:ilvl="0" w:tplc="F15018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68E30ED"/>
    <w:multiLevelType w:val="hybridMultilevel"/>
    <w:tmpl w:val="110EA8F6"/>
    <w:lvl w:ilvl="0" w:tplc="F362B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925771"/>
    <w:multiLevelType w:val="hybridMultilevel"/>
    <w:tmpl w:val="D5E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17814"/>
    <w:multiLevelType w:val="hybridMultilevel"/>
    <w:tmpl w:val="A3464154"/>
    <w:lvl w:ilvl="0" w:tplc="9BE41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16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1E"/>
    <w:rsid w:val="000177C4"/>
    <w:rsid w:val="00055A5C"/>
    <w:rsid w:val="00056CC4"/>
    <w:rsid w:val="000C3718"/>
    <w:rsid w:val="000C7928"/>
    <w:rsid w:val="000D3465"/>
    <w:rsid w:val="00100D0E"/>
    <w:rsid w:val="001771A9"/>
    <w:rsid w:val="001C65CE"/>
    <w:rsid w:val="001D0BEA"/>
    <w:rsid w:val="001F41F2"/>
    <w:rsid w:val="00265D99"/>
    <w:rsid w:val="002B0705"/>
    <w:rsid w:val="002B67AC"/>
    <w:rsid w:val="00300288"/>
    <w:rsid w:val="003F4B58"/>
    <w:rsid w:val="004A3783"/>
    <w:rsid w:val="004B2460"/>
    <w:rsid w:val="00537EA3"/>
    <w:rsid w:val="0055050E"/>
    <w:rsid w:val="00552055"/>
    <w:rsid w:val="005C6B04"/>
    <w:rsid w:val="00642099"/>
    <w:rsid w:val="00647B23"/>
    <w:rsid w:val="006A6CB4"/>
    <w:rsid w:val="006D4116"/>
    <w:rsid w:val="007051C3"/>
    <w:rsid w:val="007A4397"/>
    <w:rsid w:val="007E65C4"/>
    <w:rsid w:val="00844E8A"/>
    <w:rsid w:val="00876DD7"/>
    <w:rsid w:val="00921E4B"/>
    <w:rsid w:val="00973E27"/>
    <w:rsid w:val="009E259F"/>
    <w:rsid w:val="009E41E3"/>
    <w:rsid w:val="009E7680"/>
    <w:rsid w:val="009F685C"/>
    <w:rsid w:val="00A1007A"/>
    <w:rsid w:val="00A3587F"/>
    <w:rsid w:val="00A44ED0"/>
    <w:rsid w:val="00A961E8"/>
    <w:rsid w:val="00AB7310"/>
    <w:rsid w:val="00AF7817"/>
    <w:rsid w:val="00B2362A"/>
    <w:rsid w:val="00B4763A"/>
    <w:rsid w:val="00B54C1E"/>
    <w:rsid w:val="00B80CA6"/>
    <w:rsid w:val="00BC7DBE"/>
    <w:rsid w:val="00C20C10"/>
    <w:rsid w:val="00D54135"/>
    <w:rsid w:val="00D82A23"/>
    <w:rsid w:val="00DA39ED"/>
    <w:rsid w:val="00E001CA"/>
    <w:rsid w:val="00E0425E"/>
    <w:rsid w:val="00E42F69"/>
    <w:rsid w:val="00E43BF8"/>
    <w:rsid w:val="00E56130"/>
    <w:rsid w:val="00E7680C"/>
    <w:rsid w:val="00E95906"/>
    <w:rsid w:val="00EA5292"/>
    <w:rsid w:val="00F12773"/>
    <w:rsid w:val="00F6156C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0D0E"/>
  </w:style>
  <w:style w:type="paragraph" w:styleId="a6">
    <w:name w:val="footer"/>
    <w:basedOn w:val="a"/>
    <w:link w:val="a7"/>
    <w:uiPriority w:val="99"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D0E"/>
  </w:style>
  <w:style w:type="table" w:styleId="a8">
    <w:name w:val="Table Grid"/>
    <w:basedOn w:val="a1"/>
    <w:uiPriority w:val="59"/>
    <w:rsid w:val="00A3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C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C65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D5BB1-2DF4-4508-9AD9-4776A890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30</cp:revision>
  <cp:lastPrinted>2015-02-17T09:29:00Z</cp:lastPrinted>
  <dcterms:created xsi:type="dcterms:W3CDTF">2015-02-17T07:45:00Z</dcterms:created>
  <dcterms:modified xsi:type="dcterms:W3CDTF">2017-02-14T06:33:00Z</dcterms:modified>
</cp:coreProperties>
</file>