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1A" w:rsidRDefault="00DF28E6" w:rsidP="00C07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FE7A4F">
        <w:rPr>
          <w:rFonts w:ascii="Times New Roman" w:hAnsi="Times New Roman" w:cs="Times New Roman"/>
          <w:b/>
          <w:sz w:val="24"/>
          <w:szCs w:val="24"/>
        </w:rPr>
        <w:t xml:space="preserve">ЛС, </w:t>
      </w:r>
      <w:proofErr w:type="gramStart"/>
      <w:r w:rsidR="00FE7A4F">
        <w:rPr>
          <w:rFonts w:ascii="Times New Roman" w:hAnsi="Times New Roman" w:cs="Times New Roman"/>
          <w:b/>
          <w:sz w:val="24"/>
          <w:szCs w:val="24"/>
        </w:rPr>
        <w:t>влияющих</w:t>
      </w:r>
      <w:proofErr w:type="gramEnd"/>
      <w:r w:rsidR="00FE7A4F">
        <w:rPr>
          <w:rFonts w:ascii="Times New Roman" w:hAnsi="Times New Roman" w:cs="Times New Roman"/>
          <w:b/>
          <w:sz w:val="24"/>
          <w:szCs w:val="24"/>
        </w:rPr>
        <w:t xml:space="preserve"> на бронхиальную проходимость</w:t>
      </w:r>
      <w:r w:rsidR="00163CE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E7A4F" w:rsidRDefault="00E23EA6" w:rsidP="00C07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противокашлевых, </w:t>
      </w:r>
      <w:proofErr w:type="spellStart"/>
      <w:r w:rsidR="001C3B1A">
        <w:rPr>
          <w:rFonts w:ascii="Times New Roman" w:hAnsi="Times New Roman" w:cs="Times New Roman"/>
          <w:b/>
          <w:sz w:val="24"/>
          <w:szCs w:val="24"/>
        </w:rPr>
        <w:t>муколитических</w:t>
      </w:r>
      <w:proofErr w:type="spellEnd"/>
      <w:r w:rsidR="001C3B1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63CE6">
        <w:rPr>
          <w:rFonts w:ascii="Times New Roman" w:hAnsi="Times New Roman" w:cs="Times New Roman"/>
          <w:b/>
          <w:sz w:val="24"/>
          <w:szCs w:val="24"/>
        </w:rPr>
        <w:t>отхаркивающих средств</w:t>
      </w:r>
      <w:r w:rsidR="00FE7A4F">
        <w:rPr>
          <w:rFonts w:ascii="Times New Roman" w:hAnsi="Times New Roman" w:cs="Times New Roman"/>
          <w:b/>
          <w:sz w:val="24"/>
          <w:szCs w:val="24"/>
        </w:rPr>
        <w:t>.</w:t>
      </w:r>
      <w:r w:rsidR="00DF28E6" w:rsidRPr="00DF28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28E6" w:rsidRPr="00DF28E6" w:rsidRDefault="00DF28E6" w:rsidP="00C07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>Контроль эффективности и безопасности применения ЛС различных групп.</w:t>
      </w:r>
    </w:p>
    <w:p w:rsidR="008F1CCC" w:rsidRDefault="008F1CCC" w:rsidP="00C0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4589" w:rsidRDefault="007E6D3A" w:rsidP="005145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ф</w:t>
      </w:r>
      <w:r w:rsidR="00514589">
        <w:rPr>
          <w:rFonts w:ascii="Times New Roman" w:hAnsi="Times New Roman" w:cs="Times New Roman"/>
          <w:b/>
          <w:sz w:val="24"/>
          <w:szCs w:val="24"/>
        </w:rPr>
        <w:t>армако-терапевтические</w:t>
      </w:r>
      <w:proofErr w:type="spellEnd"/>
      <w:proofErr w:type="gramEnd"/>
      <w:r w:rsidR="00514589">
        <w:rPr>
          <w:rFonts w:ascii="Times New Roman" w:hAnsi="Times New Roman" w:cs="Times New Roman"/>
          <w:b/>
          <w:sz w:val="24"/>
          <w:szCs w:val="24"/>
        </w:rPr>
        <w:t xml:space="preserve"> подходы к лечению бронхиальной ас</w:t>
      </w:r>
      <w:r w:rsidR="00514589">
        <w:rPr>
          <w:rFonts w:ascii="Times New Roman" w:hAnsi="Times New Roman" w:cs="Times New Roman"/>
          <w:b/>
          <w:sz w:val="24"/>
          <w:szCs w:val="24"/>
        </w:rPr>
        <w:t>т</w:t>
      </w:r>
      <w:r w:rsidR="00514589">
        <w:rPr>
          <w:rFonts w:ascii="Times New Roman" w:hAnsi="Times New Roman" w:cs="Times New Roman"/>
          <w:b/>
          <w:sz w:val="24"/>
          <w:szCs w:val="24"/>
        </w:rPr>
        <w:t>мы</w:t>
      </w:r>
    </w:p>
    <w:p w:rsidR="00F228D9" w:rsidRPr="00F228D9" w:rsidRDefault="00F228D9" w:rsidP="005145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28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D3A">
        <w:rPr>
          <w:rFonts w:ascii="Times New Roman" w:hAnsi="Times New Roman" w:cs="Times New Roman"/>
          <w:bCs/>
          <w:sz w:val="24"/>
          <w:szCs w:val="24"/>
        </w:rPr>
        <w:t xml:space="preserve">Дополните препаратами </w:t>
      </w:r>
      <w:r w:rsidRPr="00F228D9">
        <w:rPr>
          <w:rFonts w:ascii="Times New Roman" w:hAnsi="Times New Roman" w:cs="Times New Roman"/>
          <w:bCs/>
          <w:sz w:val="24"/>
          <w:szCs w:val="24"/>
        </w:rPr>
        <w:t>классификацию средств, применяемых при бронхиальной астме</w:t>
      </w:r>
      <w:r w:rsidR="007E6D3A">
        <w:rPr>
          <w:rFonts w:ascii="Times New Roman" w:hAnsi="Times New Roman" w:cs="Times New Roman"/>
          <w:bCs/>
          <w:sz w:val="24"/>
          <w:szCs w:val="24"/>
        </w:rPr>
        <w:t>.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>1. Средства с противовоспалительным и противоаллергическим действием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  <w:t xml:space="preserve">Препараты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глюкокортикоидов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>: а)________; б)_________; в)________; г)__________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  <w:t>Стабилизаторы мембран тучных клеток: а)_________; б)___________; в)__________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  <w:t xml:space="preserve">Средства с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антилейкотриеновым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 действием: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</w:r>
      <w:r w:rsidRPr="00F228D9">
        <w:rPr>
          <w:rFonts w:ascii="Times New Roman" w:hAnsi="Times New Roman" w:cs="Times New Roman"/>
          <w:bCs/>
          <w:sz w:val="24"/>
          <w:szCs w:val="24"/>
        </w:rPr>
        <w:tab/>
        <w:t xml:space="preserve">Ингибиторы синтеза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лейкотриенов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 (ингибиторы 5-ЛОГ):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зилеутон</w:t>
      </w:r>
      <w:proofErr w:type="spellEnd"/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</w:r>
      <w:r w:rsidRPr="00F228D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Блокаторы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лейкотриеновых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 рецепторов: а)_________; б)__________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Бронхолитические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 средства</w:t>
      </w:r>
    </w:p>
    <w:p w:rsidR="00F228D9" w:rsidRPr="00F228D9" w:rsidRDefault="00F228D9" w:rsidP="00F228D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ab/>
        <w:t>Средства, стимулирующие β</w:t>
      </w:r>
      <w:r w:rsidRPr="00F228D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228D9">
        <w:rPr>
          <w:rFonts w:ascii="Times New Roman" w:hAnsi="Times New Roman" w:cs="Times New Roman"/>
          <w:bCs/>
          <w:sz w:val="24"/>
          <w:szCs w:val="24"/>
        </w:rPr>
        <w:t>-адренорецепторы: а)_________; б)__________;</w:t>
      </w:r>
    </w:p>
    <w:p w:rsidR="00F228D9" w:rsidRPr="00F228D9" w:rsidRDefault="00F228D9" w:rsidP="00F228D9">
      <w:pPr>
        <w:spacing w:after="0" w:line="240" w:lineRule="auto"/>
        <w:ind w:firstLine="57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>в)_________; г)__________</w:t>
      </w:r>
    </w:p>
    <w:p w:rsidR="00F228D9" w:rsidRPr="00F228D9" w:rsidRDefault="00F228D9" w:rsidP="00F228D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 xml:space="preserve">Средства, блокирующие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М-холинорецепторы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>:     а)_________; б)__________</w:t>
      </w:r>
    </w:p>
    <w:p w:rsidR="00F228D9" w:rsidRPr="00F228D9" w:rsidRDefault="00F228D9" w:rsidP="00F228D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8D9">
        <w:rPr>
          <w:rFonts w:ascii="Times New Roman" w:hAnsi="Times New Roman" w:cs="Times New Roman"/>
          <w:bCs/>
          <w:sz w:val="24"/>
          <w:szCs w:val="24"/>
        </w:rPr>
        <w:t xml:space="preserve">Средства </w:t>
      </w:r>
      <w:proofErr w:type="spellStart"/>
      <w:r w:rsidRPr="00F228D9">
        <w:rPr>
          <w:rFonts w:ascii="Times New Roman" w:hAnsi="Times New Roman" w:cs="Times New Roman"/>
          <w:bCs/>
          <w:sz w:val="24"/>
          <w:szCs w:val="24"/>
        </w:rPr>
        <w:t>миотропного</w:t>
      </w:r>
      <w:proofErr w:type="spellEnd"/>
      <w:r w:rsidRPr="00F228D9">
        <w:rPr>
          <w:rFonts w:ascii="Times New Roman" w:hAnsi="Times New Roman" w:cs="Times New Roman"/>
          <w:bCs/>
          <w:sz w:val="24"/>
          <w:szCs w:val="24"/>
        </w:rPr>
        <w:t xml:space="preserve"> действия: а)___________</w:t>
      </w:r>
    </w:p>
    <w:p w:rsidR="00F228D9" w:rsidRPr="007E6D3A" w:rsidRDefault="007E6D3A" w:rsidP="007E6D3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E6D3A">
        <w:rPr>
          <w:rFonts w:ascii="Times New Roman" w:hAnsi="Times New Roman" w:cs="Times New Roman"/>
          <w:sz w:val="24"/>
          <w:szCs w:val="24"/>
        </w:rPr>
        <w:t xml:space="preserve">3. Отхаркивающие и </w:t>
      </w:r>
      <w:proofErr w:type="spellStart"/>
      <w:r w:rsidRPr="007E6D3A">
        <w:rPr>
          <w:rFonts w:ascii="Times New Roman" w:hAnsi="Times New Roman" w:cs="Times New Roman"/>
          <w:sz w:val="24"/>
          <w:szCs w:val="24"/>
        </w:rPr>
        <w:t>муколитические</w:t>
      </w:r>
      <w:proofErr w:type="spellEnd"/>
      <w:r w:rsidRPr="007E6D3A">
        <w:rPr>
          <w:rFonts w:ascii="Times New Roman" w:hAnsi="Times New Roman" w:cs="Times New Roman"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sz w:val="24"/>
          <w:szCs w:val="24"/>
        </w:rPr>
        <w:t>: а)________; б)__________; в)______</w:t>
      </w:r>
    </w:p>
    <w:p w:rsidR="007E6D3A" w:rsidRPr="00F228D9" w:rsidRDefault="007E6D3A" w:rsidP="007E6D3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07835" w:rsidRPr="00F228D9" w:rsidRDefault="008F1CCC" w:rsidP="00F22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228D9">
        <w:rPr>
          <w:rFonts w:ascii="Times New Roman" w:hAnsi="Times New Roman" w:cs="Times New Roman"/>
          <w:b/>
          <w:sz w:val="24"/>
          <w:szCs w:val="24"/>
        </w:rPr>
        <w:t>2</w:t>
      </w:r>
      <w:r w:rsidRPr="00F228D9">
        <w:rPr>
          <w:rFonts w:ascii="Times New Roman" w:hAnsi="Times New Roman" w:cs="Times New Roman"/>
          <w:b/>
          <w:sz w:val="24"/>
          <w:szCs w:val="24"/>
        </w:rPr>
        <w:t>.</w:t>
      </w:r>
      <w:r w:rsidRPr="00F228D9">
        <w:rPr>
          <w:rFonts w:ascii="Times New Roman" w:hAnsi="Times New Roman" w:cs="Times New Roman"/>
          <w:sz w:val="24"/>
          <w:szCs w:val="24"/>
        </w:rPr>
        <w:t xml:space="preserve"> Для каждого вопроса или незаконченного утверждения выберите ОДИН наиболее правильный ответ или завершение утверждения из </w:t>
      </w:r>
      <w:proofErr w:type="gramStart"/>
      <w:r w:rsidRPr="00F228D9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F228D9">
        <w:rPr>
          <w:rFonts w:ascii="Times New Roman" w:hAnsi="Times New Roman" w:cs="Times New Roman"/>
          <w:sz w:val="24"/>
          <w:szCs w:val="24"/>
        </w:rPr>
        <w:t xml:space="preserve"> ниже</w:t>
      </w:r>
      <w:r w:rsidR="00425059" w:rsidRPr="00F228D9">
        <w:rPr>
          <w:rFonts w:ascii="Times New Roman" w:hAnsi="Times New Roman" w:cs="Times New Roman"/>
          <w:sz w:val="24"/>
          <w:szCs w:val="24"/>
        </w:rPr>
        <w:t>.</w:t>
      </w:r>
    </w:p>
    <w:p w:rsidR="00425059" w:rsidRPr="00F228D9" w:rsidRDefault="00425059" w:rsidP="00F228D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sz w:val="24"/>
          <w:szCs w:val="24"/>
        </w:rPr>
        <w:t xml:space="preserve">1. Все утверждения относительно лечения бронхиальной астмы верные, </w:t>
      </w:r>
      <w:proofErr w:type="gramStart"/>
      <w:r w:rsidR="007E6D3A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F228D9">
        <w:rPr>
          <w:rFonts w:ascii="Times New Roman" w:hAnsi="Times New Roman" w:cs="Times New Roman"/>
          <w:sz w:val="24"/>
          <w:szCs w:val="24"/>
        </w:rPr>
        <w:t>:</w:t>
      </w:r>
    </w:p>
    <w:p w:rsidR="008F1CCC" w:rsidRPr="00F228D9" w:rsidRDefault="008F1CCC" w:rsidP="00F22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sz w:val="24"/>
          <w:szCs w:val="24"/>
        </w:rPr>
        <w:t xml:space="preserve">А. </w:t>
      </w:r>
      <w:r w:rsidRPr="00F228D9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F228D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8D9">
        <w:rPr>
          <w:rFonts w:ascii="Times New Roman" w:hAnsi="Times New Roman" w:cs="Times New Roman"/>
          <w:sz w:val="24"/>
          <w:szCs w:val="24"/>
        </w:rPr>
        <w:t>адреномиметик</w:t>
      </w:r>
      <w:r w:rsidR="00425059" w:rsidRPr="00F228D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25059" w:rsidRPr="00F228D9">
        <w:rPr>
          <w:rFonts w:ascii="Times New Roman" w:hAnsi="Times New Roman" w:cs="Times New Roman"/>
          <w:sz w:val="24"/>
          <w:szCs w:val="24"/>
        </w:rPr>
        <w:t xml:space="preserve"> наиболее эффективны при лечении астмы</w:t>
      </w:r>
    </w:p>
    <w:p w:rsidR="00425059" w:rsidRPr="00F228D9" w:rsidRDefault="00425059" w:rsidP="00F22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sz w:val="24"/>
          <w:szCs w:val="24"/>
        </w:rPr>
        <w:t xml:space="preserve">В. Аэрозоли </w:t>
      </w:r>
      <w:proofErr w:type="spellStart"/>
      <w:r w:rsidRPr="00F228D9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F228D9">
        <w:rPr>
          <w:rFonts w:ascii="Times New Roman" w:hAnsi="Times New Roman" w:cs="Times New Roman"/>
          <w:sz w:val="24"/>
          <w:szCs w:val="24"/>
        </w:rPr>
        <w:t xml:space="preserve"> эффективны при лечении длительно существующей астмы.</w:t>
      </w:r>
    </w:p>
    <w:p w:rsidR="00425059" w:rsidRDefault="00425059" w:rsidP="008F1C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Ипратропиум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использовать у пациентов, которым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противопоказаны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нергические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агонисты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5059" w:rsidRDefault="00425059" w:rsidP="008F1C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применяют для купирования приступа бронхиальной астмы.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059" w:rsidRPr="00425059" w:rsidRDefault="00425059" w:rsidP="008F1C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предотвращает выделение  медиаторов воспаления из тучных клеток.</w:t>
      </w:r>
    </w:p>
    <w:p w:rsidR="008F1CCC" w:rsidRPr="00F228D9" w:rsidRDefault="00425059" w:rsidP="00F228D9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sz w:val="24"/>
          <w:szCs w:val="24"/>
        </w:rPr>
        <w:t xml:space="preserve">2. Все из следующих утверждений правильные, </w:t>
      </w:r>
      <w:proofErr w:type="gramStart"/>
      <w:r w:rsidRPr="00F228D9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F228D9">
        <w:rPr>
          <w:rFonts w:ascii="Times New Roman" w:hAnsi="Times New Roman" w:cs="Times New Roman"/>
          <w:sz w:val="24"/>
          <w:szCs w:val="24"/>
        </w:rPr>
        <w:t>:</w:t>
      </w:r>
    </w:p>
    <w:p w:rsidR="00425059" w:rsidRDefault="00425059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Пропроналол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противопоказан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бронхиальной астме</w:t>
      </w:r>
    </w:p>
    <w:p w:rsidR="00425059" w:rsidRDefault="00425059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вызывает меньшую тахикардию, 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изопротеренол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если оба этих лекарства вводят в одинаковых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бронходилятирующих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дозах.</w:t>
      </w:r>
    </w:p>
    <w:p w:rsidR="001E3A62" w:rsidRDefault="00425059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С.</w:t>
      </w:r>
      <w:r w:rsidR="001E3A62">
        <w:rPr>
          <w:rFonts w:ascii="Times New Roman" w:hAnsi="Times New Roman" w:cs="Times New Roman"/>
          <w:sz w:val="24"/>
          <w:szCs w:val="24"/>
        </w:rPr>
        <w:t xml:space="preserve"> </w:t>
      </w:r>
      <w:r w:rsidR="001E3A62"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1E3A62"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3A62"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62" w:rsidRPr="00DF2310">
        <w:rPr>
          <w:rFonts w:ascii="Times New Roman" w:hAnsi="Times New Roman" w:cs="Times New Roman"/>
          <w:sz w:val="24"/>
          <w:szCs w:val="24"/>
        </w:rPr>
        <w:t>адреномиметик</w:t>
      </w:r>
      <w:r w:rsidR="001E3A6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E3A62">
        <w:rPr>
          <w:rFonts w:ascii="Times New Roman" w:hAnsi="Times New Roman" w:cs="Times New Roman"/>
          <w:sz w:val="24"/>
          <w:szCs w:val="24"/>
        </w:rPr>
        <w:t xml:space="preserve"> короткого действия в дозированных аэрозолях в виде сухого порошка для ингаляций применяются для предупреждения приступов бронхиальной ас</w:t>
      </w:r>
      <w:r w:rsidR="001E3A62">
        <w:rPr>
          <w:rFonts w:ascii="Times New Roman" w:hAnsi="Times New Roman" w:cs="Times New Roman"/>
          <w:sz w:val="24"/>
          <w:szCs w:val="24"/>
        </w:rPr>
        <w:t>т</w:t>
      </w:r>
      <w:r w:rsidR="001E3A62">
        <w:rPr>
          <w:rFonts w:ascii="Times New Roman" w:hAnsi="Times New Roman" w:cs="Times New Roman"/>
          <w:sz w:val="24"/>
          <w:szCs w:val="24"/>
        </w:rPr>
        <w:t>мы.</w:t>
      </w:r>
    </w:p>
    <w:p w:rsidR="001E3A62" w:rsidRDefault="001E3A62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Снижение эффективности </w:t>
      </w:r>
      <w:r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310">
        <w:rPr>
          <w:rFonts w:ascii="Times New Roman" w:hAnsi="Times New Roman" w:cs="Times New Roman"/>
          <w:sz w:val="24"/>
          <w:szCs w:val="24"/>
        </w:rPr>
        <w:t>адреномиметик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ухудшение бронхиальной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ходимости связаны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десенситизацией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310">
        <w:rPr>
          <w:rFonts w:ascii="Times New Roman" w:hAnsi="Times New Roman" w:cs="Times New Roman"/>
          <w:sz w:val="24"/>
          <w:szCs w:val="24"/>
        </w:rPr>
        <w:t>адрено</w:t>
      </w:r>
      <w:r>
        <w:rPr>
          <w:rFonts w:ascii="Times New Roman" w:hAnsi="Times New Roman" w:cs="Times New Roman"/>
          <w:sz w:val="24"/>
          <w:szCs w:val="24"/>
        </w:rPr>
        <w:t>рецепторов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с развитием синдрома «рикошета», характеризующегося резким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бронхоспазмом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3A62" w:rsidRDefault="001E3A62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Формотерол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обладает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гидрофильностью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умеренной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липофильностью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зволяет применять его для купирования, а также профилактики приступа бронхиальной астмы.</w:t>
      </w:r>
    </w:p>
    <w:p w:rsidR="0037772C" w:rsidRPr="00F228D9" w:rsidRDefault="0037772C" w:rsidP="00F228D9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sz w:val="24"/>
          <w:szCs w:val="24"/>
        </w:rPr>
        <w:t>3. Какое из следующих средств, при длительном назначении 10-ти летнему ребенку, страдающему тяжелой формой бронхиальной астмы, может привести к развитию серье</w:t>
      </w:r>
      <w:r w:rsidRPr="00F228D9">
        <w:rPr>
          <w:rFonts w:ascii="Times New Roman" w:hAnsi="Times New Roman" w:cs="Times New Roman"/>
          <w:sz w:val="24"/>
          <w:szCs w:val="24"/>
        </w:rPr>
        <w:t>з</w:t>
      </w:r>
      <w:r w:rsidRPr="00F228D9">
        <w:rPr>
          <w:rFonts w:ascii="Times New Roman" w:hAnsi="Times New Roman" w:cs="Times New Roman"/>
          <w:sz w:val="24"/>
          <w:szCs w:val="24"/>
        </w:rPr>
        <w:t>ных НЛР?</w:t>
      </w:r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А. Ежедневное назначение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сальбутамола</w:t>
      </w:r>
      <w:proofErr w:type="spellEnd"/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В. Ежедневное назначение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преднизолона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внутрь</w:t>
      </w:r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С. Ежедневное назначение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беклометазонв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аэрозоле</w:t>
      </w:r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Ежедневное назначение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кромоглициевой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инхалере</w:t>
      </w:r>
      <w:proofErr w:type="spellEnd"/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Е. Ежедневное назначение пролонгированной формы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теофиллина</w:t>
      </w:r>
      <w:proofErr w:type="spellEnd"/>
    </w:p>
    <w:p w:rsidR="0037772C" w:rsidRPr="00F228D9" w:rsidRDefault="0037772C" w:rsidP="00F228D9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28D9">
        <w:rPr>
          <w:rFonts w:ascii="Times New Roman" w:hAnsi="Times New Roman" w:cs="Times New Roman"/>
          <w:sz w:val="24"/>
          <w:szCs w:val="24"/>
        </w:rPr>
        <w:lastRenderedPageBreak/>
        <w:t xml:space="preserve">4. К ЛС, которые могут купировать </w:t>
      </w:r>
      <w:proofErr w:type="gramStart"/>
      <w:r w:rsidRPr="00F228D9">
        <w:rPr>
          <w:rFonts w:ascii="Times New Roman" w:hAnsi="Times New Roman" w:cs="Times New Roman"/>
          <w:sz w:val="24"/>
          <w:szCs w:val="24"/>
        </w:rPr>
        <w:t>развившийся</w:t>
      </w:r>
      <w:proofErr w:type="gramEnd"/>
      <w:r w:rsidRPr="00F2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8D9">
        <w:rPr>
          <w:rFonts w:ascii="Times New Roman" w:hAnsi="Times New Roman" w:cs="Times New Roman"/>
          <w:sz w:val="24"/>
          <w:szCs w:val="24"/>
        </w:rPr>
        <w:t>бронхоспазм</w:t>
      </w:r>
      <w:proofErr w:type="spellEnd"/>
      <w:r w:rsidRPr="00F228D9">
        <w:rPr>
          <w:rFonts w:ascii="Times New Roman" w:hAnsi="Times New Roman" w:cs="Times New Roman"/>
          <w:sz w:val="24"/>
          <w:szCs w:val="24"/>
        </w:rPr>
        <w:t xml:space="preserve"> во время астматич</w:t>
      </w:r>
      <w:r w:rsidRPr="00F228D9">
        <w:rPr>
          <w:rFonts w:ascii="Times New Roman" w:hAnsi="Times New Roman" w:cs="Times New Roman"/>
          <w:sz w:val="24"/>
          <w:szCs w:val="24"/>
        </w:rPr>
        <w:t>е</w:t>
      </w:r>
      <w:r w:rsidRPr="00F228D9">
        <w:rPr>
          <w:rFonts w:ascii="Times New Roman" w:hAnsi="Times New Roman" w:cs="Times New Roman"/>
          <w:sz w:val="24"/>
          <w:szCs w:val="24"/>
        </w:rPr>
        <w:t>ского приступа, относят все из ниже перечисленного, за исключением:</w:t>
      </w:r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Эпинефрина</w:t>
      </w:r>
      <w:proofErr w:type="spellEnd"/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Сальбутамола</w:t>
      </w:r>
      <w:proofErr w:type="spellEnd"/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Кромолина</w:t>
      </w:r>
      <w:proofErr w:type="spellEnd"/>
    </w:p>
    <w:p w:rsidR="0037772C" w:rsidRDefault="0037772C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6515">
        <w:rPr>
          <w:rFonts w:ascii="Times New Roman" w:hAnsi="Times New Roman" w:cs="Times New Roman"/>
          <w:sz w:val="24"/>
          <w:szCs w:val="24"/>
        </w:rPr>
        <w:t>Теофиллина</w:t>
      </w:r>
      <w:proofErr w:type="spellEnd"/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Е. Эфедрина</w:t>
      </w:r>
    </w:p>
    <w:p w:rsidR="00BD6515" w:rsidRDefault="00BD6515" w:rsidP="00F228D9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подходы, применяемые для лечения бронхиальной астмы, включают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нижеперечисленного, кроме:</w:t>
      </w:r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А. Стимуляции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лейкотриеновых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рецепторов</w:t>
      </w:r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В. Устранения воздействия антигенов</w:t>
      </w:r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С. Угнетения выделения медиаторов из тучных клеток и лейкоцитов</w:t>
      </w:r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 xml:space="preserve">. Активации </w:t>
      </w:r>
      <w:r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310">
        <w:rPr>
          <w:rFonts w:ascii="Times New Roman" w:hAnsi="Times New Roman" w:cs="Times New Roman"/>
          <w:sz w:val="24"/>
          <w:szCs w:val="24"/>
        </w:rPr>
        <w:t>адрено</w:t>
      </w:r>
      <w:r>
        <w:rPr>
          <w:rFonts w:ascii="Times New Roman" w:hAnsi="Times New Roman" w:cs="Times New Roman"/>
          <w:sz w:val="24"/>
          <w:szCs w:val="24"/>
        </w:rPr>
        <w:t>рецепторов</w:t>
      </w:r>
      <w:proofErr w:type="spellEnd"/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Е. Угнетения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фосфолипазы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BD65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</w:p>
    <w:p w:rsidR="00F228D9" w:rsidRDefault="00F228D9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15">
        <w:rPr>
          <w:rFonts w:ascii="Times New Roman" w:hAnsi="Times New Roman" w:cs="Times New Roman"/>
          <w:b/>
          <w:sz w:val="24"/>
          <w:szCs w:val="24"/>
        </w:rPr>
        <w:t>Зада</w:t>
      </w:r>
      <w:r w:rsidR="00F228D9">
        <w:rPr>
          <w:rFonts w:ascii="Times New Roman" w:hAnsi="Times New Roman" w:cs="Times New Roman"/>
          <w:b/>
          <w:sz w:val="24"/>
          <w:szCs w:val="24"/>
        </w:rPr>
        <w:t>ние 3</w:t>
      </w:r>
      <w:r w:rsidRPr="00BD65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каждого вопроса подберите ОДИН ответ, наиболее полно отвечающий описанию. Каждый ответ может быть выбран один раз или несколько раз, или не выбран ни разу.</w:t>
      </w:r>
    </w:p>
    <w:p w:rsidR="00BD6515" w:rsidRDefault="00BD6515" w:rsidP="00BD651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Аминофиллин</w:t>
      </w:r>
      <w:proofErr w:type="spellEnd"/>
    </w:p>
    <w:p w:rsidR="00BD6515" w:rsidRDefault="00BD6515" w:rsidP="00BD651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Ипратропиум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бромид</w:t>
      </w:r>
    </w:p>
    <w:p w:rsidR="00BD6515" w:rsidRDefault="00BD6515" w:rsidP="00BD651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Преднизолон</w:t>
      </w:r>
      <w:proofErr w:type="spellEnd"/>
    </w:p>
    <w:p w:rsidR="00BD6515" w:rsidRDefault="00BD6515" w:rsidP="00BD651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Эпинефрин</w:t>
      </w:r>
      <w:proofErr w:type="spellEnd"/>
    </w:p>
    <w:p w:rsidR="00BD6515" w:rsidRDefault="00BD6515" w:rsidP="00BD651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Кромолин</w:t>
      </w:r>
      <w:proofErr w:type="spellEnd"/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Бронходилятатор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эффективен при хронических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обструктивных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заболеваниях легких и реже, чем другие средства из этой группы, вызывает аритмию</w:t>
      </w:r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Неселективный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 весьма сильный и эффективный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бронходилятатор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, неэффективен при оральном применении</w:t>
      </w:r>
    </w:p>
    <w:p w:rsidR="00BD6515" w:rsidRDefault="00BD6515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C3114">
        <w:rPr>
          <w:rFonts w:ascii="Times New Roman" w:hAnsi="Times New Roman" w:cs="Times New Roman"/>
          <w:sz w:val="24"/>
          <w:szCs w:val="24"/>
        </w:rPr>
        <w:t>Профилактическое средство, стабилизирующее мембраны тучных клеток</w:t>
      </w:r>
    </w:p>
    <w:p w:rsidR="006C3114" w:rsidRDefault="006C3114" w:rsidP="004250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Бронходилятатор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прямого действия,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оральном применении</w:t>
      </w:r>
    </w:p>
    <w:p w:rsidR="006C3114" w:rsidRPr="00514589" w:rsidRDefault="006C3114" w:rsidP="005145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Средств, снижающее активность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фосфолипазы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6C31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применяемое для терапии тяжелого </w:t>
      </w:r>
      <w:r w:rsidRPr="00514589">
        <w:rPr>
          <w:rFonts w:ascii="Times New Roman" w:hAnsi="Times New Roman" w:cs="Times New Roman"/>
          <w:sz w:val="24"/>
          <w:szCs w:val="24"/>
        </w:rPr>
        <w:t>астматического статуса.</w:t>
      </w:r>
    </w:p>
    <w:p w:rsidR="006C3114" w:rsidRPr="00514589" w:rsidRDefault="006C3114" w:rsidP="005145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>1.6. Передозировка этого средства может привести к бессоннице, аритмии и судорогам.</w:t>
      </w:r>
    </w:p>
    <w:p w:rsidR="00514589" w:rsidRPr="00514589" w:rsidRDefault="00514589" w:rsidP="005145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589" w:rsidRPr="00514589" w:rsidRDefault="00514589" w:rsidP="0051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145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14589">
        <w:rPr>
          <w:rFonts w:ascii="Times New Roman" w:hAnsi="Times New Roman" w:cs="Times New Roman"/>
          <w:sz w:val="24"/>
          <w:szCs w:val="24"/>
        </w:rPr>
        <w:t>Выпишите цифры, соответствующие механизмам «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антиастматического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>» де</w:t>
      </w:r>
      <w:r w:rsidRPr="00514589">
        <w:rPr>
          <w:rFonts w:ascii="Times New Roman" w:hAnsi="Times New Roman" w:cs="Times New Roman"/>
          <w:sz w:val="24"/>
          <w:szCs w:val="24"/>
        </w:rPr>
        <w:t>й</w:t>
      </w:r>
      <w:r w:rsidRPr="00514589">
        <w:rPr>
          <w:rFonts w:ascii="Times New Roman" w:hAnsi="Times New Roman" w:cs="Times New Roman"/>
          <w:sz w:val="24"/>
          <w:szCs w:val="24"/>
        </w:rPr>
        <w:t>ствия п</w:t>
      </w:r>
      <w:r w:rsidRPr="00514589">
        <w:rPr>
          <w:rFonts w:ascii="Times New Roman" w:hAnsi="Times New Roman" w:cs="Times New Roman"/>
          <w:sz w:val="24"/>
          <w:szCs w:val="24"/>
        </w:rPr>
        <w:t>е</w:t>
      </w:r>
      <w:r w:rsidRPr="00514589">
        <w:rPr>
          <w:rFonts w:ascii="Times New Roman" w:hAnsi="Times New Roman" w:cs="Times New Roman"/>
          <w:sz w:val="24"/>
          <w:szCs w:val="24"/>
        </w:rPr>
        <w:t>речисленных препаратов:</w:t>
      </w:r>
    </w:p>
    <w:tbl>
      <w:tblPr>
        <w:tblW w:w="9581" w:type="dxa"/>
        <w:tblInd w:w="-5" w:type="dxa"/>
        <w:tblLayout w:type="fixed"/>
        <w:tblLook w:val="0000"/>
      </w:tblPr>
      <w:tblGrid>
        <w:gridCol w:w="4785"/>
        <w:gridCol w:w="4796"/>
      </w:tblGrid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Механизм действия</w:t>
            </w:r>
          </w:p>
        </w:tc>
      </w:tr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Кромоглициевая</w:t>
            </w:r>
            <w:proofErr w:type="spellEnd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Зилеутон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Зафирлукаст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Тиотропий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89" w:rsidRPr="00514589" w:rsidTr="005145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89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589" w:rsidRPr="00514589" w:rsidRDefault="00514589" w:rsidP="005145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589" w:rsidRPr="00514589" w:rsidRDefault="00514589" w:rsidP="0051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>Механизмы действия:</w:t>
      </w:r>
    </w:p>
    <w:p w:rsidR="00514589" w:rsidRPr="00514589" w:rsidRDefault="00514589" w:rsidP="00514589">
      <w:pPr>
        <w:numPr>
          <w:ilvl w:val="0"/>
          <w:numId w:val="6"/>
        </w:numPr>
        <w:tabs>
          <w:tab w:val="clear" w:pos="2073"/>
          <w:tab w:val="left" w:pos="180"/>
          <w:tab w:val="num" w:pos="709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 xml:space="preserve">Стимуляция синтеза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липокортина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→ингибирование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фосфолипазы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514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514589">
        <w:rPr>
          <w:rFonts w:ascii="Times New Roman" w:hAnsi="Times New Roman" w:cs="Times New Roman"/>
          <w:sz w:val="24"/>
          <w:szCs w:val="24"/>
        </w:rPr>
        <w:t xml:space="preserve">→уменьшение продукции в тучных клетках фактора активации тромбоцитов,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лейкотриенов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и простагландинов→уменьшение воспалительной реакции</w:t>
      </w:r>
    </w:p>
    <w:p w:rsidR="00514589" w:rsidRPr="00514589" w:rsidRDefault="00514589" w:rsidP="00514589">
      <w:pPr>
        <w:numPr>
          <w:ilvl w:val="0"/>
          <w:numId w:val="6"/>
        </w:numPr>
        <w:tabs>
          <w:tab w:val="clear" w:pos="2073"/>
          <w:tab w:val="left" w:pos="180"/>
          <w:tab w:val="num" w:pos="709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 xml:space="preserve">Угнетение синтеза ЦОГ-2,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↓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синтеза простагландинов в очаге воспаления</w:t>
      </w:r>
      <w:r w:rsidR="007E6D3A">
        <w:rPr>
          <w:rFonts w:ascii="Times New Roman" w:hAnsi="Times New Roman" w:cs="Times New Roman"/>
          <w:sz w:val="24"/>
          <w:szCs w:val="24"/>
        </w:rPr>
        <w:t xml:space="preserve"> </w:t>
      </w:r>
      <w:r w:rsidRPr="00514589">
        <w:rPr>
          <w:rFonts w:ascii="Times New Roman" w:hAnsi="Times New Roman" w:cs="Times New Roman"/>
          <w:sz w:val="24"/>
          <w:szCs w:val="24"/>
        </w:rPr>
        <w:t>→</w:t>
      </w:r>
      <w:r w:rsidR="007E6D3A">
        <w:rPr>
          <w:rFonts w:ascii="Times New Roman" w:hAnsi="Times New Roman" w:cs="Times New Roman"/>
          <w:sz w:val="24"/>
          <w:szCs w:val="24"/>
        </w:rPr>
        <w:t xml:space="preserve"> </w:t>
      </w:r>
      <w:r w:rsidRPr="00514589">
        <w:rPr>
          <w:rFonts w:ascii="Times New Roman" w:hAnsi="Times New Roman" w:cs="Times New Roman"/>
          <w:sz w:val="24"/>
          <w:szCs w:val="24"/>
        </w:rPr>
        <w:t>уменьшение воспалительной реакции</w:t>
      </w:r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>Подавление синтеза молекул клеточной адгезии→снижение инфильтрации в очаге воспаления→уменьшение воспалительной реакции</w:t>
      </w:r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lastRenderedPageBreak/>
        <w:t xml:space="preserve">Угнетение продукции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интерлейкинов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→ уменьшение пролиферации и дифференцировки лимфоцитов, подавление продукции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цитокинов</w:t>
      </w:r>
      <w:proofErr w:type="spellEnd"/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 xml:space="preserve">Стабилизация мембран тучных клеток →препятствие входу ионов кальция в тучные клетки и их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дегрануляции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→ препятствие выходу в кровь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лейкотриенов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>, фактора активации тромбоцитов, гистамина и других медиаторов аллергии и воспаления</w:t>
      </w:r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 xml:space="preserve">Блокада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аденозиновых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А</w:t>
      </w:r>
      <w:r w:rsidRPr="005145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14589">
        <w:rPr>
          <w:rFonts w:ascii="Times New Roman" w:hAnsi="Times New Roman" w:cs="Times New Roman"/>
          <w:sz w:val="24"/>
          <w:szCs w:val="24"/>
        </w:rPr>
        <w:t xml:space="preserve">-рецепторов гладкомышечных клеток бронхов → расслабление бронхов </w:t>
      </w:r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 xml:space="preserve">Блокада специфических </w:t>
      </w:r>
      <w:r w:rsidRPr="0051458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14589">
        <w:rPr>
          <w:rFonts w:ascii="Times New Roman" w:hAnsi="Times New Roman" w:cs="Times New Roman"/>
          <w:sz w:val="24"/>
          <w:szCs w:val="24"/>
        </w:rPr>
        <w:t>Т</w:t>
      </w:r>
      <w:r w:rsidRPr="0051458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145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14589">
        <w:rPr>
          <w:rFonts w:ascii="Times New Roman" w:hAnsi="Times New Roman" w:cs="Times New Roman"/>
          <w:sz w:val="24"/>
          <w:szCs w:val="24"/>
        </w:rPr>
        <w:t xml:space="preserve">- рецепторов в бронхах → устранение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бронхоконстрикторного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действия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лейкотриенов</w:t>
      </w:r>
      <w:proofErr w:type="spellEnd"/>
    </w:p>
    <w:p w:rsidR="00514589" w:rsidRPr="00514589" w:rsidRDefault="00514589" w:rsidP="00514589">
      <w:pPr>
        <w:numPr>
          <w:ilvl w:val="0"/>
          <w:numId w:val="7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 xml:space="preserve">Блокада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М-холинорецепторов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в бронхах → предупреждение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бронхоспазма</w:t>
      </w:r>
      <w:proofErr w:type="spellEnd"/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sz w:val="24"/>
          <w:szCs w:val="24"/>
        </w:rPr>
        <w:t xml:space="preserve">Ингибирование фермента 5-липоксигеназы → нарушение синтеза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лейкотриенов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514589">
        <w:rPr>
          <w:rFonts w:ascii="Times New Roman" w:hAnsi="Times New Roman" w:cs="Times New Roman"/>
          <w:sz w:val="24"/>
          <w:szCs w:val="24"/>
        </w:rPr>
        <w:t>арахидоновой</w:t>
      </w:r>
      <w:proofErr w:type="spellEnd"/>
      <w:r w:rsidRPr="00514589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589">
        <w:rPr>
          <w:rFonts w:ascii="Times New Roman" w:hAnsi="Times New Roman" w:cs="Times New Roman"/>
          <w:bCs/>
          <w:sz w:val="24"/>
          <w:szCs w:val="24"/>
        </w:rPr>
        <w:t xml:space="preserve">Стимуляция </w:t>
      </w:r>
      <w:proofErr w:type="spellStart"/>
      <w:r w:rsidRPr="00514589">
        <w:rPr>
          <w:rFonts w:ascii="Times New Roman" w:hAnsi="Times New Roman" w:cs="Times New Roman"/>
          <w:bCs/>
          <w:sz w:val="24"/>
          <w:szCs w:val="24"/>
        </w:rPr>
        <w:t>неиннервируемых</w:t>
      </w:r>
      <w:proofErr w:type="spellEnd"/>
      <w:r w:rsidRPr="00514589">
        <w:rPr>
          <w:rFonts w:ascii="Times New Roman" w:hAnsi="Times New Roman" w:cs="Times New Roman"/>
          <w:bCs/>
          <w:sz w:val="24"/>
          <w:szCs w:val="24"/>
        </w:rPr>
        <w:t xml:space="preserve"> β</w:t>
      </w:r>
      <w:r w:rsidRPr="0051458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514589">
        <w:rPr>
          <w:rFonts w:ascii="Times New Roman" w:hAnsi="Times New Roman" w:cs="Times New Roman"/>
          <w:bCs/>
          <w:sz w:val="24"/>
          <w:szCs w:val="24"/>
        </w:rPr>
        <w:t xml:space="preserve">-адренорецепторов в бронхах </w:t>
      </w:r>
      <w:r w:rsidRPr="00514589">
        <w:rPr>
          <w:rFonts w:ascii="Times New Roman" w:hAnsi="Times New Roman" w:cs="Times New Roman"/>
          <w:sz w:val="24"/>
          <w:szCs w:val="24"/>
        </w:rPr>
        <w:t>→снижение тонуса гладкой мускулатуры бронхов</w:t>
      </w:r>
      <w:r w:rsidRPr="005145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4589" w:rsidRPr="00514589" w:rsidRDefault="00514589" w:rsidP="00514589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589">
        <w:rPr>
          <w:rFonts w:ascii="Times New Roman" w:hAnsi="Times New Roman" w:cs="Times New Roman"/>
          <w:bCs/>
          <w:sz w:val="24"/>
          <w:szCs w:val="24"/>
        </w:rPr>
        <w:t xml:space="preserve">Ингибирование </w:t>
      </w:r>
      <w:proofErr w:type="spellStart"/>
      <w:r w:rsidRPr="00514589">
        <w:rPr>
          <w:rFonts w:ascii="Times New Roman" w:hAnsi="Times New Roman" w:cs="Times New Roman"/>
          <w:bCs/>
          <w:sz w:val="24"/>
          <w:szCs w:val="24"/>
        </w:rPr>
        <w:t>фосфодиэстеразы</w:t>
      </w:r>
      <w:proofErr w:type="spellEnd"/>
      <w:r w:rsidRPr="00514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4589">
        <w:rPr>
          <w:rFonts w:ascii="Times New Roman" w:hAnsi="Times New Roman" w:cs="Times New Roman"/>
          <w:bCs/>
          <w:sz w:val="24"/>
          <w:szCs w:val="24"/>
        </w:rPr>
        <w:t>цАМФ</w:t>
      </w:r>
      <w:proofErr w:type="spellEnd"/>
      <w:r w:rsidRPr="00514589">
        <w:rPr>
          <w:rFonts w:ascii="Times New Roman" w:hAnsi="Times New Roman" w:cs="Times New Roman"/>
          <w:bCs/>
          <w:sz w:val="24"/>
          <w:szCs w:val="24"/>
        </w:rPr>
        <w:t xml:space="preserve"> в гладкомышечных клетках бронхов</w:t>
      </w:r>
      <w:r w:rsidRPr="00514589">
        <w:rPr>
          <w:rFonts w:ascii="Times New Roman" w:hAnsi="Times New Roman" w:cs="Times New Roman"/>
          <w:sz w:val="24"/>
          <w:szCs w:val="24"/>
        </w:rPr>
        <w:t>→</w:t>
      </w:r>
      <w:r w:rsidRPr="00514589">
        <w:rPr>
          <w:rFonts w:ascii="Times New Roman" w:hAnsi="Times New Roman" w:cs="Times New Roman"/>
          <w:bCs/>
          <w:sz w:val="24"/>
          <w:szCs w:val="24"/>
        </w:rPr>
        <w:t xml:space="preserve">  накопление в клетках </w:t>
      </w:r>
      <w:proofErr w:type="spellStart"/>
      <w:r w:rsidRPr="00514589">
        <w:rPr>
          <w:rFonts w:ascii="Times New Roman" w:hAnsi="Times New Roman" w:cs="Times New Roman"/>
          <w:bCs/>
          <w:sz w:val="24"/>
          <w:szCs w:val="24"/>
        </w:rPr>
        <w:t>цАМФ</w:t>
      </w:r>
      <w:proofErr w:type="spellEnd"/>
      <w:r w:rsidRPr="00514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589">
        <w:rPr>
          <w:rFonts w:ascii="Times New Roman" w:hAnsi="Times New Roman" w:cs="Times New Roman"/>
          <w:sz w:val="24"/>
          <w:szCs w:val="24"/>
        </w:rPr>
        <w:t>→</w:t>
      </w:r>
      <w:r w:rsidRPr="00514589">
        <w:rPr>
          <w:rFonts w:ascii="Times New Roman" w:hAnsi="Times New Roman" w:cs="Times New Roman"/>
          <w:bCs/>
          <w:sz w:val="24"/>
          <w:szCs w:val="24"/>
        </w:rPr>
        <w:t>снижение  внутриклеточного содержания кальция</w:t>
      </w:r>
      <w:r w:rsidRPr="00514589">
        <w:rPr>
          <w:rFonts w:ascii="Times New Roman" w:hAnsi="Times New Roman" w:cs="Times New Roman"/>
          <w:sz w:val="24"/>
          <w:szCs w:val="24"/>
        </w:rPr>
        <w:t>→ расслабление бронхов</w:t>
      </w:r>
    </w:p>
    <w:p w:rsidR="006C3114" w:rsidRPr="00514589" w:rsidRDefault="006C3114" w:rsidP="005145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44C9A" w:rsidRPr="00514589" w:rsidRDefault="00244C9A" w:rsidP="0051458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14589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CE66A1" w:rsidRPr="00514589">
        <w:rPr>
          <w:rFonts w:ascii="Times New Roman" w:hAnsi="Times New Roman" w:cs="Times New Roman"/>
          <w:b/>
          <w:sz w:val="24"/>
          <w:szCs w:val="24"/>
          <w:lang w:val="en-US"/>
        </w:rPr>
        <w:t>β</w:t>
      </w:r>
      <w:r w:rsidR="00CE66A1" w:rsidRPr="0051458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E66A1" w:rsidRPr="005145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66A1" w:rsidRPr="00514589">
        <w:rPr>
          <w:rFonts w:ascii="Times New Roman" w:hAnsi="Times New Roman" w:cs="Times New Roman"/>
          <w:b/>
          <w:sz w:val="24"/>
          <w:szCs w:val="24"/>
        </w:rPr>
        <w:t>адреномиметиков</w:t>
      </w:r>
      <w:proofErr w:type="spellEnd"/>
    </w:p>
    <w:p w:rsidR="00244C9A" w:rsidRDefault="00244C9A" w:rsidP="00244C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D1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вентолин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фен</w:t>
      </w:r>
      <w:r w:rsidR="00CE66A1">
        <w:rPr>
          <w:rFonts w:ascii="Times New Roman" w:hAnsi="Times New Roman" w:cs="Times New Roman"/>
          <w:sz w:val="24"/>
          <w:szCs w:val="24"/>
        </w:rPr>
        <w:t>о</w:t>
      </w:r>
      <w:r w:rsidR="00CE66A1">
        <w:rPr>
          <w:rFonts w:ascii="Times New Roman" w:hAnsi="Times New Roman" w:cs="Times New Roman"/>
          <w:sz w:val="24"/>
          <w:szCs w:val="24"/>
        </w:rPr>
        <w:t>терол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беротек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тербуталин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бриканил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формотерол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форадил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оксис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сальметерол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сер</w:t>
      </w:r>
      <w:r w:rsidR="00CE66A1">
        <w:rPr>
          <w:rFonts w:ascii="Times New Roman" w:hAnsi="Times New Roman" w:cs="Times New Roman"/>
          <w:sz w:val="24"/>
          <w:szCs w:val="24"/>
        </w:rPr>
        <w:t>е</w:t>
      </w:r>
      <w:r w:rsidR="00CE66A1">
        <w:rPr>
          <w:rFonts w:ascii="Times New Roman" w:hAnsi="Times New Roman" w:cs="Times New Roman"/>
          <w:sz w:val="24"/>
          <w:szCs w:val="24"/>
        </w:rPr>
        <w:t>вент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>)</w:t>
      </w:r>
    </w:p>
    <w:p w:rsidR="00403103" w:rsidRDefault="00403103" w:rsidP="0040310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103" w:rsidRDefault="00403103" w:rsidP="00332559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sz w:val="24"/>
          <w:szCs w:val="24"/>
        </w:rPr>
        <w:t xml:space="preserve">Дополните классификацию </w:t>
      </w:r>
      <w:r w:rsidR="00DF2310"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DF2310"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2310"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310" w:rsidRPr="00DF2310">
        <w:rPr>
          <w:rFonts w:ascii="Times New Roman" w:hAnsi="Times New Roman" w:cs="Times New Roman"/>
          <w:sz w:val="24"/>
          <w:szCs w:val="24"/>
        </w:rPr>
        <w:t>адреномиметиков</w:t>
      </w:r>
      <w:proofErr w:type="spellEnd"/>
      <w:r w:rsidR="00DF2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препаратами из списка</w:t>
      </w:r>
    </w:p>
    <w:p w:rsidR="00403103" w:rsidRDefault="00DF2310" w:rsidP="004031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310">
        <w:rPr>
          <w:rFonts w:ascii="Times New Roman" w:hAnsi="Times New Roman" w:cs="Times New Roman"/>
          <w:sz w:val="24"/>
          <w:szCs w:val="24"/>
        </w:rPr>
        <w:t>адреномиметик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короткого действия</w:t>
      </w:r>
      <w:r w:rsidR="00403103"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:rsidR="00403103" w:rsidRDefault="00DF2310" w:rsidP="004031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310">
        <w:rPr>
          <w:rFonts w:ascii="Times New Roman" w:hAnsi="Times New Roman" w:cs="Times New Roman"/>
          <w:sz w:val="24"/>
          <w:szCs w:val="24"/>
        </w:rPr>
        <w:t>адреномиметик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длительного действия: _</w:t>
      </w:r>
      <w:r w:rsidR="0040310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03103" w:rsidRDefault="00403103" w:rsidP="0040310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BAE" w:rsidRDefault="00657BAE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EE69E0">
        <w:rPr>
          <w:rFonts w:ascii="Times New Roman" w:hAnsi="Times New Roman" w:cs="Times New Roman"/>
          <w:sz w:val="24"/>
          <w:szCs w:val="24"/>
        </w:rPr>
        <w:t>В аптеку по</w:t>
      </w:r>
      <w:r>
        <w:rPr>
          <w:rFonts w:ascii="Times New Roman" w:hAnsi="Times New Roman" w:cs="Times New Roman"/>
          <w:sz w:val="24"/>
          <w:szCs w:val="24"/>
        </w:rPr>
        <w:t xml:space="preserve">ступили: </w:t>
      </w:r>
      <w:proofErr w:type="spellStart"/>
      <w:r w:rsidR="00D51E2E">
        <w:rPr>
          <w:rFonts w:ascii="Times New Roman" w:hAnsi="Times New Roman" w:cs="Times New Roman"/>
          <w:sz w:val="24"/>
          <w:szCs w:val="24"/>
        </w:rPr>
        <w:t>сальбутабс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E2E">
        <w:rPr>
          <w:rFonts w:ascii="Times New Roman" w:hAnsi="Times New Roman" w:cs="Times New Roman"/>
          <w:sz w:val="24"/>
          <w:szCs w:val="24"/>
        </w:rPr>
        <w:t>партусистен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E2E">
        <w:rPr>
          <w:rFonts w:ascii="Times New Roman" w:hAnsi="Times New Roman" w:cs="Times New Roman"/>
          <w:sz w:val="24"/>
          <w:szCs w:val="24"/>
        </w:rPr>
        <w:t>вентасорт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E2E">
        <w:rPr>
          <w:rFonts w:ascii="Times New Roman" w:hAnsi="Times New Roman" w:cs="Times New Roman"/>
          <w:sz w:val="24"/>
          <w:szCs w:val="24"/>
        </w:rPr>
        <w:t>атимос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E2E">
        <w:rPr>
          <w:rFonts w:ascii="Times New Roman" w:hAnsi="Times New Roman" w:cs="Times New Roman"/>
          <w:sz w:val="24"/>
          <w:szCs w:val="24"/>
        </w:rPr>
        <w:t>формот</w:t>
      </w:r>
      <w:r w:rsidR="00D51E2E">
        <w:rPr>
          <w:rFonts w:ascii="Times New Roman" w:hAnsi="Times New Roman" w:cs="Times New Roman"/>
          <w:sz w:val="24"/>
          <w:szCs w:val="24"/>
        </w:rPr>
        <w:t>е</w:t>
      </w:r>
      <w:r w:rsidR="00D51E2E">
        <w:rPr>
          <w:rFonts w:ascii="Times New Roman" w:hAnsi="Times New Roman" w:cs="Times New Roman"/>
          <w:sz w:val="24"/>
          <w:szCs w:val="24"/>
        </w:rPr>
        <w:t>рол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E2E">
        <w:rPr>
          <w:rFonts w:ascii="Times New Roman" w:hAnsi="Times New Roman" w:cs="Times New Roman"/>
          <w:sz w:val="24"/>
          <w:szCs w:val="24"/>
        </w:rPr>
        <w:t>изихейлер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1E2E">
        <w:rPr>
          <w:rFonts w:ascii="Times New Roman" w:hAnsi="Times New Roman" w:cs="Times New Roman"/>
          <w:sz w:val="24"/>
          <w:szCs w:val="24"/>
        </w:rPr>
        <w:t>сальметер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Оформите список поступлений в виде таблицы:</w:t>
      </w:r>
    </w:p>
    <w:tbl>
      <w:tblPr>
        <w:tblStyle w:val="a4"/>
        <w:tblW w:w="0" w:type="auto"/>
        <w:tblLook w:val="04A0"/>
      </w:tblPr>
      <w:tblGrid>
        <w:gridCol w:w="1493"/>
        <w:gridCol w:w="1459"/>
        <w:gridCol w:w="2262"/>
        <w:gridCol w:w="1734"/>
        <w:gridCol w:w="2623"/>
      </w:tblGrid>
      <w:tr w:rsidR="00084246" w:rsidTr="00084246">
        <w:tc>
          <w:tcPr>
            <w:tcW w:w="1493" w:type="dxa"/>
          </w:tcPr>
          <w:p w:rsidR="00084246" w:rsidRPr="00E6096E" w:rsidRDefault="00D51E2E" w:rsidP="00D51E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1459" w:type="dxa"/>
          </w:tcPr>
          <w:p w:rsidR="00084246" w:rsidRDefault="00D51E2E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2262" w:type="dxa"/>
          </w:tcPr>
          <w:p w:rsidR="00084246" w:rsidRDefault="00D51E2E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084246" w:rsidRDefault="00D51E2E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2623" w:type="dxa"/>
          </w:tcPr>
          <w:p w:rsidR="00084246" w:rsidRDefault="005C2B62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084246" w:rsidTr="0085444F">
        <w:tc>
          <w:tcPr>
            <w:tcW w:w="1493" w:type="dxa"/>
          </w:tcPr>
          <w:p w:rsidR="00084246" w:rsidRDefault="00084246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84246" w:rsidRDefault="00084246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84246" w:rsidRDefault="00084246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84246" w:rsidRDefault="00084246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084246" w:rsidRDefault="00084246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BAE" w:rsidRDefault="00657BAE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7BAE" w:rsidRDefault="00657BAE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>
        <w:rPr>
          <w:rFonts w:ascii="Times New Roman" w:hAnsi="Times New Roman" w:cs="Times New Roman"/>
          <w:sz w:val="24"/>
          <w:szCs w:val="24"/>
        </w:rPr>
        <w:t xml:space="preserve">Определите результат взаимодействия  </w:t>
      </w:r>
      <w:r w:rsidR="00D51E2E" w:rsidRPr="00DF2310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D51E2E" w:rsidRPr="00DF23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51E2E" w:rsidRPr="00DF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E2E" w:rsidRPr="00DF2310">
        <w:rPr>
          <w:rFonts w:ascii="Times New Roman" w:hAnsi="Times New Roman" w:cs="Times New Roman"/>
          <w:sz w:val="24"/>
          <w:szCs w:val="24"/>
        </w:rPr>
        <w:t>адреномиметиков</w:t>
      </w:r>
      <w:proofErr w:type="spellEnd"/>
      <w:r w:rsidR="00D51E2E">
        <w:rPr>
          <w:rFonts w:ascii="Times New Roman" w:hAnsi="Times New Roman" w:cs="Times New Roman"/>
          <w:sz w:val="24"/>
          <w:szCs w:val="24"/>
        </w:rPr>
        <w:t xml:space="preserve"> </w:t>
      </w:r>
      <w:r w:rsidR="00B35DF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другими ЛС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57BAE" w:rsidTr="0085444F">
        <w:tc>
          <w:tcPr>
            <w:tcW w:w="3190" w:type="dxa"/>
          </w:tcPr>
          <w:p w:rsidR="00657BAE" w:rsidRDefault="00D803F4" w:rsidP="00D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</w:t>
            </w:r>
            <w:r w:rsidRPr="00DF23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F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310">
              <w:rPr>
                <w:rFonts w:ascii="Times New Roman" w:hAnsi="Times New Roman" w:cs="Times New Roman"/>
                <w:sz w:val="24"/>
                <w:szCs w:val="24"/>
              </w:rPr>
              <w:t>адреномиметик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190" w:type="dxa"/>
          </w:tcPr>
          <w:p w:rsidR="00657BAE" w:rsidRDefault="00657BAE" w:rsidP="0020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Взаимодействующее ЛС</w:t>
            </w:r>
          </w:p>
        </w:tc>
        <w:tc>
          <w:tcPr>
            <w:tcW w:w="3191" w:type="dxa"/>
          </w:tcPr>
          <w:p w:rsidR="00657BAE" w:rsidRDefault="00657BAE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936E25" w:rsidTr="0085444F">
        <w:tc>
          <w:tcPr>
            <w:tcW w:w="3190" w:type="dxa"/>
            <w:vMerge w:val="restart"/>
          </w:tcPr>
          <w:p w:rsidR="00936E25" w:rsidRDefault="00936E25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  <w:proofErr w:type="spellEnd"/>
          </w:p>
        </w:tc>
        <w:tc>
          <w:tcPr>
            <w:tcW w:w="3190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Ипратропия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</w:p>
        </w:tc>
        <w:tc>
          <w:tcPr>
            <w:tcW w:w="3191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25" w:rsidTr="0085444F">
        <w:tc>
          <w:tcPr>
            <w:tcW w:w="3190" w:type="dxa"/>
            <w:vMerge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  <w:proofErr w:type="spellEnd"/>
          </w:p>
        </w:tc>
        <w:tc>
          <w:tcPr>
            <w:tcW w:w="3191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25" w:rsidTr="0085444F">
        <w:tc>
          <w:tcPr>
            <w:tcW w:w="3190" w:type="dxa"/>
            <w:vMerge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3191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25" w:rsidTr="0085444F">
        <w:tc>
          <w:tcPr>
            <w:tcW w:w="3190" w:type="dxa"/>
            <w:vMerge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Кромоглициевая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3191" w:type="dxa"/>
          </w:tcPr>
          <w:p w:rsidR="00936E25" w:rsidRDefault="00936E25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F0" w:rsidTr="0085444F">
        <w:tc>
          <w:tcPr>
            <w:tcW w:w="3190" w:type="dxa"/>
          </w:tcPr>
          <w:p w:rsidR="008816F0" w:rsidRDefault="008816F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Сальметерол</w:t>
            </w:r>
            <w:proofErr w:type="spellEnd"/>
          </w:p>
        </w:tc>
        <w:tc>
          <w:tcPr>
            <w:tcW w:w="3190" w:type="dxa"/>
          </w:tcPr>
          <w:p w:rsidR="008816F0" w:rsidRDefault="008816F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Флютиказон</w:t>
            </w:r>
            <w:proofErr w:type="spellEnd"/>
          </w:p>
        </w:tc>
        <w:tc>
          <w:tcPr>
            <w:tcW w:w="3191" w:type="dxa"/>
          </w:tcPr>
          <w:p w:rsidR="008816F0" w:rsidRDefault="008816F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74" w:rsidTr="0085444F">
        <w:tc>
          <w:tcPr>
            <w:tcW w:w="3190" w:type="dxa"/>
          </w:tcPr>
          <w:p w:rsidR="007B7374" w:rsidRDefault="007B7374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3190" w:type="dxa"/>
          </w:tcPr>
          <w:p w:rsidR="007B7374" w:rsidRDefault="007B7374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  <w:proofErr w:type="spellEnd"/>
          </w:p>
        </w:tc>
        <w:tc>
          <w:tcPr>
            <w:tcW w:w="3191" w:type="dxa"/>
          </w:tcPr>
          <w:p w:rsidR="007B7374" w:rsidRDefault="007B7374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BAE" w:rsidRPr="00EE69E0" w:rsidRDefault="00657BAE" w:rsidP="00657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BAE" w:rsidRDefault="00657BAE" w:rsidP="00657B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8A57C1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997BBC" w:rsidRPr="00591817" w:rsidRDefault="00997BBC" w:rsidP="00997BB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бронхиальной астмой и ишемической болезнью сердца назначили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бер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(аэр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 xml:space="preserve">золь) 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анаприлин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(таблетки). Отметьте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55AF">
        <w:rPr>
          <w:rFonts w:ascii="Times New Roman" w:hAnsi="Times New Roman" w:cs="Times New Roman"/>
          <w:sz w:val="24"/>
          <w:szCs w:val="24"/>
        </w:rPr>
        <w:t xml:space="preserve"> какие явления могут наблюдаться при одновременном приеме этих препаратов. Укажите пути их устранения. </w:t>
      </w:r>
    </w:p>
    <w:p w:rsidR="00591817" w:rsidRPr="00DD7F40" w:rsidRDefault="00591817" w:rsidP="00591817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Больному, 45 лет, с бронхиальной астмой, длительно принимающему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вентолин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), в связи с прогрессирующим ухудшением течения заболевания (ув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личением частоты возникновения приступов экспираторной одышки) был назначен</w:t>
      </w:r>
      <w:r w:rsidR="0093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E25">
        <w:rPr>
          <w:rFonts w:ascii="Times New Roman" w:hAnsi="Times New Roman" w:cs="Times New Roman"/>
          <w:sz w:val="24"/>
          <w:szCs w:val="24"/>
        </w:rPr>
        <w:t>фор</w:t>
      </w:r>
      <w:r w:rsidR="00936E25">
        <w:rPr>
          <w:rFonts w:ascii="Times New Roman" w:hAnsi="Times New Roman" w:cs="Times New Roman"/>
          <w:sz w:val="24"/>
          <w:szCs w:val="24"/>
        </w:rPr>
        <w:t>а</w:t>
      </w:r>
      <w:r w:rsidR="00936E25">
        <w:rPr>
          <w:rFonts w:ascii="Times New Roman" w:hAnsi="Times New Roman" w:cs="Times New Roman"/>
          <w:sz w:val="24"/>
          <w:szCs w:val="24"/>
        </w:rPr>
        <w:t>дил</w:t>
      </w:r>
      <w:proofErr w:type="spellEnd"/>
      <w:r w:rsidR="00936E25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="00936E25">
        <w:rPr>
          <w:rFonts w:ascii="Times New Roman" w:hAnsi="Times New Roman" w:cs="Times New Roman"/>
          <w:sz w:val="24"/>
          <w:szCs w:val="24"/>
        </w:rPr>
        <w:t>формотерол</w:t>
      </w:r>
      <w:proofErr w:type="spellEnd"/>
      <w:r w:rsidR="00936E25">
        <w:rPr>
          <w:rFonts w:ascii="Times New Roman" w:hAnsi="Times New Roman" w:cs="Times New Roman"/>
          <w:sz w:val="24"/>
          <w:szCs w:val="24"/>
        </w:rPr>
        <w:t>)</w:t>
      </w:r>
      <w:r w:rsidRPr="00BC55AF">
        <w:rPr>
          <w:rFonts w:ascii="Times New Roman" w:hAnsi="Times New Roman" w:cs="Times New Roman"/>
          <w:sz w:val="24"/>
          <w:szCs w:val="24"/>
        </w:rPr>
        <w:t>. Назовите формы выпуска этих лекарственных средств. Назов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те другие лекарственные средства из этих фармакологических. Какие нежелательные лека</w:t>
      </w:r>
      <w:r w:rsidRPr="00BC55AF">
        <w:rPr>
          <w:rFonts w:ascii="Times New Roman" w:hAnsi="Times New Roman" w:cs="Times New Roman"/>
          <w:sz w:val="24"/>
          <w:szCs w:val="24"/>
        </w:rPr>
        <w:t>р</w:t>
      </w:r>
      <w:r w:rsidRPr="00BC55AF">
        <w:rPr>
          <w:rFonts w:ascii="Times New Roman" w:hAnsi="Times New Roman" w:cs="Times New Roman"/>
          <w:sz w:val="24"/>
          <w:szCs w:val="24"/>
        </w:rPr>
        <w:t xml:space="preserve">ственные реакции могут развиться при применении </w:t>
      </w:r>
      <w:proofErr w:type="spellStart"/>
      <w:r w:rsidR="00936E25">
        <w:rPr>
          <w:rFonts w:ascii="Times New Roman" w:hAnsi="Times New Roman" w:cs="Times New Roman"/>
          <w:sz w:val="24"/>
          <w:szCs w:val="24"/>
        </w:rPr>
        <w:t>форадила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</w:t>
      </w:r>
    </w:p>
    <w:p w:rsidR="00657BAE" w:rsidRPr="00AB72D1" w:rsidRDefault="00657BAE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B35D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72D1">
        <w:rPr>
          <w:rFonts w:ascii="Times New Roman" w:hAnsi="Times New Roman" w:cs="Times New Roman"/>
          <w:sz w:val="24"/>
          <w:szCs w:val="24"/>
        </w:rPr>
        <w:t>Определите препарат:</w:t>
      </w:r>
    </w:p>
    <w:p w:rsidR="00D80694" w:rsidRDefault="00657BAE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6E25">
        <w:rPr>
          <w:rFonts w:ascii="Times New Roman" w:hAnsi="Times New Roman" w:cs="Times New Roman"/>
          <w:sz w:val="24"/>
          <w:szCs w:val="24"/>
        </w:rPr>
        <w:t xml:space="preserve">Применяется </w:t>
      </w:r>
      <w:proofErr w:type="spellStart"/>
      <w:r w:rsidR="00936E25"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  <w:r w:rsidR="00936E25">
        <w:rPr>
          <w:rFonts w:ascii="Times New Roman" w:hAnsi="Times New Roman" w:cs="Times New Roman"/>
          <w:sz w:val="24"/>
          <w:szCs w:val="24"/>
        </w:rPr>
        <w:t xml:space="preserve"> для купирования </w:t>
      </w:r>
      <w:proofErr w:type="spellStart"/>
      <w:r w:rsidR="00936E25">
        <w:rPr>
          <w:rFonts w:ascii="Times New Roman" w:hAnsi="Times New Roman" w:cs="Times New Roman"/>
          <w:sz w:val="24"/>
          <w:szCs w:val="24"/>
        </w:rPr>
        <w:t>бронхоспазма</w:t>
      </w:r>
      <w:proofErr w:type="spellEnd"/>
      <w:r w:rsidR="00936E25">
        <w:rPr>
          <w:rFonts w:ascii="Times New Roman" w:hAnsi="Times New Roman" w:cs="Times New Roman"/>
          <w:sz w:val="24"/>
          <w:szCs w:val="24"/>
        </w:rPr>
        <w:t>. Действует около 6 ч</w:t>
      </w:r>
      <w:r w:rsidR="00936E25">
        <w:rPr>
          <w:rFonts w:ascii="Times New Roman" w:hAnsi="Times New Roman" w:cs="Times New Roman"/>
          <w:sz w:val="24"/>
          <w:szCs w:val="24"/>
        </w:rPr>
        <w:t>а</w:t>
      </w:r>
      <w:r w:rsidR="00936E25">
        <w:rPr>
          <w:rFonts w:ascii="Times New Roman" w:hAnsi="Times New Roman" w:cs="Times New Roman"/>
          <w:sz w:val="24"/>
          <w:szCs w:val="24"/>
        </w:rPr>
        <w:t>сов. В качестве побочных эффектов вызывает мышечный тремор и тахикардию.</w:t>
      </w:r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936E25" w:rsidSect="002B5B7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Ипратропий</w:t>
      </w:r>
      <w:proofErr w:type="spellEnd"/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Фенотерол</w:t>
      </w:r>
      <w:proofErr w:type="spellEnd"/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Беклометазон</w:t>
      </w:r>
      <w:proofErr w:type="spellEnd"/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936E25" w:rsidSect="00936E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Применяется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купирования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бронхоспазма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Действует около 6 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сов. В качестве побочных эффектов вызывает сухость в ротовой полости, тахикардию и нарушение зрения</w:t>
      </w:r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936E25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Фенотерол</w:t>
      </w:r>
      <w:proofErr w:type="spellEnd"/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Будесонид</w:t>
      </w:r>
      <w:proofErr w:type="spellEnd"/>
    </w:p>
    <w:p w:rsidR="00936E25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Недокромил</w:t>
      </w:r>
      <w:proofErr w:type="spellEnd"/>
    </w:p>
    <w:p w:rsidR="00936E25" w:rsidRPr="00B35DFE" w:rsidRDefault="00936E25" w:rsidP="00D51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Ипратропий</w:t>
      </w:r>
      <w:proofErr w:type="spellEnd"/>
    </w:p>
    <w:p w:rsidR="00936E25" w:rsidRDefault="00936E25" w:rsidP="001F7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36E25" w:rsidSect="00936E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44C9A" w:rsidRDefault="00244C9A" w:rsidP="001F7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694" w:rsidRPr="00E61FEF" w:rsidRDefault="00D80694" w:rsidP="00D8069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proofErr w:type="spellStart"/>
      <w:r w:rsidR="00CE66A1">
        <w:rPr>
          <w:rFonts w:ascii="Times New Roman" w:hAnsi="Times New Roman" w:cs="Times New Roman"/>
          <w:b/>
          <w:sz w:val="24"/>
          <w:szCs w:val="24"/>
        </w:rPr>
        <w:t>метилксантинов</w:t>
      </w:r>
      <w:proofErr w:type="spellEnd"/>
    </w:p>
    <w:p w:rsidR="0092119D" w:rsidRPr="0092119D" w:rsidRDefault="00D80694" w:rsidP="00921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AD1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теофиллин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эуфиллонг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теотард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дурофилин</w:t>
      </w:r>
      <w:proofErr w:type="spellEnd"/>
      <w:r w:rsidR="00FB3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D2B">
        <w:rPr>
          <w:rFonts w:ascii="Times New Roman" w:hAnsi="Times New Roman" w:cs="Times New Roman"/>
          <w:sz w:val="24"/>
          <w:szCs w:val="24"/>
        </w:rPr>
        <w:t>аминофиллин</w:t>
      </w:r>
      <w:proofErr w:type="spellEnd"/>
      <w:r w:rsidR="00BF63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637D">
        <w:rPr>
          <w:rFonts w:ascii="Times New Roman" w:hAnsi="Times New Roman" w:cs="Times New Roman"/>
          <w:sz w:val="24"/>
          <w:szCs w:val="24"/>
        </w:rPr>
        <w:t>эуфиллин</w:t>
      </w:r>
      <w:proofErr w:type="spellEnd"/>
      <w:r w:rsidR="00BF637D">
        <w:rPr>
          <w:rFonts w:ascii="Times New Roman" w:hAnsi="Times New Roman" w:cs="Times New Roman"/>
          <w:sz w:val="24"/>
          <w:szCs w:val="24"/>
        </w:rPr>
        <w:t>)</w:t>
      </w:r>
      <w:r w:rsidR="00FB3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D2B">
        <w:rPr>
          <w:rFonts w:ascii="Times New Roman" w:hAnsi="Times New Roman" w:cs="Times New Roman"/>
          <w:sz w:val="24"/>
          <w:szCs w:val="24"/>
        </w:rPr>
        <w:t>спофиллин</w:t>
      </w:r>
      <w:proofErr w:type="spellEnd"/>
      <w:r w:rsidR="00FB3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D2B">
        <w:rPr>
          <w:rFonts w:ascii="Times New Roman" w:hAnsi="Times New Roman" w:cs="Times New Roman"/>
          <w:sz w:val="24"/>
          <w:szCs w:val="24"/>
        </w:rPr>
        <w:t>ретард</w:t>
      </w:r>
      <w:proofErr w:type="spellEnd"/>
    </w:p>
    <w:p w:rsidR="00D803F4" w:rsidRDefault="00D803F4" w:rsidP="00D803F4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F19" w:rsidRDefault="00B61F19" w:rsidP="00B61F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sz w:val="24"/>
          <w:szCs w:val="24"/>
        </w:rPr>
        <w:t xml:space="preserve">Определите причинно-следственную связь в развитии </w:t>
      </w:r>
      <w:r w:rsidRPr="00B61F19">
        <w:rPr>
          <w:rFonts w:ascii="Times New Roman" w:hAnsi="Times New Roman" w:cs="Times New Roman"/>
          <w:sz w:val="24"/>
          <w:szCs w:val="24"/>
        </w:rPr>
        <w:t>фармакологич</w:t>
      </w:r>
      <w:r w:rsidRPr="00B61F19">
        <w:rPr>
          <w:rFonts w:ascii="Times New Roman" w:hAnsi="Times New Roman" w:cs="Times New Roman"/>
          <w:sz w:val="24"/>
          <w:szCs w:val="24"/>
        </w:rPr>
        <w:t>е</w:t>
      </w:r>
      <w:r w:rsidRPr="00B61F19">
        <w:rPr>
          <w:rFonts w:ascii="Times New Roman" w:hAnsi="Times New Roman" w:cs="Times New Roman"/>
          <w:sz w:val="24"/>
          <w:szCs w:val="24"/>
        </w:rPr>
        <w:t>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61F19">
        <w:rPr>
          <w:rFonts w:ascii="Times New Roman" w:hAnsi="Times New Roman" w:cs="Times New Roman"/>
          <w:sz w:val="24"/>
          <w:szCs w:val="24"/>
        </w:rPr>
        <w:t xml:space="preserve"> эфф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1F19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61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19">
        <w:rPr>
          <w:rFonts w:ascii="Times New Roman" w:hAnsi="Times New Roman" w:cs="Times New Roman"/>
          <w:sz w:val="24"/>
          <w:szCs w:val="24"/>
        </w:rPr>
        <w:t>теофиллина</w:t>
      </w:r>
      <w:proofErr w:type="spellEnd"/>
      <w:r w:rsidRPr="00B61F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61F19" w:rsidTr="00B61F19">
        <w:tc>
          <w:tcPr>
            <w:tcW w:w="4785" w:type="dxa"/>
          </w:tcPr>
          <w:p w:rsidR="00B61F19" w:rsidRDefault="00B61F19" w:rsidP="00B61F1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Фармакологический эффект (следствие)</w:t>
            </w:r>
          </w:p>
        </w:tc>
        <w:tc>
          <w:tcPr>
            <w:tcW w:w="4786" w:type="dxa"/>
          </w:tcPr>
          <w:p w:rsidR="00B61F19" w:rsidRDefault="00B61F19" w:rsidP="00B61F1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вследствие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(причина)</w:t>
            </w:r>
          </w:p>
        </w:tc>
      </w:tr>
      <w:tr w:rsidR="00B61F19" w:rsidTr="00B61F19">
        <w:tc>
          <w:tcPr>
            <w:tcW w:w="4785" w:type="dxa"/>
          </w:tcPr>
          <w:p w:rsidR="00B61F19" w:rsidRPr="00B61F19" w:rsidRDefault="00B61F19" w:rsidP="00B61F19">
            <w:pPr>
              <w:pStyle w:val="a3"/>
              <w:numPr>
                <w:ilvl w:val="3"/>
                <w:numId w:val="6"/>
              </w:numPr>
              <w:tabs>
                <w:tab w:val="clear" w:pos="3228"/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F19">
              <w:rPr>
                <w:rFonts w:ascii="Times New Roman" w:hAnsi="Times New Roman" w:cs="Times New Roman"/>
                <w:sz w:val="24"/>
                <w:szCs w:val="24"/>
              </w:rPr>
              <w:t>Улучшение бронхиальной проходим</w:t>
            </w:r>
            <w:r w:rsidRPr="00B61F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1F1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786" w:type="dxa"/>
          </w:tcPr>
          <w:p w:rsidR="00B61F19" w:rsidRPr="005D477F" w:rsidRDefault="00B61F19" w:rsidP="005D477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коронарных сосудов</w:t>
            </w:r>
          </w:p>
        </w:tc>
      </w:tr>
      <w:tr w:rsidR="00B61F19" w:rsidTr="00B61F19">
        <w:tc>
          <w:tcPr>
            <w:tcW w:w="4785" w:type="dxa"/>
          </w:tcPr>
          <w:p w:rsidR="00B61F19" w:rsidRDefault="00B61F19" w:rsidP="00B61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Диуретическое действие</w:t>
            </w:r>
          </w:p>
        </w:tc>
        <w:tc>
          <w:tcPr>
            <w:tcW w:w="4786" w:type="dxa"/>
          </w:tcPr>
          <w:p w:rsidR="00B61F19" w:rsidRDefault="00B61F19" w:rsidP="005D477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Рефлекторная реакция на снижение ОПСС и прямая стимуляция миокарда</w:t>
            </w:r>
          </w:p>
        </w:tc>
      </w:tr>
      <w:tr w:rsidR="00B61F19" w:rsidTr="00B61F19">
        <w:tc>
          <w:tcPr>
            <w:tcW w:w="4785" w:type="dxa"/>
          </w:tcPr>
          <w:p w:rsidR="00B61F19" w:rsidRDefault="00B61F19" w:rsidP="00B61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коронарного кровотока</w:t>
            </w:r>
          </w:p>
        </w:tc>
        <w:tc>
          <w:tcPr>
            <w:tcW w:w="4786" w:type="dxa"/>
          </w:tcPr>
          <w:p w:rsidR="00B61F19" w:rsidRDefault="00B61F19" w:rsidP="005D477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Расширние</w:t>
            </w:r>
            <w:proofErr w:type="spellEnd"/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артериол</w:t>
            </w:r>
            <w:proofErr w:type="spellEnd"/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венул</w:t>
            </w:r>
            <w:proofErr w:type="spellEnd"/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и уменьш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>ние легочного сосудистого сопротивления.</w:t>
            </w:r>
          </w:p>
        </w:tc>
      </w:tr>
      <w:tr w:rsidR="00B61F19" w:rsidTr="00B61F19">
        <w:tc>
          <w:tcPr>
            <w:tcW w:w="4785" w:type="dxa"/>
          </w:tcPr>
          <w:p w:rsidR="00B61F19" w:rsidRDefault="00B61F19" w:rsidP="00B61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Увеличение силы и частоты сердечных сокращений</w:t>
            </w:r>
          </w:p>
        </w:tc>
        <w:tc>
          <w:tcPr>
            <w:tcW w:w="4786" w:type="dxa"/>
          </w:tcPr>
          <w:p w:rsidR="00B61F19" w:rsidRDefault="00B61F19" w:rsidP="005D477F">
            <w:pPr>
              <w:tabs>
                <w:tab w:val="left" w:pos="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Снятие </w:t>
            </w:r>
            <w:proofErr w:type="spellStart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бронхоспазма</w:t>
            </w:r>
            <w:proofErr w:type="spellEnd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, стабилизация мембран тучных клеток, торможение в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свобождения медиаторов анафилактических реакций, стимуляция </w:t>
            </w:r>
            <w:proofErr w:type="spellStart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мукоцилиарного</w:t>
            </w:r>
            <w:proofErr w:type="spellEnd"/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>ренса</w:t>
            </w:r>
          </w:p>
        </w:tc>
      </w:tr>
      <w:tr w:rsidR="00B61F19" w:rsidTr="00B61F19">
        <w:tc>
          <w:tcPr>
            <w:tcW w:w="4785" w:type="dxa"/>
          </w:tcPr>
          <w:p w:rsidR="00B61F19" w:rsidRDefault="005D477F" w:rsidP="00B61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Снижение давления в малом круге кров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786" w:type="dxa"/>
          </w:tcPr>
          <w:p w:rsidR="00B61F19" w:rsidRPr="005D477F" w:rsidRDefault="00B61F19" w:rsidP="00B61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почечного кровотока и сн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proofErr w:type="spellStart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канальцевой</w:t>
            </w:r>
            <w:proofErr w:type="spellEnd"/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477F">
              <w:rPr>
                <w:rFonts w:ascii="Times New Roman" w:hAnsi="Times New Roman" w:cs="Times New Roman"/>
                <w:sz w:val="24"/>
                <w:szCs w:val="24"/>
              </w:rPr>
              <w:t>реабсорбции</w:t>
            </w:r>
            <w:proofErr w:type="spellEnd"/>
            <w:r w:rsidR="005D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5D477F" w:rsidRPr="005D47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</w:tr>
    </w:tbl>
    <w:p w:rsidR="00B61F19" w:rsidRPr="00B61F19" w:rsidRDefault="00B61F19" w:rsidP="00B61F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49F" w:rsidRDefault="0092119D" w:rsidP="00D803F4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Задание </w:t>
      </w:r>
      <w:r w:rsidR="00B61F1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249F" w:rsidRPr="00EE69E0">
        <w:rPr>
          <w:rFonts w:ascii="Times New Roman" w:hAnsi="Times New Roman" w:cs="Times New Roman"/>
          <w:sz w:val="24"/>
          <w:szCs w:val="24"/>
        </w:rPr>
        <w:t>В аптеку по</w:t>
      </w:r>
      <w:r w:rsidR="0002249F">
        <w:rPr>
          <w:rFonts w:ascii="Times New Roman" w:hAnsi="Times New Roman" w:cs="Times New Roman"/>
          <w:sz w:val="24"/>
          <w:szCs w:val="24"/>
        </w:rPr>
        <w:t xml:space="preserve">ступили: </w:t>
      </w:r>
      <w:proofErr w:type="spellStart"/>
      <w:r w:rsidR="00D803F4">
        <w:rPr>
          <w:rFonts w:ascii="Times New Roman" w:hAnsi="Times New Roman" w:cs="Times New Roman"/>
          <w:sz w:val="24"/>
          <w:szCs w:val="24"/>
        </w:rPr>
        <w:t>теопэк</w:t>
      </w:r>
      <w:proofErr w:type="spellEnd"/>
      <w:r w:rsidR="00D80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3F4">
        <w:rPr>
          <w:rFonts w:ascii="Times New Roman" w:hAnsi="Times New Roman" w:cs="Times New Roman"/>
          <w:sz w:val="24"/>
          <w:szCs w:val="24"/>
        </w:rPr>
        <w:t>теотард</w:t>
      </w:r>
      <w:proofErr w:type="spellEnd"/>
      <w:r w:rsidR="00D80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3F4">
        <w:rPr>
          <w:rFonts w:ascii="Times New Roman" w:hAnsi="Times New Roman" w:cs="Times New Roman"/>
          <w:sz w:val="24"/>
          <w:szCs w:val="24"/>
        </w:rPr>
        <w:t>дурофилин</w:t>
      </w:r>
      <w:proofErr w:type="spellEnd"/>
      <w:r w:rsidR="00D80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3F4">
        <w:rPr>
          <w:rFonts w:ascii="Times New Roman" w:hAnsi="Times New Roman" w:cs="Times New Roman"/>
          <w:sz w:val="24"/>
          <w:szCs w:val="24"/>
        </w:rPr>
        <w:t>вентакс</w:t>
      </w:r>
      <w:proofErr w:type="spellEnd"/>
      <w:r w:rsidR="00FB3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D2B">
        <w:rPr>
          <w:rFonts w:ascii="Times New Roman" w:hAnsi="Times New Roman" w:cs="Times New Roman"/>
          <w:sz w:val="24"/>
          <w:szCs w:val="24"/>
        </w:rPr>
        <w:t>эуфиллин</w:t>
      </w:r>
      <w:proofErr w:type="spellEnd"/>
      <w:r w:rsidR="00D803F4">
        <w:rPr>
          <w:rFonts w:ascii="Times New Roman" w:hAnsi="Times New Roman" w:cs="Times New Roman"/>
          <w:sz w:val="24"/>
          <w:szCs w:val="24"/>
        </w:rPr>
        <w:t xml:space="preserve">. </w:t>
      </w:r>
      <w:r w:rsidR="0002249F">
        <w:rPr>
          <w:rFonts w:ascii="Times New Roman" w:hAnsi="Times New Roman" w:cs="Times New Roman"/>
          <w:sz w:val="24"/>
          <w:szCs w:val="24"/>
        </w:rPr>
        <w:t>Оформите список поступлений в виде таблицы:</w:t>
      </w:r>
    </w:p>
    <w:tbl>
      <w:tblPr>
        <w:tblStyle w:val="a4"/>
        <w:tblW w:w="0" w:type="auto"/>
        <w:tblLook w:val="04A0"/>
      </w:tblPr>
      <w:tblGrid>
        <w:gridCol w:w="1493"/>
        <w:gridCol w:w="1459"/>
        <w:gridCol w:w="2262"/>
        <w:gridCol w:w="2124"/>
        <w:gridCol w:w="2233"/>
      </w:tblGrid>
      <w:tr w:rsidR="0002249F" w:rsidTr="00B61F19">
        <w:tc>
          <w:tcPr>
            <w:tcW w:w="1493" w:type="dxa"/>
          </w:tcPr>
          <w:p w:rsidR="0002249F" w:rsidRPr="00E6096E" w:rsidRDefault="00D803F4" w:rsidP="00D803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Торговое название </w:t>
            </w:r>
          </w:p>
        </w:tc>
        <w:tc>
          <w:tcPr>
            <w:tcW w:w="1459" w:type="dxa"/>
          </w:tcPr>
          <w:p w:rsidR="0002249F" w:rsidRDefault="00D803F4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2262" w:type="dxa"/>
          </w:tcPr>
          <w:p w:rsidR="0002249F" w:rsidRDefault="0002249F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2124" w:type="dxa"/>
          </w:tcPr>
          <w:p w:rsidR="00B61F19" w:rsidRDefault="0002249F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</w:t>
            </w:r>
          </w:p>
          <w:p w:rsidR="0002249F" w:rsidRDefault="0002249F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менению</w:t>
            </w:r>
          </w:p>
        </w:tc>
        <w:tc>
          <w:tcPr>
            <w:tcW w:w="2233" w:type="dxa"/>
          </w:tcPr>
          <w:p w:rsidR="0002249F" w:rsidRDefault="005C2B62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02249F" w:rsidTr="00B61F19">
        <w:tc>
          <w:tcPr>
            <w:tcW w:w="1493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3F4" w:rsidRDefault="00D803F4" w:rsidP="00FA22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212" w:rsidRDefault="00FA2212" w:rsidP="00D8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B3D2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Определите результат взаимодействия </w:t>
      </w:r>
      <w:proofErr w:type="spellStart"/>
      <w:r w:rsidR="00D803F4">
        <w:rPr>
          <w:rFonts w:ascii="Times New Roman" w:hAnsi="Times New Roman" w:cs="Times New Roman"/>
          <w:sz w:val="24"/>
          <w:szCs w:val="24"/>
        </w:rPr>
        <w:t>метилксантинов</w:t>
      </w:r>
      <w:proofErr w:type="spellEnd"/>
      <w:r w:rsidR="00D80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другими ЛС</w:t>
      </w:r>
    </w:p>
    <w:tbl>
      <w:tblPr>
        <w:tblStyle w:val="a4"/>
        <w:tblW w:w="0" w:type="auto"/>
        <w:tblLook w:val="04A0"/>
      </w:tblPr>
      <w:tblGrid>
        <w:gridCol w:w="2660"/>
        <w:gridCol w:w="3720"/>
        <w:gridCol w:w="3191"/>
      </w:tblGrid>
      <w:tr w:rsidR="00FA2212" w:rsidTr="0085444F">
        <w:tc>
          <w:tcPr>
            <w:tcW w:w="2660" w:type="dxa"/>
          </w:tcPr>
          <w:p w:rsidR="00FA2212" w:rsidRDefault="00D803F4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Метилксантины</w:t>
            </w:r>
            <w:proofErr w:type="spellEnd"/>
          </w:p>
        </w:tc>
        <w:tc>
          <w:tcPr>
            <w:tcW w:w="3720" w:type="dxa"/>
          </w:tcPr>
          <w:p w:rsidR="00FA2212" w:rsidRDefault="00FA2212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Взаимодействующее ЛС</w:t>
            </w:r>
          </w:p>
        </w:tc>
        <w:tc>
          <w:tcPr>
            <w:tcW w:w="3191" w:type="dxa"/>
          </w:tcPr>
          <w:p w:rsidR="00FA2212" w:rsidRDefault="00FA2212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FB3D2B" w:rsidTr="0085444F">
        <w:tc>
          <w:tcPr>
            <w:tcW w:w="2660" w:type="dxa"/>
            <w:vMerge w:val="restart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  <w:proofErr w:type="spellEnd"/>
          </w:p>
        </w:tc>
        <w:tc>
          <w:tcPr>
            <w:tcW w:w="3720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  <w:proofErr w:type="spellEnd"/>
          </w:p>
        </w:tc>
        <w:tc>
          <w:tcPr>
            <w:tcW w:w="3191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2B" w:rsidTr="0085444F">
        <w:tc>
          <w:tcPr>
            <w:tcW w:w="2660" w:type="dxa"/>
            <w:vMerge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  <w:proofErr w:type="spellEnd"/>
          </w:p>
        </w:tc>
        <w:tc>
          <w:tcPr>
            <w:tcW w:w="3191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2B" w:rsidTr="0085444F">
        <w:tc>
          <w:tcPr>
            <w:tcW w:w="2660" w:type="dxa"/>
            <w:vMerge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3191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2B" w:rsidTr="0085444F">
        <w:tc>
          <w:tcPr>
            <w:tcW w:w="2660" w:type="dxa"/>
            <w:vMerge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Дигитоксин</w:t>
            </w:r>
            <w:proofErr w:type="spellEnd"/>
          </w:p>
        </w:tc>
        <w:tc>
          <w:tcPr>
            <w:tcW w:w="3191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2B" w:rsidTr="0085444F">
        <w:tc>
          <w:tcPr>
            <w:tcW w:w="2660" w:type="dxa"/>
            <w:vMerge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B3D2B" w:rsidRDefault="00BF637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Эфедрин</w:t>
            </w:r>
          </w:p>
        </w:tc>
        <w:tc>
          <w:tcPr>
            <w:tcW w:w="3191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2B" w:rsidTr="0085444F">
        <w:tc>
          <w:tcPr>
            <w:tcW w:w="2660" w:type="dxa"/>
            <w:vMerge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3191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2B" w:rsidTr="0085444F">
        <w:tc>
          <w:tcPr>
            <w:tcW w:w="2660" w:type="dxa"/>
            <w:vMerge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3191" w:type="dxa"/>
          </w:tcPr>
          <w:p w:rsidR="00FB3D2B" w:rsidRDefault="00FB3D2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AB" w:rsidTr="0085444F">
        <w:tc>
          <w:tcPr>
            <w:tcW w:w="2660" w:type="dxa"/>
            <w:vMerge w:val="restart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  <w:proofErr w:type="spellEnd"/>
          </w:p>
        </w:tc>
        <w:tc>
          <w:tcPr>
            <w:tcW w:w="3720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Глюкокортикостероиды</w:t>
            </w:r>
            <w:proofErr w:type="spellEnd"/>
          </w:p>
        </w:tc>
        <w:tc>
          <w:tcPr>
            <w:tcW w:w="3191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AB" w:rsidTr="0085444F">
        <w:tc>
          <w:tcPr>
            <w:tcW w:w="2660" w:type="dxa"/>
            <w:vMerge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  <w:proofErr w:type="spellEnd"/>
          </w:p>
        </w:tc>
        <w:tc>
          <w:tcPr>
            <w:tcW w:w="3191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AB" w:rsidTr="0085444F">
        <w:tc>
          <w:tcPr>
            <w:tcW w:w="2660" w:type="dxa"/>
            <w:vMerge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3191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AB" w:rsidTr="0085444F">
        <w:tc>
          <w:tcPr>
            <w:tcW w:w="2660" w:type="dxa"/>
            <w:vMerge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  <w:proofErr w:type="spellEnd"/>
          </w:p>
        </w:tc>
        <w:tc>
          <w:tcPr>
            <w:tcW w:w="3191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AB" w:rsidTr="0085444F">
        <w:tc>
          <w:tcPr>
            <w:tcW w:w="2660" w:type="dxa"/>
            <w:vMerge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916AB" w:rsidRDefault="00B916AB" w:rsidP="00BF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BF6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рофлоксацин</w:t>
            </w:r>
            <w:proofErr w:type="spellEnd"/>
          </w:p>
        </w:tc>
        <w:tc>
          <w:tcPr>
            <w:tcW w:w="3191" w:type="dxa"/>
          </w:tcPr>
          <w:p w:rsidR="00B916AB" w:rsidRDefault="00B916AB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39E" w:rsidRPr="00C07835" w:rsidRDefault="00B2198B" w:rsidP="00D803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0A7EB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28E6" w:rsidRPr="00B2198B">
        <w:rPr>
          <w:rFonts w:ascii="Times New Roman" w:hAnsi="Times New Roman" w:cs="Times New Roman"/>
          <w:sz w:val="24"/>
          <w:szCs w:val="24"/>
        </w:rPr>
        <w:t>Ситуационные задачи</w:t>
      </w:r>
    </w:p>
    <w:p w:rsidR="00B61F19" w:rsidRDefault="00C07835" w:rsidP="00B61F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835">
        <w:rPr>
          <w:rFonts w:ascii="Times New Roman" w:hAnsi="Times New Roman" w:cs="Times New Roman"/>
          <w:sz w:val="24"/>
          <w:szCs w:val="24"/>
        </w:rPr>
        <w:tab/>
      </w:r>
      <w:r w:rsidR="00B61F19">
        <w:rPr>
          <w:rFonts w:ascii="Times New Roman" w:hAnsi="Times New Roman" w:cs="Times New Roman"/>
          <w:sz w:val="24"/>
          <w:szCs w:val="24"/>
        </w:rPr>
        <w:t xml:space="preserve">1. Какой из эффектов является общим для </w:t>
      </w:r>
      <w:proofErr w:type="spellStart"/>
      <w:r w:rsidR="00B61F19">
        <w:rPr>
          <w:rFonts w:ascii="Times New Roman" w:hAnsi="Times New Roman" w:cs="Times New Roman"/>
          <w:sz w:val="24"/>
          <w:szCs w:val="24"/>
        </w:rPr>
        <w:t>теофиллина</w:t>
      </w:r>
      <w:proofErr w:type="spellEnd"/>
      <w:r w:rsidR="00B61F19">
        <w:rPr>
          <w:rFonts w:ascii="Times New Roman" w:hAnsi="Times New Roman" w:cs="Times New Roman"/>
          <w:sz w:val="24"/>
          <w:szCs w:val="24"/>
        </w:rPr>
        <w:t xml:space="preserve">, нитроглицерина, </w:t>
      </w:r>
      <w:proofErr w:type="spellStart"/>
      <w:r w:rsidR="00B61F19">
        <w:rPr>
          <w:rFonts w:ascii="Times New Roman" w:hAnsi="Times New Roman" w:cs="Times New Roman"/>
          <w:sz w:val="24"/>
          <w:szCs w:val="24"/>
        </w:rPr>
        <w:t>изопротер</w:t>
      </w:r>
      <w:r w:rsidR="00B61F19">
        <w:rPr>
          <w:rFonts w:ascii="Times New Roman" w:hAnsi="Times New Roman" w:cs="Times New Roman"/>
          <w:sz w:val="24"/>
          <w:szCs w:val="24"/>
        </w:rPr>
        <w:t>е</w:t>
      </w:r>
      <w:r w:rsidR="00B61F19">
        <w:rPr>
          <w:rFonts w:ascii="Times New Roman" w:hAnsi="Times New Roman" w:cs="Times New Roman"/>
          <w:sz w:val="24"/>
          <w:szCs w:val="24"/>
        </w:rPr>
        <w:t>нола</w:t>
      </w:r>
      <w:proofErr w:type="spellEnd"/>
      <w:r w:rsidR="00B61F19">
        <w:rPr>
          <w:rFonts w:ascii="Times New Roman" w:hAnsi="Times New Roman" w:cs="Times New Roman"/>
          <w:sz w:val="24"/>
          <w:szCs w:val="24"/>
        </w:rPr>
        <w:t xml:space="preserve"> и гистамина?</w:t>
      </w:r>
    </w:p>
    <w:p w:rsidR="00B61F19" w:rsidRDefault="00B61F19" w:rsidP="00B61F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А. Прямая стимуляция миокарда и усиление его сократимости</w:t>
      </w:r>
    </w:p>
    <w:p w:rsidR="00B61F19" w:rsidRDefault="00B61F19" w:rsidP="00B61F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В. Тахикардия</w:t>
      </w:r>
    </w:p>
    <w:p w:rsidR="00B61F19" w:rsidRDefault="00B61F19" w:rsidP="00B61F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С. Повышение секреции желудочного сока</w:t>
      </w:r>
    </w:p>
    <w:p w:rsidR="00B61F19" w:rsidRDefault="00B61F19" w:rsidP="00B61F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777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Ортостатическая гипотензия</w:t>
      </w:r>
    </w:p>
    <w:p w:rsidR="00B61F19" w:rsidRDefault="00B61F19" w:rsidP="00B61F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Е. Пульсирующая головная боль</w:t>
      </w:r>
    </w:p>
    <w:p w:rsidR="005325AD" w:rsidRDefault="005325AD" w:rsidP="00B2198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8B" w:rsidRDefault="00B2198B" w:rsidP="00B2198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98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A7EB2">
        <w:rPr>
          <w:rFonts w:ascii="Times New Roman" w:hAnsi="Times New Roman" w:cs="Times New Roman"/>
          <w:b/>
          <w:sz w:val="24"/>
          <w:szCs w:val="24"/>
        </w:rPr>
        <w:t>5</w:t>
      </w:r>
      <w:r w:rsidRPr="00B2198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препарат</w:t>
      </w:r>
    </w:p>
    <w:p w:rsidR="00C61CA7" w:rsidRDefault="000A7EB2" w:rsidP="000A7EB2">
      <w:pPr>
        <w:pStyle w:val="a3"/>
        <w:numPr>
          <w:ilvl w:val="6"/>
          <w:numId w:val="6"/>
        </w:numPr>
        <w:tabs>
          <w:tab w:val="clear" w:pos="5388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Водорастворимый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препарат, содержащий 80%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теофиллина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20%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диамина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7EB2">
        <w:rPr>
          <w:rFonts w:ascii="Times New Roman" w:hAnsi="Times New Roman" w:cs="Times New Roman"/>
          <w:sz w:val="24"/>
          <w:szCs w:val="24"/>
        </w:rPr>
        <w:t xml:space="preserve">обладающий </w:t>
      </w:r>
      <w:proofErr w:type="spellStart"/>
      <w:r w:rsidRPr="000A7EB2">
        <w:rPr>
          <w:rFonts w:ascii="Times New Roman" w:hAnsi="Times New Roman" w:cs="Times New Roman"/>
          <w:sz w:val="24"/>
          <w:szCs w:val="24"/>
        </w:rPr>
        <w:t>бронходилатирующ</w:t>
      </w:r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0A7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EB2">
        <w:rPr>
          <w:rFonts w:ascii="Times New Roman" w:hAnsi="Times New Roman" w:cs="Times New Roman"/>
          <w:sz w:val="24"/>
          <w:szCs w:val="24"/>
        </w:rPr>
        <w:t>токолитическ</w:t>
      </w:r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0A7EB2">
        <w:rPr>
          <w:rFonts w:ascii="Times New Roman" w:hAnsi="Times New Roman" w:cs="Times New Roman"/>
          <w:sz w:val="24"/>
          <w:szCs w:val="24"/>
        </w:rPr>
        <w:t>, диуретическ</w:t>
      </w:r>
      <w:r>
        <w:rPr>
          <w:rFonts w:ascii="Times New Roman" w:hAnsi="Times New Roman" w:cs="Times New Roman"/>
          <w:sz w:val="24"/>
          <w:szCs w:val="24"/>
        </w:rPr>
        <w:t>им и</w:t>
      </w:r>
      <w:r w:rsidRPr="000A7EB2">
        <w:rPr>
          <w:rFonts w:ascii="Times New Roman" w:hAnsi="Times New Roman" w:cs="Times New Roman"/>
          <w:sz w:val="24"/>
          <w:szCs w:val="24"/>
        </w:rPr>
        <w:t xml:space="preserve"> спазмолитическ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 действием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0A7EB2">
        <w:rPr>
          <w:rFonts w:ascii="Times New Roman" w:hAnsi="Times New Roman" w:cs="Times New Roman"/>
          <w:sz w:val="24"/>
          <w:szCs w:val="24"/>
        </w:rPr>
        <w:t>препарат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A7EB2">
        <w:rPr>
          <w:rFonts w:ascii="Times New Roman" w:hAnsi="Times New Roman" w:cs="Times New Roman"/>
          <w:sz w:val="24"/>
          <w:szCs w:val="24"/>
        </w:rPr>
        <w:t xml:space="preserve"> выбора у больных с астмой физического напряжения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772C" w:rsidRDefault="0037772C" w:rsidP="00110BD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10BDA" w:rsidRPr="00E61FEF" w:rsidRDefault="00110BDA" w:rsidP="00110BD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proofErr w:type="spellStart"/>
      <w:r w:rsidR="00CE66A1">
        <w:rPr>
          <w:rFonts w:ascii="Times New Roman" w:hAnsi="Times New Roman" w:cs="Times New Roman"/>
          <w:b/>
          <w:sz w:val="24"/>
          <w:szCs w:val="24"/>
        </w:rPr>
        <w:t>М-холиноблокаторов</w:t>
      </w:r>
      <w:proofErr w:type="spellEnd"/>
    </w:p>
    <w:p w:rsidR="00110BDA" w:rsidRPr="00110BDA" w:rsidRDefault="00110BDA" w:rsidP="00110BD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AD1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ипратропиум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 бромид (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атровент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тиотропиум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 бромид (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спирива</w:t>
      </w:r>
      <w:proofErr w:type="spellEnd"/>
      <w:r w:rsidR="00CE66A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E66A1">
        <w:rPr>
          <w:rFonts w:ascii="Times New Roman" w:hAnsi="Times New Roman" w:cs="Times New Roman"/>
          <w:sz w:val="24"/>
          <w:szCs w:val="24"/>
        </w:rPr>
        <w:t>беродуал</w:t>
      </w:r>
      <w:proofErr w:type="spellEnd"/>
      <w:r w:rsidR="002D1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1CEC">
        <w:rPr>
          <w:rFonts w:ascii="Times New Roman" w:hAnsi="Times New Roman" w:cs="Times New Roman"/>
          <w:sz w:val="24"/>
          <w:szCs w:val="24"/>
        </w:rPr>
        <w:t>тровентол</w:t>
      </w:r>
      <w:proofErr w:type="spellEnd"/>
    </w:p>
    <w:p w:rsidR="001E5D06" w:rsidRPr="00C05BBC" w:rsidRDefault="001E5D06" w:rsidP="00B2198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BBC" w:rsidRPr="002B5B7D" w:rsidRDefault="00C05BBC" w:rsidP="002B5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B7D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2B5B7D">
        <w:rPr>
          <w:rFonts w:ascii="Times New Roman" w:hAnsi="Times New Roman" w:cs="Times New Roman"/>
          <w:sz w:val="24"/>
          <w:szCs w:val="24"/>
        </w:rPr>
        <w:t xml:space="preserve"> В аптеку поступили: </w:t>
      </w:r>
      <w:proofErr w:type="spellStart"/>
      <w:r w:rsidR="00D803F4" w:rsidRPr="002B5B7D">
        <w:rPr>
          <w:rFonts w:ascii="Times New Roman" w:hAnsi="Times New Roman" w:cs="Times New Roman"/>
          <w:sz w:val="24"/>
          <w:szCs w:val="24"/>
        </w:rPr>
        <w:t>ипратерол</w:t>
      </w:r>
      <w:proofErr w:type="spellEnd"/>
      <w:r w:rsidR="00D803F4" w:rsidRPr="002B5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3F4" w:rsidRPr="002B5B7D">
        <w:rPr>
          <w:rFonts w:ascii="Times New Roman" w:hAnsi="Times New Roman" w:cs="Times New Roman"/>
          <w:sz w:val="24"/>
          <w:szCs w:val="24"/>
        </w:rPr>
        <w:t>аэронатив</w:t>
      </w:r>
      <w:proofErr w:type="spellEnd"/>
      <w:r w:rsidR="00D803F4" w:rsidRPr="002B5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3F4" w:rsidRPr="002B5B7D">
        <w:rPr>
          <w:rFonts w:ascii="Times New Roman" w:hAnsi="Times New Roman" w:cs="Times New Roman"/>
          <w:sz w:val="24"/>
          <w:szCs w:val="24"/>
        </w:rPr>
        <w:t>иправент</w:t>
      </w:r>
      <w:proofErr w:type="spellEnd"/>
      <w:r w:rsidR="00D803F4" w:rsidRPr="002B5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B7D" w:rsidRPr="002B5B7D">
        <w:rPr>
          <w:rFonts w:ascii="Times New Roman" w:hAnsi="Times New Roman" w:cs="Times New Roman"/>
          <w:color w:val="010101"/>
          <w:sz w:val="24"/>
          <w:szCs w:val="24"/>
        </w:rPr>
        <w:t>Спир</w:t>
      </w:r>
      <w:r w:rsidR="002B5B7D">
        <w:rPr>
          <w:rFonts w:ascii="Times New Roman" w:hAnsi="Times New Roman" w:cs="Times New Roman"/>
          <w:color w:val="010101"/>
          <w:sz w:val="24"/>
          <w:szCs w:val="24"/>
        </w:rPr>
        <w:t>и</w:t>
      </w:r>
      <w:r w:rsidR="002B5B7D" w:rsidRPr="002B5B7D">
        <w:rPr>
          <w:rFonts w:ascii="Times New Roman" w:hAnsi="Times New Roman" w:cs="Times New Roman"/>
          <w:color w:val="010101"/>
          <w:sz w:val="24"/>
          <w:szCs w:val="24"/>
        </w:rPr>
        <w:t>ва</w:t>
      </w:r>
      <w:proofErr w:type="spellEnd"/>
      <w:r w:rsidR="002B5B7D" w:rsidRPr="002B5B7D">
        <w:rPr>
          <w:rFonts w:ascii="Times New Roman" w:hAnsi="Times New Roman" w:cs="Times New Roman"/>
          <w:color w:val="010101"/>
          <w:sz w:val="24"/>
          <w:szCs w:val="24"/>
          <w:bdr w:val="none" w:sz="0" w:space="0" w:color="auto" w:frame="1"/>
          <w:vertAlign w:val="superscript"/>
        </w:rPr>
        <w:t>®</w:t>
      </w:r>
      <w:r w:rsidR="002B5B7D" w:rsidRPr="002B5B7D">
        <w:rPr>
          <w:rStyle w:val="apple-converted-space"/>
          <w:rFonts w:ascii="Times New Roman" w:hAnsi="Times New Roman" w:cs="Times New Roman"/>
          <w:color w:val="010101"/>
          <w:sz w:val="24"/>
          <w:szCs w:val="24"/>
        </w:rPr>
        <w:t> </w:t>
      </w:r>
      <w:proofErr w:type="spellStart"/>
      <w:r w:rsidR="002B5B7D" w:rsidRPr="002B5B7D">
        <w:rPr>
          <w:rFonts w:ascii="Times New Roman" w:hAnsi="Times New Roman" w:cs="Times New Roman"/>
          <w:color w:val="010101"/>
          <w:sz w:val="24"/>
          <w:szCs w:val="24"/>
        </w:rPr>
        <w:t>Респимат</w:t>
      </w:r>
      <w:proofErr w:type="spellEnd"/>
      <w:r w:rsidR="002B5B7D" w:rsidRPr="002B5B7D">
        <w:rPr>
          <w:rFonts w:ascii="Times New Roman" w:hAnsi="Times New Roman" w:cs="Times New Roman"/>
          <w:color w:val="010101"/>
          <w:sz w:val="24"/>
          <w:szCs w:val="24"/>
          <w:bdr w:val="none" w:sz="0" w:space="0" w:color="auto" w:frame="1"/>
          <w:vertAlign w:val="superscript"/>
        </w:rPr>
        <w:t>®</w:t>
      </w:r>
      <w:r w:rsidR="002B5B7D">
        <w:rPr>
          <w:rFonts w:ascii="Times New Roman" w:hAnsi="Times New Roman" w:cs="Times New Roman"/>
          <w:color w:val="010101"/>
          <w:sz w:val="24"/>
          <w:szCs w:val="24"/>
          <w:bdr w:val="none" w:sz="0" w:space="0" w:color="auto" w:frame="1"/>
        </w:rPr>
        <w:t xml:space="preserve">, </w:t>
      </w:r>
      <w:proofErr w:type="spellStart"/>
      <w:r w:rsidR="002B5B7D">
        <w:rPr>
          <w:rFonts w:ascii="Times New Roman" w:hAnsi="Times New Roman" w:cs="Times New Roman"/>
          <w:color w:val="010101"/>
          <w:sz w:val="24"/>
          <w:szCs w:val="24"/>
          <w:bdr w:val="none" w:sz="0" w:space="0" w:color="auto" w:frame="1"/>
        </w:rPr>
        <w:t>беродуал</w:t>
      </w:r>
      <w:proofErr w:type="spellEnd"/>
      <w:r w:rsidR="002B5B7D">
        <w:rPr>
          <w:rFonts w:ascii="Times New Roman" w:hAnsi="Times New Roman" w:cs="Times New Roman"/>
          <w:color w:val="010101"/>
          <w:sz w:val="24"/>
          <w:szCs w:val="24"/>
          <w:bdr w:val="none" w:sz="0" w:space="0" w:color="auto" w:frame="1"/>
        </w:rPr>
        <w:t xml:space="preserve">. </w:t>
      </w:r>
      <w:r w:rsidR="002B5B7D" w:rsidRPr="002B5B7D">
        <w:rPr>
          <w:rFonts w:ascii="Times New Roman" w:hAnsi="Times New Roman" w:cs="Times New Roman"/>
          <w:sz w:val="24"/>
          <w:szCs w:val="24"/>
        </w:rPr>
        <w:t xml:space="preserve"> </w:t>
      </w:r>
      <w:r w:rsidRPr="002B5B7D">
        <w:rPr>
          <w:rFonts w:ascii="Times New Roman" w:hAnsi="Times New Roman" w:cs="Times New Roman"/>
          <w:sz w:val="24"/>
          <w:szCs w:val="24"/>
        </w:rPr>
        <w:t>Оформите список поступлений в виде таблицы:</w:t>
      </w:r>
    </w:p>
    <w:p w:rsidR="00C05BBC" w:rsidRPr="00C05BBC" w:rsidRDefault="00C05BBC" w:rsidP="00C05B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BBC">
        <w:rPr>
          <w:rFonts w:ascii="Times New Roman" w:hAnsi="Times New Roman" w:cs="Times New Roman"/>
          <w:sz w:val="24"/>
          <w:szCs w:val="24"/>
        </w:rPr>
        <w:tab/>
      </w:r>
      <w:r w:rsidRPr="00C05BB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/>
      </w:tblPr>
      <w:tblGrid>
        <w:gridCol w:w="1493"/>
        <w:gridCol w:w="1459"/>
        <w:gridCol w:w="2262"/>
        <w:gridCol w:w="1734"/>
        <w:gridCol w:w="2623"/>
      </w:tblGrid>
      <w:tr w:rsidR="00C05BBC" w:rsidTr="00A723DD">
        <w:tc>
          <w:tcPr>
            <w:tcW w:w="1493" w:type="dxa"/>
          </w:tcPr>
          <w:p w:rsidR="00C05BBC" w:rsidRPr="00E6096E" w:rsidRDefault="002B5B7D" w:rsidP="002B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Торговое название </w:t>
            </w:r>
          </w:p>
        </w:tc>
        <w:tc>
          <w:tcPr>
            <w:tcW w:w="1459" w:type="dxa"/>
          </w:tcPr>
          <w:p w:rsidR="00C05BBC" w:rsidRDefault="002B5B7D" w:rsidP="00A7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2262" w:type="dxa"/>
          </w:tcPr>
          <w:p w:rsidR="00C05BBC" w:rsidRDefault="00C05BBC" w:rsidP="00A7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C05BBC" w:rsidRDefault="00C05BBC" w:rsidP="00A7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2623" w:type="dxa"/>
          </w:tcPr>
          <w:p w:rsidR="00C05BBC" w:rsidRDefault="005C2B62" w:rsidP="00A7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C05BBC" w:rsidTr="00A723DD">
        <w:tc>
          <w:tcPr>
            <w:tcW w:w="1493" w:type="dxa"/>
          </w:tcPr>
          <w:p w:rsidR="00C05BBC" w:rsidRDefault="00C05BBC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5BBC" w:rsidRDefault="00C05BBC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05BBC" w:rsidRDefault="00C05BBC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05BBC" w:rsidRDefault="00C05BBC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C05BBC" w:rsidRDefault="00C05BBC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BBC" w:rsidRPr="00C05BBC" w:rsidRDefault="00C05BBC" w:rsidP="00C05B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BBC">
        <w:rPr>
          <w:rFonts w:ascii="Times New Roman" w:hAnsi="Times New Roman" w:cs="Times New Roman"/>
          <w:sz w:val="24"/>
          <w:szCs w:val="24"/>
        </w:rPr>
        <w:tab/>
      </w:r>
      <w:r w:rsidRPr="00C05BBC">
        <w:rPr>
          <w:rFonts w:ascii="Times New Roman" w:hAnsi="Times New Roman" w:cs="Times New Roman"/>
          <w:sz w:val="24"/>
          <w:szCs w:val="24"/>
        </w:rPr>
        <w:tab/>
      </w:r>
    </w:p>
    <w:p w:rsidR="00C05BBC" w:rsidRDefault="00C05BBC" w:rsidP="00C05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sz w:val="24"/>
          <w:szCs w:val="24"/>
        </w:rPr>
        <w:t xml:space="preserve">Определите результат взаимодействия </w:t>
      </w:r>
      <w:proofErr w:type="spellStart"/>
      <w:r w:rsidR="002B5B7D">
        <w:rPr>
          <w:rFonts w:ascii="Times New Roman" w:hAnsi="Times New Roman" w:cs="Times New Roman"/>
          <w:sz w:val="24"/>
          <w:szCs w:val="24"/>
        </w:rPr>
        <w:t>М-холиноблокаторов</w:t>
      </w:r>
      <w:proofErr w:type="spellEnd"/>
      <w:r w:rsidR="002B5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другими ЛС</w:t>
      </w:r>
    </w:p>
    <w:p w:rsidR="00C05BBC" w:rsidRDefault="00C05BBC" w:rsidP="00C05B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60"/>
        <w:gridCol w:w="3720"/>
        <w:gridCol w:w="3191"/>
      </w:tblGrid>
      <w:tr w:rsidR="00C05BBC" w:rsidTr="00A723DD">
        <w:tc>
          <w:tcPr>
            <w:tcW w:w="2660" w:type="dxa"/>
          </w:tcPr>
          <w:p w:rsidR="00C05BBC" w:rsidRDefault="002B5B7D" w:rsidP="00A7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М-холиноблокатор</w:t>
            </w:r>
            <w:proofErr w:type="spellEnd"/>
          </w:p>
        </w:tc>
        <w:tc>
          <w:tcPr>
            <w:tcW w:w="3720" w:type="dxa"/>
          </w:tcPr>
          <w:p w:rsidR="00C05BBC" w:rsidRDefault="00C05BBC" w:rsidP="00A7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Взаимодействующее ЛС</w:t>
            </w:r>
          </w:p>
        </w:tc>
        <w:tc>
          <w:tcPr>
            <w:tcW w:w="3191" w:type="dxa"/>
          </w:tcPr>
          <w:p w:rsidR="00C05BBC" w:rsidRDefault="00C05BBC" w:rsidP="00A7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B43C51" w:rsidTr="00A723DD">
        <w:tc>
          <w:tcPr>
            <w:tcW w:w="2660" w:type="dxa"/>
            <w:vMerge w:val="restart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Ипратропиум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</w:p>
        </w:tc>
        <w:tc>
          <w:tcPr>
            <w:tcW w:w="3720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  <w:proofErr w:type="spellEnd"/>
          </w:p>
        </w:tc>
        <w:tc>
          <w:tcPr>
            <w:tcW w:w="3191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51" w:rsidTr="00A723DD">
        <w:tc>
          <w:tcPr>
            <w:tcW w:w="2660" w:type="dxa"/>
            <w:vMerge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Тиотропия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</w:p>
        </w:tc>
        <w:tc>
          <w:tcPr>
            <w:tcW w:w="3191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51" w:rsidTr="00A723DD">
        <w:tc>
          <w:tcPr>
            <w:tcW w:w="2660" w:type="dxa"/>
            <w:vMerge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  <w:proofErr w:type="spellEnd"/>
          </w:p>
        </w:tc>
        <w:tc>
          <w:tcPr>
            <w:tcW w:w="3191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51" w:rsidTr="00A723DD">
        <w:tc>
          <w:tcPr>
            <w:tcW w:w="2660" w:type="dxa"/>
            <w:vMerge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Леводопа</w:t>
            </w:r>
            <w:proofErr w:type="spellEnd"/>
          </w:p>
        </w:tc>
        <w:tc>
          <w:tcPr>
            <w:tcW w:w="3191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51" w:rsidTr="00A723DD">
        <w:tc>
          <w:tcPr>
            <w:tcW w:w="2660" w:type="dxa"/>
            <w:vMerge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43C51" w:rsidRDefault="00B43C51" w:rsidP="00B4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  <w:proofErr w:type="spellEnd"/>
          </w:p>
        </w:tc>
        <w:tc>
          <w:tcPr>
            <w:tcW w:w="3191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51" w:rsidTr="00A723DD">
        <w:tc>
          <w:tcPr>
            <w:tcW w:w="2660" w:type="dxa"/>
            <w:vMerge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B43C51" w:rsidRDefault="00B43C51" w:rsidP="00B4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Хинидин</w:t>
            </w:r>
            <w:proofErr w:type="spellEnd"/>
          </w:p>
        </w:tc>
        <w:tc>
          <w:tcPr>
            <w:tcW w:w="3191" w:type="dxa"/>
          </w:tcPr>
          <w:p w:rsidR="00B43C51" w:rsidRDefault="00B43C51" w:rsidP="00A7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143" w:rsidRDefault="004D4143" w:rsidP="003273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341" w:rsidRPr="00C07835" w:rsidRDefault="00327341" w:rsidP="003273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700C5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2198B">
        <w:rPr>
          <w:rFonts w:ascii="Times New Roman" w:hAnsi="Times New Roman" w:cs="Times New Roman"/>
          <w:sz w:val="24"/>
          <w:szCs w:val="24"/>
        </w:rPr>
        <w:t>Ситуационные задачи</w:t>
      </w:r>
    </w:p>
    <w:p w:rsidR="00700C5D" w:rsidRDefault="0032734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1CEC">
        <w:rPr>
          <w:rFonts w:ascii="Times New Roman" w:hAnsi="Times New Roman" w:cs="Times New Roman"/>
          <w:sz w:val="24"/>
          <w:szCs w:val="24"/>
        </w:rPr>
        <w:t xml:space="preserve">Что из следующего не относится к фармакологическим эффектам </w:t>
      </w:r>
      <w:proofErr w:type="spellStart"/>
      <w:r w:rsidR="002D1CEC">
        <w:rPr>
          <w:rFonts w:ascii="Times New Roman" w:hAnsi="Times New Roman" w:cs="Times New Roman"/>
          <w:sz w:val="24"/>
          <w:szCs w:val="24"/>
        </w:rPr>
        <w:t>тиотропия</w:t>
      </w:r>
      <w:proofErr w:type="spellEnd"/>
      <w:r w:rsidR="002D1CEC">
        <w:rPr>
          <w:rFonts w:ascii="Times New Roman" w:hAnsi="Times New Roman" w:cs="Times New Roman"/>
          <w:sz w:val="24"/>
          <w:szCs w:val="24"/>
        </w:rPr>
        <w:t xml:space="preserve"> бр</w:t>
      </w:r>
      <w:r w:rsidR="002D1CEC">
        <w:rPr>
          <w:rFonts w:ascii="Times New Roman" w:hAnsi="Times New Roman" w:cs="Times New Roman"/>
          <w:sz w:val="24"/>
          <w:szCs w:val="24"/>
        </w:rPr>
        <w:t>о</w:t>
      </w:r>
      <w:r w:rsidR="002D1CEC">
        <w:rPr>
          <w:rFonts w:ascii="Times New Roman" w:hAnsi="Times New Roman" w:cs="Times New Roman"/>
          <w:sz w:val="24"/>
          <w:szCs w:val="24"/>
        </w:rPr>
        <w:t>мида?</w:t>
      </w:r>
    </w:p>
    <w:p w:rsidR="002D1CEC" w:rsidRDefault="002D1CEC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Увеличивает объем форсированного выдоха</w:t>
      </w:r>
    </w:p>
    <w:p w:rsidR="002D1CEC" w:rsidRDefault="002D1CEC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Продолжительность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бронхорасширяющего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действия составляет 24 часа</w:t>
      </w:r>
    </w:p>
    <w:p w:rsidR="002D1CEC" w:rsidRDefault="002D1CEC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Уменьшает число обострений ХОБЛ </w:t>
      </w:r>
    </w:p>
    <w:p w:rsidR="002D1CEC" w:rsidRDefault="002D1CEC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43C51">
        <w:rPr>
          <w:rFonts w:ascii="Times New Roman" w:hAnsi="Times New Roman" w:cs="Times New Roman"/>
          <w:sz w:val="24"/>
          <w:szCs w:val="24"/>
        </w:rPr>
        <w:t>Не вызывает осложнений при применении у больных с гиперплазией предстател</w:t>
      </w:r>
      <w:r w:rsidR="00B43C51">
        <w:rPr>
          <w:rFonts w:ascii="Times New Roman" w:hAnsi="Times New Roman" w:cs="Times New Roman"/>
          <w:sz w:val="24"/>
          <w:szCs w:val="24"/>
        </w:rPr>
        <w:t>ь</w:t>
      </w:r>
      <w:r w:rsidR="00B43C51">
        <w:rPr>
          <w:rFonts w:ascii="Times New Roman" w:hAnsi="Times New Roman" w:cs="Times New Roman"/>
          <w:sz w:val="24"/>
          <w:szCs w:val="24"/>
        </w:rPr>
        <w:t>ной железы</w:t>
      </w:r>
    </w:p>
    <w:p w:rsidR="00B43C51" w:rsidRDefault="00B43C5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Не рекомендуется применять с другими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М-холиноблокаторами</w:t>
      </w:r>
      <w:proofErr w:type="spellEnd"/>
    </w:p>
    <w:p w:rsidR="00B43C51" w:rsidRDefault="00B43C5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Отметьте: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тиотропия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отличие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ипратропия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бромида, характерно:</w:t>
      </w:r>
    </w:p>
    <w:p w:rsidR="00B43C51" w:rsidRDefault="00B43C5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Более быстрое развитие эффекта</w:t>
      </w:r>
    </w:p>
    <w:p w:rsidR="00B43C51" w:rsidRDefault="00B43C5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Более медленное развитие эффекта</w:t>
      </w:r>
    </w:p>
    <w:p w:rsidR="00B43C51" w:rsidRDefault="00B43C5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Более продолжительное действие</w:t>
      </w:r>
    </w:p>
    <w:p w:rsidR="00B43C51" w:rsidRDefault="00B43C5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Кратковременное действие</w:t>
      </w:r>
    </w:p>
    <w:p w:rsidR="00B43C51" w:rsidRPr="00C07835" w:rsidRDefault="00B43C51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Отсутствие влияния на секрецию бронхиальных желез</w:t>
      </w:r>
    </w:p>
    <w:p w:rsidR="00B43C51" w:rsidRDefault="00C07835" w:rsidP="00B43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35">
        <w:rPr>
          <w:rFonts w:ascii="Times New Roman" w:hAnsi="Times New Roman" w:cs="Times New Roman"/>
          <w:sz w:val="24"/>
          <w:szCs w:val="24"/>
        </w:rPr>
        <w:tab/>
      </w:r>
    </w:p>
    <w:p w:rsidR="00DB166D" w:rsidRPr="00DB166D" w:rsidRDefault="00327341" w:rsidP="00B43C5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0482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166D" w:rsidRPr="00327341">
        <w:rPr>
          <w:rFonts w:ascii="Times New Roman" w:hAnsi="Times New Roman" w:cs="Times New Roman"/>
          <w:sz w:val="24"/>
          <w:szCs w:val="24"/>
        </w:rPr>
        <w:t>Определите препарат:</w:t>
      </w:r>
    </w:p>
    <w:p w:rsidR="00A0482B" w:rsidRPr="002D1CEC" w:rsidRDefault="00BF637D" w:rsidP="002D1CEC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1CEC">
        <w:rPr>
          <w:rFonts w:ascii="Times New Roman" w:hAnsi="Times New Roman" w:cs="Times New Roman"/>
          <w:sz w:val="24"/>
          <w:szCs w:val="24"/>
        </w:rPr>
        <w:t xml:space="preserve">Назначается </w:t>
      </w:r>
      <w:proofErr w:type="spellStart"/>
      <w:r w:rsidRPr="002D1CEC"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  <w:r w:rsidRPr="002D1CEC">
        <w:rPr>
          <w:rFonts w:ascii="Times New Roman" w:hAnsi="Times New Roman" w:cs="Times New Roman"/>
          <w:sz w:val="24"/>
          <w:szCs w:val="24"/>
        </w:rPr>
        <w:t>. Снижает секр</w:t>
      </w:r>
      <w:r w:rsidR="002D1CEC" w:rsidRPr="002D1CEC">
        <w:rPr>
          <w:rFonts w:ascii="Times New Roman" w:hAnsi="Times New Roman" w:cs="Times New Roman"/>
          <w:sz w:val="24"/>
          <w:szCs w:val="24"/>
        </w:rPr>
        <w:t>е</w:t>
      </w:r>
      <w:r w:rsidRPr="002D1CEC">
        <w:rPr>
          <w:rFonts w:ascii="Times New Roman" w:hAnsi="Times New Roman" w:cs="Times New Roman"/>
          <w:sz w:val="24"/>
          <w:szCs w:val="24"/>
        </w:rPr>
        <w:t xml:space="preserve">цию слюнных и бронхиальных желез, </w:t>
      </w:r>
      <w:proofErr w:type="gramStart"/>
      <w:r w:rsidRPr="002D1CEC">
        <w:rPr>
          <w:rFonts w:ascii="Times New Roman" w:hAnsi="Times New Roman" w:cs="Times New Roman"/>
          <w:sz w:val="24"/>
          <w:szCs w:val="24"/>
        </w:rPr>
        <w:t>противопоказан</w:t>
      </w:r>
      <w:proofErr w:type="gramEnd"/>
      <w:r w:rsidRPr="002D1CEC">
        <w:rPr>
          <w:rFonts w:ascii="Times New Roman" w:hAnsi="Times New Roman" w:cs="Times New Roman"/>
          <w:sz w:val="24"/>
          <w:szCs w:val="24"/>
        </w:rPr>
        <w:t xml:space="preserve"> при глаукоме.</w:t>
      </w:r>
    </w:p>
    <w:p w:rsidR="002D1CEC" w:rsidRPr="002D1CEC" w:rsidRDefault="002D1CEC" w:rsidP="002D1CEC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Ингаляционный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М-холиноблокатор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обладающий слабым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адреноблокирующим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антигистаминным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антисеротониновым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действием. Применяется для купирования и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филактики бронхоспастического синдрома.</w:t>
      </w:r>
      <w:r w:rsidRPr="002D1CEC">
        <w:rPr>
          <w:rFonts w:ascii="Arial" w:hAnsi="Arial" w:cs="Arial"/>
          <w:color w:val="4E4E4E"/>
          <w:sz w:val="21"/>
          <w:szCs w:val="21"/>
          <w:shd w:val="clear" w:color="auto" w:fill="F7F7F7"/>
        </w:rPr>
        <w:t xml:space="preserve"> </w:t>
      </w:r>
      <w:r w:rsidRPr="002D1CEC">
        <w:rPr>
          <w:rFonts w:ascii="Times New Roman" w:hAnsi="Times New Roman" w:cs="Times New Roman"/>
          <w:sz w:val="24"/>
          <w:szCs w:val="24"/>
        </w:rPr>
        <w:t xml:space="preserve">Совместим с другими </w:t>
      </w:r>
      <w:proofErr w:type="spellStart"/>
      <w:r w:rsidRPr="002D1CEC">
        <w:rPr>
          <w:rFonts w:ascii="Times New Roman" w:hAnsi="Times New Roman" w:cs="Times New Roman"/>
          <w:sz w:val="24"/>
          <w:szCs w:val="24"/>
        </w:rPr>
        <w:t>бронхорасширяющими</w:t>
      </w:r>
      <w:proofErr w:type="spellEnd"/>
      <w:r w:rsidRPr="002D1CEC">
        <w:rPr>
          <w:rFonts w:ascii="Times New Roman" w:hAnsi="Times New Roman" w:cs="Times New Roman"/>
          <w:sz w:val="24"/>
          <w:szCs w:val="24"/>
        </w:rPr>
        <w:t xml:space="preserve"> средствами (</w:t>
      </w:r>
      <w:proofErr w:type="spellStart"/>
      <w:r w:rsidRPr="002D1CEC">
        <w:rPr>
          <w:rFonts w:ascii="Times New Roman" w:hAnsi="Times New Roman" w:cs="Times New Roman"/>
          <w:sz w:val="24"/>
          <w:szCs w:val="24"/>
        </w:rPr>
        <w:t>адреномиметик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2D1CEC">
        <w:rPr>
          <w:rFonts w:ascii="Times New Roman" w:hAnsi="Times New Roman" w:cs="Times New Roman"/>
          <w:sz w:val="24"/>
          <w:szCs w:val="24"/>
        </w:rPr>
        <w:t xml:space="preserve">, производные </w:t>
      </w:r>
      <w:proofErr w:type="spellStart"/>
      <w:r w:rsidRPr="002D1CEC">
        <w:rPr>
          <w:rFonts w:ascii="Times New Roman" w:hAnsi="Times New Roman" w:cs="Times New Roman"/>
          <w:sz w:val="24"/>
          <w:szCs w:val="24"/>
        </w:rPr>
        <w:t>ксантина</w:t>
      </w:r>
      <w:proofErr w:type="spellEnd"/>
      <w:r w:rsidRPr="002D1CEC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2D1CEC">
        <w:rPr>
          <w:rFonts w:ascii="Times New Roman" w:hAnsi="Times New Roman" w:cs="Times New Roman"/>
          <w:sz w:val="24"/>
          <w:szCs w:val="24"/>
        </w:rPr>
        <w:t>глюкокортикоидами</w:t>
      </w:r>
      <w:proofErr w:type="spellEnd"/>
      <w:r w:rsidRPr="002D1C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AB1" w:rsidRDefault="00160AB1" w:rsidP="00160A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AB1" w:rsidRPr="00D2292C" w:rsidRDefault="00160AB1" w:rsidP="00160A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2C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E23EA6">
        <w:rPr>
          <w:rFonts w:ascii="Times New Roman" w:hAnsi="Times New Roman" w:cs="Times New Roman"/>
          <w:b/>
          <w:sz w:val="24"/>
          <w:szCs w:val="24"/>
        </w:rPr>
        <w:t>противокашлевых</w:t>
      </w:r>
      <w:r w:rsidR="00405B9E">
        <w:rPr>
          <w:rFonts w:ascii="Times New Roman" w:hAnsi="Times New Roman" w:cs="Times New Roman"/>
          <w:b/>
          <w:sz w:val="24"/>
          <w:szCs w:val="24"/>
        </w:rPr>
        <w:t>,</w:t>
      </w:r>
      <w:r w:rsidR="00E23E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14F5">
        <w:rPr>
          <w:rFonts w:ascii="Times New Roman" w:hAnsi="Times New Roman" w:cs="Times New Roman"/>
          <w:b/>
          <w:sz w:val="24"/>
          <w:szCs w:val="24"/>
        </w:rPr>
        <w:t>муколитиков</w:t>
      </w:r>
      <w:proofErr w:type="spellEnd"/>
      <w:r w:rsidR="002014F5">
        <w:rPr>
          <w:rFonts w:ascii="Times New Roman" w:hAnsi="Times New Roman" w:cs="Times New Roman"/>
          <w:b/>
          <w:sz w:val="24"/>
          <w:szCs w:val="24"/>
        </w:rPr>
        <w:t xml:space="preserve"> и отхаркива</w:t>
      </w:r>
      <w:r w:rsidR="002014F5">
        <w:rPr>
          <w:rFonts w:ascii="Times New Roman" w:hAnsi="Times New Roman" w:cs="Times New Roman"/>
          <w:b/>
          <w:sz w:val="24"/>
          <w:szCs w:val="24"/>
        </w:rPr>
        <w:t>ю</w:t>
      </w:r>
      <w:r w:rsidR="002014F5">
        <w:rPr>
          <w:rFonts w:ascii="Times New Roman" w:hAnsi="Times New Roman" w:cs="Times New Roman"/>
          <w:b/>
          <w:sz w:val="24"/>
          <w:szCs w:val="24"/>
        </w:rPr>
        <w:t>щих средств</w:t>
      </w:r>
    </w:p>
    <w:p w:rsidR="00E23EA6" w:rsidRDefault="00160AB1" w:rsidP="00160A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2C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теме:</w:t>
      </w:r>
      <w:r w:rsidRPr="00160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глауцин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глаувент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), кодеин,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окселадин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т</w:t>
      </w:r>
      <w:r w:rsidR="00E23EA6" w:rsidRPr="00E23EA6">
        <w:rPr>
          <w:rFonts w:ascii="Times New Roman" w:hAnsi="Times New Roman" w:cs="Times New Roman"/>
          <w:sz w:val="24"/>
          <w:szCs w:val="24"/>
        </w:rPr>
        <w:t>у</w:t>
      </w:r>
      <w:r w:rsidR="00E23EA6" w:rsidRPr="00E23EA6">
        <w:rPr>
          <w:rFonts w:ascii="Times New Roman" w:hAnsi="Times New Roman" w:cs="Times New Roman"/>
          <w:sz w:val="24"/>
          <w:szCs w:val="24"/>
        </w:rPr>
        <w:t>супрекс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преноксдиазин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либексин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амброксол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амбробене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амбросан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ацетилцистеин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, (АЦЦ,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мукобене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флуимуцил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бромгексин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бисольвон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>),</w:t>
      </w:r>
      <w:r w:rsidR="00E23EA6">
        <w:t xml:space="preserve"> </w:t>
      </w:r>
      <w:r w:rsidR="00E23EA6" w:rsidRPr="00E23EA6">
        <w:rPr>
          <w:rFonts w:ascii="Times New Roman" w:hAnsi="Times New Roman" w:cs="Times New Roman"/>
          <w:sz w:val="24"/>
          <w:szCs w:val="24"/>
        </w:rPr>
        <w:t xml:space="preserve">препараты </w:t>
      </w:r>
      <w:proofErr w:type="spellStart"/>
      <w:r w:rsidR="00E23EA6" w:rsidRPr="00E23EA6">
        <w:rPr>
          <w:rFonts w:ascii="Times New Roman" w:hAnsi="Times New Roman" w:cs="Times New Roman"/>
          <w:sz w:val="24"/>
          <w:szCs w:val="24"/>
        </w:rPr>
        <w:t>термоптиса</w:t>
      </w:r>
      <w:proofErr w:type="spellEnd"/>
      <w:r w:rsidR="00E23EA6" w:rsidRPr="00E23EA6">
        <w:rPr>
          <w:rFonts w:ascii="Times New Roman" w:hAnsi="Times New Roman" w:cs="Times New Roman"/>
          <w:sz w:val="24"/>
          <w:szCs w:val="24"/>
        </w:rPr>
        <w:t xml:space="preserve"> (настой и экстракт жидкий),</w:t>
      </w:r>
      <w:r w:rsidR="00E23EA6">
        <w:t xml:space="preserve"> </w:t>
      </w:r>
      <w:r w:rsidR="00E23EA6" w:rsidRPr="00E23EA6">
        <w:rPr>
          <w:rFonts w:ascii="Times New Roman" w:hAnsi="Times New Roman" w:cs="Times New Roman"/>
          <w:sz w:val="24"/>
          <w:szCs w:val="24"/>
        </w:rPr>
        <w:t xml:space="preserve"> </w:t>
      </w:r>
      <w:r w:rsidR="00E23EA6">
        <w:rPr>
          <w:rFonts w:ascii="Times New Roman" w:hAnsi="Times New Roman" w:cs="Times New Roman"/>
          <w:sz w:val="24"/>
          <w:szCs w:val="24"/>
        </w:rPr>
        <w:t>термопсис, к</w:t>
      </w:r>
      <w:r w:rsidR="00E23EA6">
        <w:rPr>
          <w:rFonts w:ascii="Times New Roman" w:hAnsi="Times New Roman" w:cs="Times New Roman"/>
          <w:sz w:val="24"/>
          <w:szCs w:val="24"/>
        </w:rPr>
        <w:t>о</w:t>
      </w:r>
      <w:r w:rsidR="00E23EA6">
        <w:rPr>
          <w:rFonts w:ascii="Times New Roman" w:hAnsi="Times New Roman" w:cs="Times New Roman"/>
          <w:sz w:val="24"/>
          <w:szCs w:val="24"/>
        </w:rPr>
        <w:t>рень истода, йодид калия</w:t>
      </w:r>
    </w:p>
    <w:p w:rsidR="00E23EA6" w:rsidRDefault="00E23EA6" w:rsidP="00E23EA6">
      <w:pPr>
        <w:tabs>
          <w:tab w:val="left" w:pos="851"/>
        </w:tabs>
        <w:spacing w:after="0" w:line="240" w:lineRule="auto"/>
        <w:jc w:val="both"/>
        <w:rPr>
          <w:b/>
        </w:rPr>
      </w:pPr>
    </w:p>
    <w:p w:rsidR="00E23EA6" w:rsidRPr="00E23EA6" w:rsidRDefault="00E23EA6" w:rsidP="00E23E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23EA6">
        <w:rPr>
          <w:rFonts w:ascii="Times New Roman" w:hAnsi="Times New Roman" w:cs="Times New Roman"/>
          <w:b/>
          <w:sz w:val="24"/>
          <w:szCs w:val="24"/>
        </w:rPr>
        <w:t>.</w:t>
      </w:r>
      <w:r w:rsidRPr="00E23EA6">
        <w:rPr>
          <w:rFonts w:ascii="Times New Roman" w:hAnsi="Times New Roman" w:cs="Times New Roman"/>
          <w:sz w:val="24"/>
          <w:szCs w:val="24"/>
        </w:rPr>
        <w:t xml:space="preserve"> Дополните классификацию противокашлевых сре</w:t>
      </w:r>
      <w:proofErr w:type="gramStart"/>
      <w:r w:rsidRPr="00E23EA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23EA6">
        <w:rPr>
          <w:rFonts w:ascii="Times New Roman" w:hAnsi="Times New Roman" w:cs="Times New Roman"/>
          <w:sz w:val="24"/>
          <w:szCs w:val="24"/>
        </w:rPr>
        <w:t>епаратами из предл</w:t>
      </w:r>
      <w:r w:rsidRPr="00E23EA6">
        <w:rPr>
          <w:rFonts w:ascii="Times New Roman" w:hAnsi="Times New Roman" w:cs="Times New Roman"/>
          <w:sz w:val="24"/>
          <w:szCs w:val="24"/>
        </w:rPr>
        <w:t>о</w:t>
      </w:r>
      <w:r w:rsidRPr="00E23EA6">
        <w:rPr>
          <w:rFonts w:ascii="Times New Roman" w:hAnsi="Times New Roman" w:cs="Times New Roman"/>
          <w:sz w:val="24"/>
          <w:szCs w:val="24"/>
        </w:rPr>
        <w:t>женного списка</w:t>
      </w:r>
    </w:p>
    <w:p w:rsidR="00E23EA6" w:rsidRPr="00E23EA6" w:rsidRDefault="00E23EA6" w:rsidP="00E23EA6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sz w:val="24"/>
          <w:szCs w:val="24"/>
        </w:rPr>
        <w:t>Средства центрального действия</w:t>
      </w:r>
    </w:p>
    <w:p w:rsidR="00E23EA6" w:rsidRPr="00E23EA6" w:rsidRDefault="00E23EA6" w:rsidP="00E23EA6">
      <w:pPr>
        <w:numPr>
          <w:ilvl w:val="1"/>
          <w:numId w:val="10"/>
        </w:numPr>
        <w:tabs>
          <w:tab w:val="left" w:pos="108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sz w:val="24"/>
          <w:szCs w:val="24"/>
        </w:rPr>
        <w:t>Наркотического типа действия: а)______________________</w:t>
      </w:r>
    </w:p>
    <w:p w:rsidR="00E23EA6" w:rsidRPr="00E23EA6" w:rsidRDefault="00E23EA6" w:rsidP="00E23EA6">
      <w:pPr>
        <w:numPr>
          <w:ilvl w:val="1"/>
          <w:numId w:val="10"/>
        </w:numPr>
        <w:tabs>
          <w:tab w:val="left" w:pos="108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sz w:val="24"/>
          <w:szCs w:val="24"/>
        </w:rPr>
        <w:t>Ненаркотические препараты: а)</w:t>
      </w:r>
      <w:proofErr w:type="spellStart"/>
      <w:r w:rsidRPr="00E23EA6">
        <w:rPr>
          <w:rFonts w:ascii="Times New Roman" w:hAnsi="Times New Roman" w:cs="Times New Roman"/>
          <w:sz w:val="24"/>
          <w:szCs w:val="24"/>
        </w:rPr>
        <w:t>_____________б</w:t>
      </w:r>
      <w:proofErr w:type="spellEnd"/>
      <w:r w:rsidRPr="00E23EA6">
        <w:rPr>
          <w:rFonts w:ascii="Times New Roman" w:hAnsi="Times New Roman" w:cs="Times New Roman"/>
          <w:sz w:val="24"/>
          <w:szCs w:val="24"/>
        </w:rPr>
        <w:t>)__________________</w:t>
      </w:r>
    </w:p>
    <w:p w:rsidR="00E23EA6" w:rsidRPr="00E23EA6" w:rsidRDefault="00E23EA6" w:rsidP="00E23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sz w:val="24"/>
          <w:szCs w:val="24"/>
        </w:rPr>
        <w:t>2. Средства периферического действия: а)______________________</w:t>
      </w:r>
    </w:p>
    <w:p w:rsidR="00E23EA6" w:rsidRDefault="00E23EA6" w:rsidP="00E23E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EA6" w:rsidRDefault="00E23EA6" w:rsidP="00E23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23E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3EA6">
        <w:rPr>
          <w:rFonts w:ascii="Times New Roman" w:hAnsi="Times New Roman" w:cs="Times New Roman"/>
          <w:sz w:val="24"/>
          <w:szCs w:val="24"/>
        </w:rPr>
        <w:t>Дайте сравнительную характеристику противокашлевых средств</w:t>
      </w:r>
    </w:p>
    <w:p w:rsidR="00E23EA6" w:rsidRPr="00E23EA6" w:rsidRDefault="00E23EA6" w:rsidP="00E23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17" w:type="dxa"/>
        <w:tblLayout w:type="fixed"/>
        <w:tblLook w:val="0000"/>
      </w:tblPr>
      <w:tblGrid>
        <w:gridCol w:w="1620"/>
        <w:gridCol w:w="4680"/>
        <w:gridCol w:w="1260"/>
        <w:gridCol w:w="1080"/>
        <w:gridCol w:w="1810"/>
      </w:tblGrid>
      <w:tr w:rsidR="00E23EA6" w:rsidRPr="00E23EA6" w:rsidTr="00D950DE"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Препараты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Глауцин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Кодеин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Преноксдиазин</w:t>
            </w:r>
            <w:proofErr w:type="spellEnd"/>
          </w:p>
        </w:tc>
      </w:tr>
      <w:tr w:rsidR="00E23EA6" w:rsidRPr="00E23EA6" w:rsidTr="00D950DE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Механизм действия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Прямое угнетение кашлевого центра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Стимуляция </w:t>
            </w: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опиоидных</w:t>
            </w:r>
            <w:proofErr w:type="spellEnd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 рецепторов ка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левого центра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Снижение чувствительности рецепторов сл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зистой оболочки дыхательных путей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Побочное действие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Угнетение дыхательного центра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Лекарственная зависимость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Запор (</w:t>
            </w: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констипация</w:t>
            </w:r>
            <w:proofErr w:type="spellEnd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EA6" w:rsidRPr="00E23EA6" w:rsidRDefault="00E23EA6" w:rsidP="00E2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sz w:val="24"/>
          <w:szCs w:val="24"/>
        </w:rPr>
        <w:t>Примечание: При заполнении таблицы используйте символ «+»</w:t>
      </w:r>
    </w:p>
    <w:p w:rsidR="00E23EA6" w:rsidRPr="00E23EA6" w:rsidRDefault="00E23EA6" w:rsidP="00E23E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A6" w:rsidRPr="00E23EA6" w:rsidRDefault="00E23EA6" w:rsidP="00E23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23E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3EA6">
        <w:rPr>
          <w:rFonts w:ascii="Times New Roman" w:hAnsi="Times New Roman" w:cs="Times New Roman"/>
          <w:sz w:val="24"/>
          <w:szCs w:val="24"/>
        </w:rPr>
        <w:t xml:space="preserve">Дополните классификацию отхаркивающих и </w:t>
      </w:r>
      <w:proofErr w:type="spellStart"/>
      <w:r w:rsidRPr="00E23EA6">
        <w:rPr>
          <w:rFonts w:ascii="Times New Roman" w:hAnsi="Times New Roman" w:cs="Times New Roman"/>
          <w:sz w:val="24"/>
          <w:szCs w:val="24"/>
        </w:rPr>
        <w:t>муколитических</w:t>
      </w:r>
      <w:proofErr w:type="spellEnd"/>
      <w:r w:rsidRPr="00E23EA6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Pr="00E23EA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23EA6">
        <w:rPr>
          <w:rFonts w:ascii="Times New Roman" w:hAnsi="Times New Roman" w:cs="Times New Roman"/>
          <w:sz w:val="24"/>
          <w:szCs w:val="24"/>
        </w:rPr>
        <w:t>еп</w:t>
      </w:r>
      <w:r w:rsidRPr="00E23EA6">
        <w:rPr>
          <w:rFonts w:ascii="Times New Roman" w:hAnsi="Times New Roman" w:cs="Times New Roman"/>
          <w:sz w:val="24"/>
          <w:szCs w:val="24"/>
        </w:rPr>
        <w:t>а</w:t>
      </w:r>
      <w:r w:rsidRPr="00E23EA6">
        <w:rPr>
          <w:rFonts w:ascii="Times New Roman" w:hAnsi="Times New Roman" w:cs="Times New Roman"/>
          <w:sz w:val="24"/>
          <w:szCs w:val="24"/>
        </w:rPr>
        <w:t>ратами из предложенного списка</w:t>
      </w:r>
    </w:p>
    <w:p w:rsidR="00E23EA6" w:rsidRPr="00E23EA6" w:rsidRDefault="00E23EA6" w:rsidP="00E23EA6">
      <w:pPr>
        <w:numPr>
          <w:ilvl w:val="0"/>
          <w:numId w:val="1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E23EA6" w:rsidRPr="00E23EA6" w:rsidSect="00E23EA6">
          <w:footerReference w:type="default" r:id="rId9"/>
          <w:type w:val="continuous"/>
          <w:pgSz w:w="11906" w:h="16838"/>
          <w:pgMar w:top="719" w:right="850" w:bottom="764" w:left="1701" w:header="720" w:footer="708" w:gutter="0"/>
          <w:cols w:space="720"/>
          <w:docGrid w:linePitch="360"/>
        </w:sectPr>
      </w:pPr>
      <w:r w:rsidRPr="00E23EA6">
        <w:rPr>
          <w:rFonts w:ascii="Times New Roman" w:hAnsi="Times New Roman" w:cs="Times New Roman"/>
          <w:sz w:val="24"/>
          <w:szCs w:val="24"/>
        </w:rPr>
        <w:t>Средства прямого действия (</w:t>
      </w:r>
      <w:proofErr w:type="spellStart"/>
      <w:r w:rsidRPr="00E23EA6">
        <w:rPr>
          <w:rFonts w:ascii="Times New Roman" w:hAnsi="Times New Roman" w:cs="Times New Roman"/>
          <w:sz w:val="24"/>
          <w:szCs w:val="24"/>
        </w:rPr>
        <w:t>муколитические</w:t>
      </w:r>
      <w:proofErr w:type="spellEnd"/>
      <w:r w:rsidRPr="00E23EA6">
        <w:rPr>
          <w:rFonts w:ascii="Times New Roman" w:hAnsi="Times New Roman" w:cs="Times New Roman"/>
          <w:sz w:val="24"/>
          <w:szCs w:val="24"/>
        </w:rPr>
        <w:t xml:space="preserve"> средства): а)___________</w:t>
      </w:r>
    </w:p>
    <w:p w:rsidR="00E23EA6" w:rsidRPr="00E23EA6" w:rsidRDefault="00E23EA6" w:rsidP="00E23E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23EA6" w:rsidRPr="00E23EA6">
          <w:type w:val="continuous"/>
          <w:pgSz w:w="11906" w:h="16838"/>
          <w:pgMar w:top="719" w:right="850" w:bottom="764" w:left="1701" w:header="720" w:footer="708" w:gutter="0"/>
          <w:cols w:num="2" w:space="708"/>
          <w:docGrid w:linePitch="360"/>
        </w:sectPr>
      </w:pPr>
      <w:r w:rsidRPr="00E23EA6">
        <w:rPr>
          <w:rFonts w:ascii="Times New Roman" w:hAnsi="Times New Roman" w:cs="Times New Roman"/>
          <w:sz w:val="24"/>
          <w:szCs w:val="24"/>
        </w:rPr>
        <w:lastRenderedPageBreak/>
        <w:t>б)</w:t>
      </w:r>
      <w:proofErr w:type="spellStart"/>
      <w:r w:rsidRPr="00E23EA6">
        <w:rPr>
          <w:rFonts w:ascii="Times New Roman" w:hAnsi="Times New Roman" w:cs="Times New Roman"/>
          <w:sz w:val="24"/>
          <w:szCs w:val="24"/>
        </w:rPr>
        <w:t>______________в</w:t>
      </w:r>
      <w:proofErr w:type="spellEnd"/>
      <w:r w:rsidRPr="00E23EA6">
        <w:rPr>
          <w:rFonts w:ascii="Times New Roman" w:hAnsi="Times New Roman" w:cs="Times New Roman"/>
          <w:sz w:val="24"/>
          <w:szCs w:val="24"/>
        </w:rPr>
        <w:t>)___________</w:t>
      </w:r>
    </w:p>
    <w:p w:rsidR="00E23EA6" w:rsidRPr="00E23EA6" w:rsidRDefault="00E23EA6" w:rsidP="00E23EA6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sz w:val="24"/>
          <w:szCs w:val="24"/>
        </w:rPr>
        <w:lastRenderedPageBreak/>
        <w:t>Средства рефлекторного действия: а)_______________</w:t>
      </w:r>
    </w:p>
    <w:p w:rsidR="00E23EA6" w:rsidRDefault="00E23EA6" w:rsidP="00E23E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EA6" w:rsidRPr="00E23EA6" w:rsidRDefault="00E23EA6" w:rsidP="00E23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23E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3EA6">
        <w:rPr>
          <w:rFonts w:ascii="Times New Roman" w:hAnsi="Times New Roman" w:cs="Times New Roman"/>
          <w:sz w:val="24"/>
          <w:szCs w:val="24"/>
        </w:rPr>
        <w:t>Дайте сравнительную характеристику отхаркивающих средств</w:t>
      </w:r>
    </w:p>
    <w:tbl>
      <w:tblPr>
        <w:tblW w:w="0" w:type="auto"/>
        <w:tblInd w:w="-617" w:type="dxa"/>
        <w:tblLayout w:type="fixed"/>
        <w:tblLook w:val="0000"/>
      </w:tblPr>
      <w:tblGrid>
        <w:gridCol w:w="1980"/>
        <w:gridCol w:w="5580"/>
        <w:gridCol w:w="1440"/>
        <w:gridCol w:w="1450"/>
      </w:tblGrid>
      <w:tr w:rsidR="00E23EA6" w:rsidRPr="00E23EA6" w:rsidTr="00D950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Препараты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Препараты термопсиса</w:t>
            </w:r>
          </w:p>
        </w:tc>
      </w:tr>
      <w:tr w:rsidR="00E23EA6" w:rsidRPr="00E23EA6" w:rsidTr="00D950DE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Механизм о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харкивающего дейс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вязкости и </w:t>
            </w: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адгезивности</w:t>
            </w:r>
            <w:proofErr w:type="spellEnd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 мокроты за счет д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полимеризации молекул </w:t>
            </w: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протеогликанов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Увеличение объема мокроты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мерцательного эпителия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Рефлекторная стимуляция секреции бронхиальных ж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лез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Хронические бронхиты, пневмония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Респираторный </w:t>
            </w: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дистресс-синдром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A6" w:rsidRPr="00E23EA6" w:rsidTr="00D950D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Для уменьшения </w:t>
            </w: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гепатотоксического</w:t>
            </w:r>
            <w:proofErr w:type="spellEnd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  <w:proofErr w:type="spellStart"/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ац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EA6">
              <w:rPr>
                <w:rFonts w:ascii="Times New Roman" w:hAnsi="Times New Roman" w:cs="Times New Roman"/>
                <w:sz w:val="24"/>
                <w:szCs w:val="24"/>
              </w:rPr>
              <w:t>нофена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A6" w:rsidRPr="00E23EA6" w:rsidRDefault="00E23EA6" w:rsidP="00E23E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EA6" w:rsidRPr="00E23EA6" w:rsidRDefault="00E23EA6" w:rsidP="00E23EA6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23EA6">
        <w:rPr>
          <w:rFonts w:ascii="Times New Roman" w:hAnsi="Times New Roman" w:cs="Times New Roman"/>
          <w:sz w:val="24"/>
          <w:szCs w:val="24"/>
        </w:rPr>
        <w:t>Примечание: При заполнении таблицы  используйте символ «+»</w:t>
      </w:r>
    </w:p>
    <w:p w:rsidR="00E23EA6" w:rsidRPr="00E23EA6" w:rsidRDefault="00E23EA6" w:rsidP="00E23E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0AF" w:rsidRPr="00E23EA6" w:rsidRDefault="00D630AF" w:rsidP="00E23E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Pr="00C07835" w:rsidRDefault="002B5B7D" w:rsidP="002B5B7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05B9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2198B">
        <w:rPr>
          <w:rFonts w:ascii="Times New Roman" w:hAnsi="Times New Roman" w:cs="Times New Roman"/>
          <w:sz w:val="24"/>
          <w:szCs w:val="24"/>
        </w:rPr>
        <w:t>Ситуационные задачи</w:t>
      </w:r>
    </w:p>
    <w:p w:rsidR="002B5B7D" w:rsidRPr="00405B9E" w:rsidRDefault="00405B9E" w:rsidP="00405B9E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Больной лечится по поводу бронхита, его мучает кашель. В стационаре имеются четыре противокашлевых средства: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текодин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либексин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этилморфина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гидрохлорид, код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ин. Врач выбирает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либексин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чем основан его выбор?</w:t>
      </w:r>
      <w:r w:rsidR="002B5B7D" w:rsidRPr="00405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B7D" w:rsidRDefault="002B5B7D" w:rsidP="0033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835">
        <w:rPr>
          <w:rFonts w:ascii="Times New Roman" w:hAnsi="Times New Roman" w:cs="Times New Roman"/>
          <w:sz w:val="24"/>
          <w:szCs w:val="24"/>
        </w:rPr>
        <w:tab/>
      </w:r>
    </w:p>
    <w:p w:rsidR="002B5B7D" w:rsidRPr="00335A9F" w:rsidRDefault="002B5B7D" w:rsidP="00335A9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A9F">
        <w:rPr>
          <w:rFonts w:ascii="Times New Roman" w:hAnsi="Times New Roman" w:cs="Times New Roman"/>
          <w:b/>
          <w:sz w:val="24"/>
          <w:szCs w:val="24"/>
        </w:rPr>
        <w:t>Тестовые задания: выберите ОДИН правильный ответ</w:t>
      </w:r>
    </w:p>
    <w:p w:rsidR="00335A9F" w:rsidRPr="00335A9F" w:rsidRDefault="00335A9F" w:rsidP="00335A9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1. При бронхиальной астме применяют все перечисленные группы </w:t>
      </w:r>
      <w:r>
        <w:rPr>
          <w:rFonts w:ascii="Times New Roman" w:hAnsi="Times New Roman" w:cs="Times New Roman"/>
          <w:sz w:val="24"/>
          <w:szCs w:val="24"/>
        </w:rPr>
        <w:t>ЛС</w:t>
      </w:r>
      <w:r w:rsidRPr="00335A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5A9F">
        <w:rPr>
          <w:rFonts w:ascii="Times New Roman" w:hAnsi="Times New Roman" w:cs="Times New Roman"/>
          <w:sz w:val="24"/>
          <w:szCs w:val="24"/>
        </w:rPr>
        <w:t>КР</w:t>
      </w:r>
      <w:r w:rsidRPr="00335A9F">
        <w:rPr>
          <w:rFonts w:ascii="Times New Roman" w:hAnsi="Times New Roman" w:cs="Times New Roman"/>
          <w:sz w:val="24"/>
          <w:szCs w:val="24"/>
        </w:rPr>
        <w:t>О</w:t>
      </w:r>
      <w:r w:rsidRPr="00335A9F">
        <w:rPr>
          <w:rFonts w:ascii="Times New Roman" w:hAnsi="Times New Roman" w:cs="Times New Roman"/>
          <w:sz w:val="24"/>
          <w:szCs w:val="24"/>
        </w:rPr>
        <w:t>МЕ</w:t>
      </w:r>
      <w:proofErr w:type="gram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Муколитические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средства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Противокашлевые  средства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М-холиноблокапторы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Глюк</w:t>
      </w:r>
      <w:r w:rsidRPr="00335A9F">
        <w:rPr>
          <w:rFonts w:ascii="Times New Roman" w:hAnsi="Times New Roman" w:cs="Times New Roman"/>
          <w:sz w:val="24"/>
          <w:szCs w:val="24"/>
        </w:rPr>
        <w:t>о</w:t>
      </w:r>
      <w:r w:rsidRPr="00335A9F">
        <w:rPr>
          <w:rFonts w:ascii="Times New Roman" w:hAnsi="Times New Roman" w:cs="Times New Roman"/>
          <w:sz w:val="24"/>
          <w:szCs w:val="24"/>
        </w:rPr>
        <w:t>кортикостероиды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335A9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2. К </w:t>
      </w:r>
      <w:r w:rsidRPr="00335A9F">
        <w:rPr>
          <w:rFonts w:ascii="Times New Roman" w:hAnsi="Times New Roman" w:cs="Times New Roman"/>
          <w:sz w:val="24"/>
          <w:szCs w:val="24"/>
        </w:rPr>
        <w:sym w:font="Symbol" w:char="F062"/>
      </w:r>
      <w:r w:rsidRPr="00335A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5A9F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адреномиметикам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прологированного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действия относится: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Фенотерол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Сальметерол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Тербуталин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335A9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3. Для купирования приступа бронхиальной астмы можно применять: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Сальметорол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Монтелукаст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Недокромил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Формотерол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335A9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4. Для профилактики приступа бронхиальной астмы используется: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Беклометазон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 В. Адреналина гидрохлорид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Тербуталин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335A9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5. К НЛР  ингаляционных </w:t>
      </w:r>
      <w:r w:rsidRPr="00335A9F">
        <w:rPr>
          <w:rFonts w:ascii="Times New Roman" w:hAnsi="Times New Roman" w:cs="Times New Roman"/>
          <w:sz w:val="24"/>
          <w:szCs w:val="24"/>
        </w:rPr>
        <w:sym w:font="Symbol" w:char="F062"/>
      </w:r>
      <w:r w:rsidRPr="00335A9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35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адреномиметиков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относттся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Тахикардия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Сухость во рту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Нарушение аккомодации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Дисфония</w:t>
      </w:r>
      <w:proofErr w:type="spellEnd"/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335A9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6. Длительность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бронхолитического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действия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сальметерола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5A9F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4-6 часов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10-12 часов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4-8 часов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Г. 2-4 часа</w:t>
      </w:r>
    </w:p>
    <w:p w:rsid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35A9F" w:rsidSect="00335A9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7. Продолжительность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бронхолитического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действия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сальбутамаола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0,5 часа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4-6 часов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8-10 часов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Г. 2-4 часа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8. К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М-холиноблокторам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Зафирлукаст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Недокромил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Ипратропиум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бромид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Тербуталин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9. К НЛР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ипратропиума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бромида относятся все, </w:t>
      </w:r>
      <w:proofErr w:type="gramStart"/>
      <w:r w:rsidRPr="00335A9F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Тахткардия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Запор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Диарея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Г. Сухость во рту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5A9F">
        <w:rPr>
          <w:rFonts w:ascii="Times New Roman" w:hAnsi="Times New Roman" w:cs="Times New Roman"/>
          <w:sz w:val="24"/>
          <w:szCs w:val="24"/>
        </w:rPr>
        <w:t xml:space="preserve">. К ингибиторам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фосфодиэстеразы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Триамцинолон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Теофиллин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кислота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Зафирлукаст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5A9F">
        <w:rPr>
          <w:rFonts w:ascii="Times New Roman" w:hAnsi="Times New Roman" w:cs="Times New Roman"/>
          <w:sz w:val="24"/>
          <w:szCs w:val="24"/>
        </w:rPr>
        <w:t xml:space="preserve">. К НЛР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метилксантинов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относятся все, </w:t>
      </w:r>
      <w:proofErr w:type="gramStart"/>
      <w:r w:rsidRPr="00335A9F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335A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Диарея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Тремор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Сухость во рту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Увеличение диуреза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A9F">
        <w:rPr>
          <w:rFonts w:ascii="Times New Roman" w:hAnsi="Times New Roman" w:cs="Times New Roman"/>
          <w:sz w:val="24"/>
          <w:szCs w:val="24"/>
        </w:rPr>
        <w:t>.  К отхаркивающим средствам относится: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Тусупрекс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Кодеина фосфат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Амброксол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Либексин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5A9F"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метилксантинам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прологированного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действия относится: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Теофиллин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Эфедрин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Дурофилин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Эуфиллин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335A9F">
        <w:rPr>
          <w:rFonts w:ascii="Times New Roman" w:hAnsi="Times New Roman" w:cs="Times New Roman"/>
          <w:sz w:val="24"/>
          <w:szCs w:val="24"/>
        </w:rPr>
        <w:t xml:space="preserve">. Замедляет  метаболизм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теофиллина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в печени: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Фенитоин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Кофеин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В.Курение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Циметидин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335A9F">
        <w:rPr>
          <w:rFonts w:ascii="Times New Roman" w:hAnsi="Times New Roman" w:cs="Times New Roman"/>
          <w:sz w:val="24"/>
          <w:szCs w:val="24"/>
        </w:rPr>
        <w:t xml:space="preserve">. Ускоряет метаболизм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теофиллина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в печени: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Циметидин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Фенитоин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Эритромицин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Г. Кофеин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335A9F">
        <w:rPr>
          <w:rFonts w:ascii="Times New Roman" w:hAnsi="Times New Roman" w:cs="Times New Roman"/>
          <w:sz w:val="24"/>
          <w:szCs w:val="24"/>
        </w:rPr>
        <w:t>. Рациональная комбинация: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Теофиллин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Эфедрин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Беклометазон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Д</w:t>
      </w:r>
      <w:r w:rsidRPr="00335A9F">
        <w:rPr>
          <w:rFonts w:ascii="Times New Roman" w:hAnsi="Times New Roman" w:cs="Times New Roman"/>
          <w:sz w:val="24"/>
          <w:szCs w:val="24"/>
        </w:rPr>
        <w:t>у</w:t>
      </w:r>
      <w:r w:rsidRPr="00335A9F">
        <w:rPr>
          <w:rFonts w:ascii="Times New Roman" w:hAnsi="Times New Roman" w:cs="Times New Roman"/>
          <w:sz w:val="24"/>
          <w:szCs w:val="24"/>
        </w:rPr>
        <w:t>рофилин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Фенотерол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335A9F">
        <w:rPr>
          <w:rFonts w:ascii="Times New Roman" w:hAnsi="Times New Roman" w:cs="Times New Roman"/>
          <w:sz w:val="24"/>
          <w:szCs w:val="24"/>
        </w:rPr>
        <w:t>. Опасная комбинация: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Бутесонид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Формотерол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Теофиллин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Фенотерол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Фенотерол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Ипратропиум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бромид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Зафирлукаст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Бут</w:t>
      </w:r>
      <w:r w:rsidRPr="00335A9F">
        <w:rPr>
          <w:rFonts w:ascii="Times New Roman" w:hAnsi="Times New Roman" w:cs="Times New Roman"/>
          <w:sz w:val="24"/>
          <w:szCs w:val="24"/>
        </w:rPr>
        <w:t>е</w:t>
      </w:r>
      <w:r w:rsidRPr="00335A9F">
        <w:rPr>
          <w:rFonts w:ascii="Times New Roman" w:hAnsi="Times New Roman" w:cs="Times New Roman"/>
          <w:sz w:val="24"/>
          <w:szCs w:val="24"/>
        </w:rPr>
        <w:t>сонид</w:t>
      </w:r>
      <w:proofErr w:type="spellEnd"/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335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Ксантины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эффективны при ХОБЛ, т.к. они: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А. Ингибируют высвобождение гистамина, ПГ и др. БАВ бронхов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Блокируют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М-холинорецепторы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бронхов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В. Возбуждают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адренорецепторы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бронхов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Блокируют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фосфодиэстеразу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мышечных клеток бронхов</w:t>
      </w: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35A9F">
        <w:rPr>
          <w:rFonts w:ascii="Times New Roman" w:hAnsi="Times New Roman" w:cs="Times New Roman"/>
          <w:sz w:val="24"/>
          <w:szCs w:val="24"/>
        </w:rPr>
        <w:t xml:space="preserve">. К НЛР термопсиса относится: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А. Сухость во рту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Б. Боли в желудке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Тахикардия 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Нарушение аккомодации </w:t>
      </w:r>
    </w:p>
    <w:p w:rsidR="00397BA0" w:rsidRDefault="00397BA0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Pr="00335A9F">
        <w:rPr>
          <w:rFonts w:ascii="Times New Roman" w:hAnsi="Times New Roman" w:cs="Times New Roman"/>
          <w:sz w:val="24"/>
          <w:szCs w:val="24"/>
        </w:rPr>
        <w:t xml:space="preserve"> . В виде ингаляций назначаются все ниже перечисленные группы </w:t>
      </w:r>
      <w:r>
        <w:rPr>
          <w:rFonts w:ascii="Times New Roman" w:hAnsi="Times New Roman" w:cs="Times New Roman"/>
          <w:sz w:val="24"/>
          <w:szCs w:val="24"/>
        </w:rPr>
        <w:t>ЛС</w:t>
      </w:r>
      <w:r w:rsidRPr="00335A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5A9F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335A9F">
        <w:rPr>
          <w:rFonts w:ascii="Times New Roman" w:hAnsi="Times New Roman" w:cs="Times New Roman"/>
          <w:sz w:val="24"/>
          <w:szCs w:val="24"/>
        </w:rPr>
        <w:t>: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936E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A9F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А. β</w:t>
      </w:r>
      <w:r w:rsidRPr="00397B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5A9F" w:rsidRPr="00335A9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35A9F" w:rsidRPr="00335A9F">
        <w:rPr>
          <w:rFonts w:ascii="Times New Roman" w:hAnsi="Times New Roman" w:cs="Times New Roman"/>
          <w:sz w:val="24"/>
          <w:szCs w:val="24"/>
        </w:rPr>
        <w:t>адреномиметики</w:t>
      </w:r>
      <w:proofErr w:type="spellEnd"/>
      <w:r w:rsidR="00335A9F"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Глюкортикостероиды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335A9F">
        <w:rPr>
          <w:rFonts w:ascii="Times New Roman" w:hAnsi="Times New Roman" w:cs="Times New Roman"/>
          <w:sz w:val="24"/>
          <w:szCs w:val="24"/>
        </w:rPr>
        <w:t>Муколитики</w:t>
      </w:r>
      <w:proofErr w:type="spellEnd"/>
      <w:r w:rsidRPr="0033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9F">
        <w:rPr>
          <w:rFonts w:ascii="Times New Roman" w:hAnsi="Times New Roman" w:cs="Times New Roman"/>
          <w:sz w:val="24"/>
          <w:szCs w:val="24"/>
        </w:rPr>
        <w:t xml:space="preserve">Г. НПВС  </w:t>
      </w:r>
    </w:p>
    <w:p w:rsidR="00397BA0" w:rsidRDefault="00397BA0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7BA0" w:rsidSect="00397BA0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35A9F" w:rsidRPr="00335A9F" w:rsidRDefault="00335A9F" w:rsidP="0033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2B5B7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B7D" w:rsidRDefault="002B5B7D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5B7D" w:rsidSect="00936E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BD" w:rsidRDefault="002351BD" w:rsidP="00206DCC">
      <w:pPr>
        <w:spacing w:after="0" w:line="240" w:lineRule="auto"/>
      </w:pPr>
      <w:r>
        <w:separator/>
      </w:r>
    </w:p>
  </w:endnote>
  <w:endnote w:type="continuationSeparator" w:id="0">
    <w:p w:rsidR="002351BD" w:rsidRDefault="002351BD" w:rsidP="0020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0016"/>
      <w:docPartObj>
        <w:docPartGallery w:val="Page Numbers (Bottom of Page)"/>
        <w:docPartUnique/>
      </w:docPartObj>
    </w:sdtPr>
    <w:sdtContent>
      <w:p w:rsidR="002D1CEC" w:rsidRDefault="002D1CEC">
        <w:pPr>
          <w:pStyle w:val="a7"/>
        </w:pPr>
        <w:fldSimple w:instr=" PAGE   \* MERGEFORMAT ">
          <w:r w:rsidR="00397BA0">
            <w:rPr>
              <w:noProof/>
            </w:rPr>
            <w:t>4</w:t>
          </w:r>
        </w:fldSimple>
      </w:p>
    </w:sdtContent>
  </w:sdt>
  <w:p w:rsidR="002D1CEC" w:rsidRDefault="002D1CE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A6" w:rsidRDefault="00E23EA6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46.75pt;margin-top:.05pt;width:6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E23EA6" w:rsidRDefault="00E23EA6">
                <w:pPr>
                  <w:pStyle w:val="a7"/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397BA0">
                  <w:rPr>
                    <w:rStyle w:val="aa"/>
                    <w:noProof/>
                  </w:rPr>
                  <w:t>8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BD" w:rsidRDefault="002351BD" w:rsidP="00206DCC">
      <w:pPr>
        <w:spacing w:after="0" w:line="240" w:lineRule="auto"/>
      </w:pPr>
      <w:r>
        <w:separator/>
      </w:r>
    </w:p>
  </w:footnote>
  <w:footnote w:type="continuationSeparator" w:id="0">
    <w:p w:rsidR="002351BD" w:rsidRDefault="002351BD" w:rsidP="0020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73"/>
        </w:tabs>
        <w:ind w:left="2073" w:hanging="1365"/>
      </w:pPr>
    </w:lvl>
    <w:lvl w:ilvl="1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3B44A29"/>
    <w:multiLevelType w:val="hybridMultilevel"/>
    <w:tmpl w:val="87681394"/>
    <w:lvl w:ilvl="0" w:tplc="396C4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771F17"/>
    <w:multiLevelType w:val="hybridMultilevel"/>
    <w:tmpl w:val="81B2F4F0"/>
    <w:lvl w:ilvl="0" w:tplc="7D04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B8735A"/>
    <w:multiLevelType w:val="hybridMultilevel"/>
    <w:tmpl w:val="5FD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2F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46567"/>
    <w:multiLevelType w:val="hybridMultilevel"/>
    <w:tmpl w:val="8512ACC0"/>
    <w:lvl w:ilvl="0" w:tplc="D57802C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A3374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4CCB5BD9"/>
    <w:multiLevelType w:val="hybridMultilevel"/>
    <w:tmpl w:val="D9E2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37137"/>
    <w:multiLevelType w:val="hybridMultilevel"/>
    <w:tmpl w:val="50FC3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DA41D3"/>
    <w:multiLevelType w:val="hybridMultilevel"/>
    <w:tmpl w:val="30FEC9EC"/>
    <w:lvl w:ilvl="0" w:tplc="A64C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5843A0"/>
    <w:multiLevelType w:val="hybridMultilevel"/>
    <w:tmpl w:val="C9E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768D4"/>
    <w:rsid w:val="0002249F"/>
    <w:rsid w:val="0007666D"/>
    <w:rsid w:val="00084246"/>
    <w:rsid w:val="000A7EB2"/>
    <w:rsid w:val="000F48D4"/>
    <w:rsid w:val="00110BDA"/>
    <w:rsid w:val="00160AB1"/>
    <w:rsid w:val="00163CE6"/>
    <w:rsid w:val="001C3B1A"/>
    <w:rsid w:val="001E3A62"/>
    <w:rsid w:val="001E5D06"/>
    <w:rsid w:val="001F7A54"/>
    <w:rsid w:val="002014F5"/>
    <w:rsid w:val="00206DCC"/>
    <w:rsid w:val="00221A73"/>
    <w:rsid w:val="002351BD"/>
    <w:rsid w:val="00244C9A"/>
    <w:rsid w:val="00285267"/>
    <w:rsid w:val="002B5B7D"/>
    <w:rsid w:val="002D1CEC"/>
    <w:rsid w:val="00327341"/>
    <w:rsid w:val="00332559"/>
    <w:rsid w:val="00335A9F"/>
    <w:rsid w:val="003557AF"/>
    <w:rsid w:val="003568DA"/>
    <w:rsid w:val="0037772C"/>
    <w:rsid w:val="00397BA0"/>
    <w:rsid w:val="00403103"/>
    <w:rsid w:val="00405B9E"/>
    <w:rsid w:val="00425059"/>
    <w:rsid w:val="004768D4"/>
    <w:rsid w:val="004C0F1F"/>
    <w:rsid w:val="004C5E81"/>
    <w:rsid w:val="004D4143"/>
    <w:rsid w:val="00504FE4"/>
    <w:rsid w:val="00514589"/>
    <w:rsid w:val="005325AD"/>
    <w:rsid w:val="0057506A"/>
    <w:rsid w:val="00591817"/>
    <w:rsid w:val="00594F12"/>
    <w:rsid w:val="005A5BD0"/>
    <w:rsid w:val="005C2B62"/>
    <w:rsid w:val="005D477F"/>
    <w:rsid w:val="00640007"/>
    <w:rsid w:val="00644D8B"/>
    <w:rsid w:val="00657BAE"/>
    <w:rsid w:val="006C3114"/>
    <w:rsid w:val="00700C5D"/>
    <w:rsid w:val="00763031"/>
    <w:rsid w:val="007B7374"/>
    <w:rsid w:val="007E6D3A"/>
    <w:rsid w:val="00815B76"/>
    <w:rsid w:val="00843B58"/>
    <w:rsid w:val="0085444F"/>
    <w:rsid w:val="00856BA9"/>
    <w:rsid w:val="008816F0"/>
    <w:rsid w:val="008A6B70"/>
    <w:rsid w:val="008B1361"/>
    <w:rsid w:val="008F1CCC"/>
    <w:rsid w:val="00904655"/>
    <w:rsid w:val="0092119D"/>
    <w:rsid w:val="00936E25"/>
    <w:rsid w:val="00943262"/>
    <w:rsid w:val="009774E6"/>
    <w:rsid w:val="00997BBC"/>
    <w:rsid w:val="009A1589"/>
    <w:rsid w:val="009C2644"/>
    <w:rsid w:val="009C59E9"/>
    <w:rsid w:val="00A0482B"/>
    <w:rsid w:val="00A3439E"/>
    <w:rsid w:val="00A551FC"/>
    <w:rsid w:val="00A723DD"/>
    <w:rsid w:val="00B2198B"/>
    <w:rsid w:val="00B267FB"/>
    <w:rsid w:val="00B35DFE"/>
    <w:rsid w:val="00B43C51"/>
    <w:rsid w:val="00B61F19"/>
    <w:rsid w:val="00B916AB"/>
    <w:rsid w:val="00BD6515"/>
    <w:rsid w:val="00BF637D"/>
    <w:rsid w:val="00C05BBC"/>
    <w:rsid w:val="00C07835"/>
    <w:rsid w:val="00C26D00"/>
    <w:rsid w:val="00C528A4"/>
    <w:rsid w:val="00C52B8D"/>
    <w:rsid w:val="00C61CA7"/>
    <w:rsid w:val="00C75CB0"/>
    <w:rsid w:val="00CE14B1"/>
    <w:rsid w:val="00CE66A1"/>
    <w:rsid w:val="00CF4550"/>
    <w:rsid w:val="00CF48A2"/>
    <w:rsid w:val="00CF4C79"/>
    <w:rsid w:val="00D0763E"/>
    <w:rsid w:val="00D2292C"/>
    <w:rsid w:val="00D51E2E"/>
    <w:rsid w:val="00D630AF"/>
    <w:rsid w:val="00D803F4"/>
    <w:rsid w:val="00D80694"/>
    <w:rsid w:val="00DB166D"/>
    <w:rsid w:val="00DF2310"/>
    <w:rsid w:val="00DF28E6"/>
    <w:rsid w:val="00E23EA6"/>
    <w:rsid w:val="00E57E3E"/>
    <w:rsid w:val="00E82AAD"/>
    <w:rsid w:val="00E84012"/>
    <w:rsid w:val="00E905DC"/>
    <w:rsid w:val="00EB7633"/>
    <w:rsid w:val="00F228D9"/>
    <w:rsid w:val="00F23F77"/>
    <w:rsid w:val="00FA2212"/>
    <w:rsid w:val="00FB3D2B"/>
    <w:rsid w:val="00FE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79"/>
  </w:style>
  <w:style w:type="paragraph" w:styleId="1">
    <w:name w:val="heading 1"/>
    <w:basedOn w:val="a"/>
    <w:link w:val="10"/>
    <w:uiPriority w:val="9"/>
    <w:qFormat/>
    <w:rsid w:val="002B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03"/>
    <w:pPr>
      <w:ind w:left="720"/>
      <w:contextualSpacing/>
    </w:pPr>
  </w:style>
  <w:style w:type="table" w:styleId="a4">
    <w:name w:val="Table Grid"/>
    <w:basedOn w:val="a1"/>
    <w:uiPriority w:val="59"/>
    <w:rsid w:val="00657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DCC"/>
  </w:style>
  <w:style w:type="paragraph" w:styleId="a7">
    <w:name w:val="footer"/>
    <w:basedOn w:val="a"/>
    <w:link w:val="a8"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DCC"/>
  </w:style>
  <w:style w:type="character" w:customStyle="1" w:styleId="10">
    <w:name w:val="Заголовок 1 Знак"/>
    <w:basedOn w:val="a0"/>
    <w:link w:val="1"/>
    <w:uiPriority w:val="9"/>
    <w:rsid w:val="002B5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5B7D"/>
  </w:style>
  <w:style w:type="character" w:styleId="a9">
    <w:name w:val="Hyperlink"/>
    <w:basedOn w:val="a0"/>
    <w:uiPriority w:val="99"/>
    <w:semiHidden/>
    <w:unhideWhenUsed/>
    <w:rsid w:val="00591817"/>
    <w:rPr>
      <w:color w:val="0000FF"/>
      <w:u w:val="single"/>
    </w:rPr>
  </w:style>
  <w:style w:type="character" w:customStyle="1" w:styleId="pharmaction">
    <w:name w:val="pharm_action"/>
    <w:basedOn w:val="a0"/>
    <w:rsid w:val="000A7EB2"/>
  </w:style>
  <w:style w:type="character" w:styleId="aa">
    <w:name w:val="page number"/>
    <w:basedOn w:val="a0"/>
    <w:rsid w:val="00E23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DD348-02DA-473D-BC48-B06F10C5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8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фармакологии фармацевтического факультета</cp:lastModifiedBy>
  <cp:revision>47</cp:revision>
  <dcterms:created xsi:type="dcterms:W3CDTF">2017-03-15T17:36:00Z</dcterms:created>
  <dcterms:modified xsi:type="dcterms:W3CDTF">2017-04-08T12:31:00Z</dcterms:modified>
</cp:coreProperties>
</file>