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практическому  занятию №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19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3D5E6F" w:rsidRPr="00E21ECB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3D5E6F" w:rsidRPr="00E21ECB" w:rsidRDefault="003D5E6F" w:rsidP="003D5E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Тема 5.1. Лекарственные формы для инъекций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5E6F" w:rsidRDefault="003D5E6F" w:rsidP="003D5E6F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 xml:space="preserve">5.1.19. Изготовление изотонических растворов. </w:t>
      </w:r>
    </w:p>
    <w:p w:rsidR="003D5E6F" w:rsidRDefault="003D5E6F" w:rsidP="003D5E6F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 xml:space="preserve">Частная технология инъекционных растворов. </w:t>
      </w:r>
    </w:p>
    <w:p w:rsidR="003D5E6F" w:rsidRPr="00E21ECB" w:rsidRDefault="003D5E6F" w:rsidP="003D5E6F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>Доведение концентрации раствора до изотонической.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 «Фармация»</w:t>
      </w: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ЦМК  ________О. С. Калинина  </w:t>
      </w:r>
    </w:p>
    <w:p w:rsidR="003D5E6F" w:rsidRPr="002149B4" w:rsidRDefault="003D5E6F" w:rsidP="003D5E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3D5E6F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 xml:space="preserve">Методическая разработка для обучающихся </w:t>
      </w:r>
    </w:p>
    <w:p w:rsidR="003D5E6F" w:rsidRPr="002149B4" w:rsidRDefault="003D5E6F" w:rsidP="003D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практическому  занятию №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19</w:t>
      </w:r>
    </w:p>
    <w:p w:rsidR="003D5E6F" w:rsidRPr="002149B4" w:rsidRDefault="003D5E6F" w:rsidP="003D5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6F" w:rsidRPr="002149B4" w:rsidRDefault="003D5E6F" w:rsidP="003D5E6F">
      <w:pPr>
        <w:pStyle w:val="1"/>
        <w:jc w:val="center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« Изготовление изотонических растворов. Частная технология инъекционных растворов. Доведение концентрации раствора до изотонической».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3D5E6F" w:rsidRPr="002149B4" w:rsidRDefault="003D5E6F" w:rsidP="003D5E6F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Научиться проводить расчеты для доведения раствора до изотонической концентрации. </w:t>
      </w:r>
    </w:p>
    <w:p w:rsidR="003D5E6F" w:rsidRPr="002149B4" w:rsidRDefault="003D5E6F" w:rsidP="003D5E6F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Научиться  готовить растворы доведением до изотонической концентрации </w:t>
      </w:r>
    </w:p>
    <w:p w:rsidR="003D5E6F" w:rsidRPr="002149B4" w:rsidRDefault="003D5E6F" w:rsidP="003D5E6F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3D5E6F" w:rsidRPr="002149B4" w:rsidRDefault="003D5E6F" w:rsidP="003D5E6F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3D5E6F" w:rsidRPr="002149B4" w:rsidRDefault="003D5E6F" w:rsidP="003D5E6F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3D5E6F" w:rsidRPr="002149B4" w:rsidRDefault="003D5E6F" w:rsidP="003D5E6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 логическое и самостоятельное мышление.</w:t>
      </w:r>
    </w:p>
    <w:p w:rsidR="003D5E6F" w:rsidRPr="002149B4" w:rsidRDefault="003D5E6F" w:rsidP="003D5E6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3D5E6F" w:rsidRPr="002149B4" w:rsidRDefault="003D5E6F" w:rsidP="003D5E6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3D5E6F" w:rsidRPr="002149B4" w:rsidRDefault="003D5E6F" w:rsidP="003D5E6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E6F" w:rsidRPr="002149B4" w:rsidRDefault="003D5E6F" w:rsidP="003D5E6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E6F" w:rsidRPr="002149B4" w:rsidRDefault="003D5E6F" w:rsidP="003D5E6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3D5E6F" w:rsidRPr="002149B4" w:rsidRDefault="003D5E6F" w:rsidP="003D5E6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 чувство ответственности и самостоятельности</w:t>
      </w:r>
    </w:p>
    <w:p w:rsidR="003D5E6F" w:rsidRPr="002149B4" w:rsidRDefault="003D5E6F" w:rsidP="003D5E6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3D5E6F" w:rsidRPr="002149B4" w:rsidRDefault="003D5E6F" w:rsidP="003D5E6F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любовь  к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5E6F" w:rsidRPr="002149B4" w:rsidRDefault="003D5E6F" w:rsidP="003D5E6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D5E6F" w:rsidRPr="002149B4" w:rsidTr="00483D8C">
        <w:trPr>
          <w:trHeight w:val="479"/>
        </w:trPr>
        <w:tc>
          <w:tcPr>
            <w:tcW w:w="1276" w:type="dxa"/>
            <w:vAlign w:val="center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D5E6F" w:rsidRPr="002149B4" w:rsidTr="00483D8C">
        <w:trPr>
          <w:trHeight w:val="487"/>
        </w:trPr>
        <w:tc>
          <w:tcPr>
            <w:tcW w:w="1276" w:type="dxa"/>
            <w:vAlign w:val="center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3D5E6F" w:rsidRPr="002149B4" w:rsidTr="00483D8C">
        <w:trPr>
          <w:trHeight w:val="330"/>
        </w:trPr>
        <w:tc>
          <w:tcPr>
            <w:tcW w:w="1276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3D5E6F" w:rsidRPr="002149B4" w:rsidTr="00483D8C">
        <w:tc>
          <w:tcPr>
            <w:tcW w:w="7513" w:type="dxa"/>
            <w:vAlign w:val="center"/>
          </w:tcPr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3D5E6F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6F" w:rsidRPr="002149B4" w:rsidRDefault="003D5E6F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3D5E6F" w:rsidRPr="002149B4" w:rsidTr="00483D8C">
        <w:tc>
          <w:tcPr>
            <w:tcW w:w="7513" w:type="dxa"/>
          </w:tcPr>
          <w:p w:rsidR="003D5E6F" w:rsidRPr="002149B4" w:rsidRDefault="003D5E6F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3D5E6F" w:rsidRPr="002149B4" w:rsidTr="00483D8C">
        <w:tc>
          <w:tcPr>
            <w:tcW w:w="7513" w:type="dxa"/>
          </w:tcPr>
          <w:p w:rsidR="003D5E6F" w:rsidRPr="002149B4" w:rsidRDefault="003D5E6F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3D5E6F" w:rsidRPr="002149B4" w:rsidTr="00483D8C">
        <w:trPr>
          <w:trHeight w:val="964"/>
        </w:trPr>
        <w:tc>
          <w:tcPr>
            <w:tcW w:w="7513" w:type="dxa"/>
          </w:tcPr>
          <w:p w:rsidR="003D5E6F" w:rsidRPr="002149B4" w:rsidRDefault="003D5E6F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3D5E6F" w:rsidRPr="002149B4" w:rsidTr="00483D8C">
        <w:trPr>
          <w:trHeight w:val="419"/>
        </w:trPr>
        <w:tc>
          <w:tcPr>
            <w:tcW w:w="7513" w:type="dxa"/>
          </w:tcPr>
          <w:p w:rsidR="003D5E6F" w:rsidRPr="002149B4" w:rsidRDefault="003D5E6F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3D5E6F" w:rsidRPr="002149B4" w:rsidRDefault="003D5E6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3D5E6F" w:rsidRPr="002149B4" w:rsidTr="00483D8C">
        <w:tc>
          <w:tcPr>
            <w:tcW w:w="174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практический опыт</w:t>
            </w:r>
          </w:p>
        </w:tc>
        <w:tc>
          <w:tcPr>
            <w:tcW w:w="7755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3D5E6F" w:rsidRPr="002149B4" w:rsidTr="00483D8C">
        <w:tc>
          <w:tcPr>
            <w:tcW w:w="174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заполнять паспорт письменного контроля при изготовлении лекарственных препаратов;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3D5E6F" w:rsidRPr="002149B4" w:rsidTr="00483D8C">
        <w:tc>
          <w:tcPr>
            <w:tcW w:w="1742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санитарно-эпидемиологические требования к эксплуатации помещений и условий труда;</w:t>
            </w:r>
          </w:p>
          <w:p w:rsidR="003D5E6F" w:rsidRPr="002149B4" w:rsidRDefault="003D5E6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3D5E6F" w:rsidRPr="002149B4" w:rsidRDefault="003D5E6F" w:rsidP="003D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 мин.</w:t>
      </w:r>
    </w:p>
    <w:p w:rsidR="003D5E6F" w:rsidRPr="002149B4" w:rsidRDefault="003D5E6F" w:rsidP="003D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3D5E6F" w:rsidRPr="002149B4" w:rsidRDefault="003D5E6F" w:rsidP="003D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3D5E6F" w:rsidRPr="002149B4" w:rsidRDefault="003D5E6F" w:rsidP="003D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3D5E6F" w:rsidRPr="002149B4" w:rsidRDefault="003D5E6F" w:rsidP="003D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3D5E6F" w:rsidRPr="002149B4" w:rsidRDefault="003D5E6F" w:rsidP="003D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(тестовые  заданий).</w:t>
      </w:r>
    </w:p>
    <w:p w:rsidR="003D5E6F" w:rsidRPr="002149B4" w:rsidRDefault="003D5E6F" w:rsidP="003D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3D5E6F" w:rsidRPr="002149B4" w:rsidRDefault="003D5E6F" w:rsidP="003D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2149B4">
        <w:rPr>
          <w:rFonts w:ascii="Times New Roman" w:hAnsi="Times New Roman" w:cs="Times New Roman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4. Машковский М.Д. Лекарственные средства / М.Д. Машковский. – Москва: Новая волна, 2019. – 1216 с.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5. Федеральная электронная медицинская библиотека [Электронный ресурс]. URL: </w:t>
      </w:r>
      <w:hyperlink r:id="rId5" w:history="1">
        <w:r w:rsidRPr="00873A8A">
          <w:rPr>
            <w:rStyle w:val="a3"/>
            <w:rFonts w:ascii="Times New Roman" w:hAnsi="Times New Roman" w:cs="Times New Roman"/>
            <w:sz w:val="28"/>
            <w:szCs w:val="28"/>
          </w:rPr>
          <w:t>https://femb.ru/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49B4">
        <w:rPr>
          <w:rFonts w:ascii="Times New Roman" w:hAnsi="Times New Roman" w:cs="Times New Roman"/>
          <w:b/>
          <w:sz w:val="28"/>
          <w:szCs w:val="28"/>
        </w:rPr>
        <w:t>К занятию студенты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E6F" w:rsidRPr="002149B4" w:rsidRDefault="003D5E6F" w:rsidP="003D5E6F">
      <w:pPr>
        <w:pStyle w:val="1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sz w:val="28"/>
          <w:szCs w:val="28"/>
        </w:rPr>
      </w:pPr>
      <w:r w:rsidRPr="002149B4">
        <w:rPr>
          <w:sz w:val="28"/>
          <w:szCs w:val="28"/>
        </w:rPr>
        <w:t xml:space="preserve">Изготовление изотонических растворов. </w:t>
      </w:r>
    </w:p>
    <w:p w:rsidR="003D5E6F" w:rsidRPr="002149B4" w:rsidRDefault="003D5E6F" w:rsidP="003D5E6F">
      <w:pPr>
        <w:pStyle w:val="1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sz w:val="28"/>
          <w:szCs w:val="28"/>
        </w:rPr>
      </w:pPr>
      <w:r w:rsidRPr="002149B4">
        <w:rPr>
          <w:sz w:val="28"/>
          <w:szCs w:val="28"/>
        </w:rPr>
        <w:t>Частная технология инъекционных растворов.</w:t>
      </w:r>
    </w:p>
    <w:p w:rsidR="003D5E6F" w:rsidRPr="002149B4" w:rsidRDefault="003D5E6F" w:rsidP="003D5E6F">
      <w:pPr>
        <w:pStyle w:val="1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sz w:val="28"/>
          <w:szCs w:val="28"/>
        </w:rPr>
      </w:pPr>
      <w:r w:rsidRPr="002149B4">
        <w:rPr>
          <w:sz w:val="28"/>
          <w:szCs w:val="28"/>
        </w:rPr>
        <w:t xml:space="preserve"> Доведение концентрации раствора до изотонической.</w:t>
      </w:r>
    </w:p>
    <w:p w:rsidR="003D5E6F" w:rsidRPr="002149B4" w:rsidRDefault="003D5E6F" w:rsidP="003D5E6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После выполнения заданий студенты должны: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</w:t>
      </w: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3D5E6F" w:rsidRPr="002149B4" w:rsidRDefault="003D5E6F" w:rsidP="003D5E6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1.Как добиться чистоты, стойкости, стерильности, апирогенности при приготовлении инъекционных растворов.</w:t>
      </w:r>
    </w:p>
    <w:p w:rsidR="003D5E6F" w:rsidRPr="002149B4" w:rsidRDefault="003D5E6F" w:rsidP="003D5E6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2.Правила приготовления растворов в мерной колбе.</w:t>
      </w:r>
    </w:p>
    <w:p w:rsidR="003D5E6F" w:rsidRPr="002149B4" w:rsidRDefault="003D5E6F" w:rsidP="003D5E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3D5E6F" w:rsidRPr="002149B4" w:rsidRDefault="003D5E6F" w:rsidP="003D5E6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1.Уметь рассчитывать количество веществ, чтобы раствор получился изотоническим.</w:t>
      </w:r>
    </w:p>
    <w:p w:rsidR="003D5E6F" w:rsidRPr="002149B4" w:rsidRDefault="003D5E6F" w:rsidP="003D5E6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2.  Готовить изотонические растворы глюкозы, натрия хлорида, новокаина.  </w:t>
      </w:r>
    </w:p>
    <w:p w:rsidR="003D5E6F" w:rsidRPr="002149B4" w:rsidRDefault="003D5E6F" w:rsidP="003D5E6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растворы к стерилизации.</w:t>
      </w:r>
    </w:p>
    <w:p w:rsidR="003D5E6F" w:rsidRPr="002149B4" w:rsidRDefault="003D5E6F" w:rsidP="003D5E6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3. Готовить растворы к отпуску. </w:t>
      </w:r>
    </w:p>
    <w:p w:rsidR="003D5E6F" w:rsidRPr="002149B4" w:rsidRDefault="003D5E6F" w:rsidP="003D5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3D5E6F" w:rsidRPr="002149B4" w:rsidRDefault="003D5E6F" w:rsidP="003D5E6F">
      <w:pPr>
        <w:pStyle w:val="1"/>
        <w:jc w:val="both"/>
        <w:rPr>
          <w:sz w:val="28"/>
          <w:szCs w:val="28"/>
        </w:rPr>
      </w:pPr>
      <w:r w:rsidRPr="002149B4">
        <w:rPr>
          <w:bCs/>
          <w:sz w:val="28"/>
          <w:szCs w:val="28"/>
        </w:rPr>
        <w:t>Подготовиться по теме: «</w:t>
      </w:r>
      <w:r w:rsidRPr="002149B4">
        <w:rPr>
          <w:sz w:val="28"/>
          <w:szCs w:val="28"/>
        </w:rPr>
        <w:t>Изготовление плазмозамещающих растворов. Требования к ним. Частная технология инфузионных  и инъекционных растворов».</w:t>
      </w:r>
    </w:p>
    <w:p w:rsidR="003D5E6F" w:rsidRPr="002149B4" w:rsidRDefault="003D5E6F" w:rsidP="003D5E6F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Описать в дневнике теоретическое обоснование и алгоритм приготовления :</w:t>
      </w:r>
    </w:p>
    <w:p w:rsidR="003D5E6F" w:rsidRPr="002149B4" w:rsidRDefault="003D5E6F" w:rsidP="003D5E6F">
      <w:pPr>
        <w:pStyle w:val="1"/>
        <w:jc w:val="both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Rp.: Sol Ringeri-Locci 500 ml</w:t>
      </w:r>
    </w:p>
    <w:p w:rsidR="003D5E6F" w:rsidRPr="002149B4" w:rsidRDefault="003D5E6F" w:rsidP="003D5E6F">
      <w:pPr>
        <w:pStyle w:val="1"/>
        <w:jc w:val="both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Datales doses №2</w:t>
      </w:r>
    </w:p>
    <w:p w:rsidR="003D5E6F" w:rsidRPr="002149B4" w:rsidRDefault="003D5E6F" w:rsidP="003D5E6F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lastRenderedPageBreak/>
        <w:t>Sterilizetur!</w:t>
      </w:r>
    </w:p>
    <w:p w:rsidR="003D5E6F" w:rsidRPr="002149B4" w:rsidRDefault="003D5E6F" w:rsidP="003D5E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49B4">
        <w:rPr>
          <w:rFonts w:ascii="Times New Roman" w:hAnsi="Times New Roman" w:cs="Times New Roman"/>
          <w:sz w:val="28"/>
          <w:szCs w:val="28"/>
          <w:lang w:val="en-US"/>
        </w:rPr>
        <w:t xml:space="preserve">Da signa. </w:t>
      </w:r>
      <w:r w:rsidRPr="002149B4">
        <w:rPr>
          <w:rFonts w:ascii="Times New Roman" w:hAnsi="Times New Roman" w:cs="Times New Roman"/>
          <w:sz w:val="28"/>
          <w:szCs w:val="28"/>
        </w:rPr>
        <w:t>Вводить</w:t>
      </w:r>
      <w:r w:rsidRPr="002149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>внутривенно</w:t>
      </w:r>
      <w:r w:rsidRPr="002149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F2EEE" w:rsidRPr="003D5E6F" w:rsidRDefault="001F2EEE" w:rsidP="003D5E6F">
      <w:pPr>
        <w:rPr>
          <w:lang w:val="en-US"/>
        </w:rPr>
      </w:pPr>
      <w:bookmarkStart w:id="0" w:name="_GoBack"/>
      <w:bookmarkEnd w:id="0"/>
    </w:p>
    <w:sectPr w:rsidR="001F2EEE" w:rsidRPr="003D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D1"/>
    <w:rsid w:val="000D46F3"/>
    <w:rsid w:val="001F2EEE"/>
    <w:rsid w:val="00357CD1"/>
    <w:rsid w:val="003D5E6F"/>
    <w:rsid w:val="00A1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305A5-FE1F-431B-8D28-160C45EE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m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2061</Words>
  <Characters>11751</Characters>
  <Application>Microsoft Office Word</Application>
  <DocSecurity>0</DocSecurity>
  <Lines>97</Lines>
  <Paragraphs>27</Paragraphs>
  <ScaleCrop>false</ScaleCrop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2024-06-09T13:41:00Z</dcterms:created>
  <dcterms:modified xsi:type="dcterms:W3CDTF">2025-03-05T14:25:00Z</dcterms:modified>
</cp:coreProperties>
</file>