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492904" w:rsidRPr="00E21ECB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492904" w:rsidRDefault="00492904" w:rsidP="00492904">
      <w:pPr>
        <w:pStyle w:val="1"/>
        <w:jc w:val="center"/>
        <w:rPr>
          <w:sz w:val="28"/>
          <w:szCs w:val="28"/>
        </w:rPr>
      </w:pPr>
      <w:r w:rsidRPr="00E21ECB">
        <w:rPr>
          <w:sz w:val="28"/>
          <w:szCs w:val="28"/>
        </w:rPr>
        <w:t>Тема 5.2. Глазные лекарственные формы</w:t>
      </w:r>
    </w:p>
    <w:p w:rsidR="00492904" w:rsidRDefault="00492904" w:rsidP="00492904">
      <w:pPr>
        <w:pStyle w:val="1"/>
        <w:jc w:val="both"/>
        <w:rPr>
          <w:sz w:val="28"/>
          <w:szCs w:val="28"/>
        </w:rPr>
      </w:pPr>
    </w:p>
    <w:p w:rsidR="00492904" w:rsidRPr="00E21ECB" w:rsidRDefault="00492904" w:rsidP="00492904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2</w:t>
      </w:r>
      <w:r w:rsidRPr="00E21ECB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>1</w:t>
      </w:r>
      <w:r w:rsidRPr="00E21ECB">
        <w:rPr>
          <w:b/>
          <w:bCs/>
          <w:sz w:val="28"/>
          <w:szCs w:val="28"/>
        </w:rPr>
        <w:t>. Офтальмологические лекарственные формы. Изготовление глазных примочек. Изготовление глазных капель из сухих лекарственных веществ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492904" w:rsidRPr="002149B4" w:rsidRDefault="00492904" w:rsidP="0049290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49290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«Офтальмологические лекарственные формы. Изготовление глазных примочек. Изготовление глазных капель из сухих лекарственных </w:t>
      </w:r>
      <w:proofErr w:type="gramStart"/>
      <w:r w:rsidRPr="002149B4">
        <w:rPr>
          <w:sz w:val="28"/>
          <w:szCs w:val="28"/>
        </w:rPr>
        <w:t>веществ »</w:t>
      </w:r>
      <w:proofErr w:type="gramEnd"/>
      <w:r w:rsidRPr="002149B4">
        <w:rPr>
          <w:sz w:val="28"/>
          <w:szCs w:val="28"/>
        </w:rPr>
        <w:t>.</w:t>
      </w:r>
    </w:p>
    <w:p w:rsidR="00492904" w:rsidRPr="002149B4" w:rsidRDefault="00492904" w:rsidP="00492904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492904" w:rsidRPr="002149B4" w:rsidRDefault="00492904" w:rsidP="00492904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Научиться  готовить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глазные капли, примочки из сухих лекарственных веществ.   </w:t>
      </w:r>
    </w:p>
    <w:p w:rsidR="00492904" w:rsidRPr="002149B4" w:rsidRDefault="00492904" w:rsidP="00492904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492904" w:rsidRPr="002149B4" w:rsidRDefault="00492904" w:rsidP="00492904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492904" w:rsidRPr="002149B4" w:rsidRDefault="00492904" w:rsidP="00492904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492904" w:rsidRPr="002149B4" w:rsidRDefault="00492904" w:rsidP="0049290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492904" w:rsidRPr="002149B4" w:rsidRDefault="00492904" w:rsidP="0049290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492904" w:rsidRPr="002149B4" w:rsidRDefault="00492904" w:rsidP="0049290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492904" w:rsidRPr="002149B4" w:rsidRDefault="00492904" w:rsidP="0049290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904" w:rsidRPr="002149B4" w:rsidRDefault="00492904" w:rsidP="0049290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2904" w:rsidRPr="002149B4" w:rsidRDefault="00492904" w:rsidP="0049290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492904" w:rsidRPr="002149B4" w:rsidRDefault="00492904" w:rsidP="0049290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492904" w:rsidRPr="002149B4" w:rsidRDefault="00492904" w:rsidP="0049290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492904" w:rsidRPr="002149B4" w:rsidRDefault="00492904" w:rsidP="00492904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2904" w:rsidRPr="002149B4" w:rsidRDefault="00492904" w:rsidP="004929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492904" w:rsidRPr="002149B4" w:rsidTr="00483D8C">
        <w:trPr>
          <w:trHeight w:val="479"/>
        </w:trPr>
        <w:tc>
          <w:tcPr>
            <w:tcW w:w="1276" w:type="dxa"/>
            <w:vAlign w:val="center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492904" w:rsidRPr="002149B4" w:rsidTr="00483D8C">
        <w:trPr>
          <w:trHeight w:val="487"/>
        </w:trPr>
        <w:tc>
          <w:tcPr>
            <w:tcW w:w="1276" w:type="dxa"/>
            <w:vAlign w:val="center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492904" w:rsidRPr="002149B4" w:rsidTr="00483D8C">
        <w:trPr>
          <w:trHeight w:val="330"/>
        </w:trPr>
        <w:tc>
          <w:tcPr>
            <w:tcW w:w="1276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492904" w:rsidRPr="002149B4" w:rsidTr="00483D8C">
        <w:tc>
          <w:tcPr>
            <w:tcW w:w="7513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492904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904" w:rsidRPr="002149B4" w:rsidRDefault="00492904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492904" w:rsidRPr="002149B4" w:rsidTr="00483D8C">
        <w:tc>
          <w:tcPr>
            <w:tcW w:w="7513" w:type="dxa"/>
          </w:tcPr>
          <w:p w:rsidR="00492904" w:rsidRPr="002149B4" w:rsidRDefault="00492904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492904" w:rsidRPr="002149B4" w:rsidTr="00483D8C">
        <w:tc>
          <w:tcPr>
            <w:tcW w:w="7513" w:type="dxa"/>
          </w:tcPr>
          <w:p w:rsidR="00492904" w:rsidRPr="002149B4" w:rsidRDefault="00492904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492904" w:rsidRPr="002149B4" w:rsidTr="00483D8C">
        <w:trPr>
          <w:trHeight w:val="964"/>
        </w:trPr>
        <w:tc>
          <w:tcPr>
            <w:tcW w:w="7513" w:type="dxa"/>
          </w:tcPr>
          <w:p w:rsidR="00492904" w:rsidRPr="002149B4" w:rsidRDefault="00492904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492904" w:rsidRPr="002149B4" w:rsidTr="00483D8C">
        <w:trPr>
          <w:trHeight w:val="419"/>
        </w:trPr>
        <w:tc>
          <w:tcPr>
            <w:tcW w:w="7513" w:type="dxa"/>
          </w:tcPr>
          <w:p w:rsidR="00492904" w:rsidRPr="002149B4" w:rsidRDefault="00492904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492904" w:rsidRPr="002149B4" w:rsidRDefault="0049290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492904" w:rsidRPr="002149B4" w:rsidTr="00483D8C">
        <w:tc>
          <w:tcPr>
            <w:tcW w:w="174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492904" w:rsidRPr="002149B4" w:rsidTr="00483D8C">
        <w:tc>
          <w:tcPr>
            <w:tcW w:w="174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492904" w:rsidRPr="002149B4" w:rsidTr="00483D8C">
        <w:tc>
          <w:tcPr>
            <w:tcW w:w="1742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492904" w:rsidRPr="002149B4" w:rsidRDefault="0049290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492904" w:rsidRPr="002149B4" w:rsidRDefault="00492904" w:rsidP="004929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волна, 2019. – 1216 с.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1.Офтальмологические лекарственные формы.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 2. Изготовление глазных примочек. 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3.Изготовление глазных капель из сухих лекарственных веществ</w:t>
      </w:r>
    </w:p>
    <w:p w:rsidR="00492904" w:rsidRPr="002149B4" w:rsidRDefault="00492904" w:rsidP="0049290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492904" w:rsidRPr="002149B4" w:rsidRDefault="00492904" w:rsidP="0049290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 </w:t>
      </w:r>
    </w:p>
    <w:p w:rsidR="00492904" w:rsidRPr="002149B4" w:rsidRDefault="00492904" w:rsidP="0049290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492904" w:rsidRPr="002149B4" w:rsidRDefault="00492904" w:rsidP="00492904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Приготовление глазных капель методом двух цилиндров.</w:t>
      </w:r>
    </w:p>
    <w:p w:rsidR="00492904" w:rsidRPr="002149B4" w:rsidRDefault="00492904" w:rsidP="00492904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 Почему при приготовлении глазных капель используется метод двух цилиндров.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 Готовить глазные капли методом двух цилиндров.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капли к стерилизации.</w:t>
      </w:r>
    </w:p>
    <w:p w:rsidR="00492904" w:rsidRPr="002149B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3. Готовить капли к отпуску.</w:t>
      </w:r>
    </w:p>
    <w:p w:rsidR="0049290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290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290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290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2904" w:rsidRPr="002149B4" w:rsidRDefault="00492904" w:rsidP="004929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2904" w:rsidRPr="002149B4" w:rsidRDefault="00492904" w:rsidP="00492904">
      <w:pPr>
        <w:rPr>
          <w:rFonts w:ascii="Times New Roman" w:hAnsi="Times New Roman" w:cs="Times New Roman"/>
          <w:bCs/>
          <w:sz w:val="28"/>
          <w:szCs w:val="28"/>
        </w:rPr>
      </w:pPr>
    </w:p>
    <w:p w:rsidR="00492904" w:rsidRPr="002149B4" w:rsidRDefault="00492904" w:rsidP="00492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492904" w:rsidRPr="002149B4" w:rsidRDefault="00492904" w:rsidP="004929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Подготовиться по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теме:  «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Офтальмологические лекарственные формы. Изготовление глазных капель из концентрированных солей».</w:t>
      </w:r>
    </w:p>
    <w:p w:rsidR="00492904" w:rsidRPr="002149B4" w:rsidRDefault="00492904" w:rsidP="00492904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приготовления :</w:t>
      </w:r>
      <w:proofErr w:type="gramEnd"/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Riboflavini</w:t>
      </w:r>
      <w:proofErr w:type="spellEnd"/>
      <w:r w:rsidRPr="002149B4">
        <w:rPr>
          <w:sz w:val="28"/>
          <w:szCs w:val="28"/>
          <w:lang w:val="en-US"/>
        </w:rPr>
        <w:t xml:space="preserve"> 1:</w:t>
      </w:r>
      <w:proofErr w:type="gramStart"/>
      <w:r w:rsidRPr="002149B4">
        <w:rPr>
          <w:sz w:val="28"/>
          <w:szCs w:val="28"/>
          <w:lang w:val="en-US"/>
        </w:rPr>
        <w:t>5000  -</w:t>
      </w:r>
      <w:proofErr w:type="gramEnd"/>
      <w:r w:rsidRPr="002149B4">
        <w:rPr>
          <w:sz w:val="28"/>
          <w:szCs w:val="28"/>
          <w:lang w:val="en-US"/>
        </w:rPr>
        <w:t xml:space="preserve"> 10 ml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Acidi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ascorbinici</w:t>
      </w:r>
      <w:proofErr w:type="spellEnd"/>
      <w:r w:rsidRPr="002149B4">
        <w:rPr>
          <w:sz w:val="28"/>
          <w:szCs w:val="28"/>
          <w:lang w:val="en-US"/>
        </w:rPr>
        <w:t xml:space="preserve"> 0,02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Kalii</w:t>
      </w:r>
      <w:proofErr w:type="spellEnd"/>
      <w:r w:rsidRPr="002149B4">
        <w:rPr>
          <w:sz w:val="28"/>
          <w:szCs w:val="28"/>
          <w:lang w:val="en-US"/>
        </w:rPr>
        <w:t xml:space="preserve"> iodide 0,2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proofErr w:type="spellStart"/>
      <w:r w:rsidRPr="002149B4">
        <w:rPr>
          <w:sz w:val="28"/>
          <w:szCs w:val="28"/>
          <w:lang w:val="en-US"/>
        </w:rPr>
        <w:t>Misce</w:t>
      </w:r>
      <w:proofErr w:type="spellEnd"/>
      <w:r w:rsidRPr="002149B4">
        <w:rPr>
          <w:sz w:val="28"/>
          <w:szCs w:val="28"/>
          <w:lang w:val="en-US"/>
        </w:rPr>
        <w:t xml:space="preserve"> 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>Глазные капли по 1 кап. 3 раза в день в оба глаза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proofErr w:type="gramStart"/>
      <w:r w:rsidRPr="002149B4">
        <w:rPr>
          <w:sz w:val="28"/>
          <w:szCs w:val="28"/>
          <w:lang w:val="en-US"/>
        </w:rPr>
        <w:t>Zinci</w:t>
      </w:r>
      <w:proofErr w:type="spellEnd"/>
      <w:r w:rsidRPr="002149B4">
        <w:rPr>
          <w:sz w:val="28"/>
          <w:szCs w:val="28"/>
          <w:lang w:val="en-US"/>
        </w:rPr>
        <w:t xml:space="preserve">  </w:t>
      </w:r>
      <w:proofErr w:type="spellStart"/>
      <w:r w:rsidRPr="002149B4">
        <w:rPr>
          <w:sz w:val="28"/>
          <w:szCs w:val="28"/>
          <w:lang w:val="en-US"/>
        </w:rPr>
        <w:t>sulfatis</w:t>
      </w:r>
      <w:proofErr w:type="spellEnd"/>
      <w:proofErr w:type="gramEnd"/>
      <w:r w:rsidRPr="002149B4">
        <w:rPr>
          <w:sz w:val="28"/>
          <w:szCs w:val="28"/>
          <w:lang w:val="en-US"/>
        </w:rPr>
        <w:t xml:space="preserve"> 0,25% - 10 ml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Fcidi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borici</w:t>
      </w:r>
      <w:proofErr w:type="spellEnd"/>
      <w:r w:rsidRPr="002149B4">
        <w:rPr>
          <w:sz w:val="28"/>
          <w:szCs w:val="28"/>
          <w:lang w:val="en-US"/>
        </w:rPr>
        <w:t xml:space="preserve"> 0,2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Misce</w:t>
      </w:r>
      <w:proofErr w:type="spellEnd"/>
      <w:r w:rsidRPr="002149B4">
        <w:rPr>
          <w:sz w:val="28"/>
          <w:szCs w:val="28"/>
          <w:lang w:val="en-US"/>
        </w:rPr>
        <w:t xml:space="preserve"> 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>Глазные</w:t>
      </w:r>
      <w:r w:rsidRPr="002149B4">
        <w:rPr>
          <w:sz w:val="28"/>
          <w:szCs w:val="28"/>
          <w:lang w:val="en-US"/>
        </w:rPr>
        <w:t xml:space="preserve"> </w:t>
      </w:r>
      <w:r w:rsidRPr="002149B4">
        <w:rPr>
          <w:sz w:val="28"/>
          <w:szCs w:val="28"/>
        </w:rPr>
        <w:t>капли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</w:p>
    <w:p w:rsidR="00492904" w:rsidRPr="002149B4" w:rsidRDefault="00492904" w:rsidP="00492904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Ung </w:t>
      </w:r>
      <w:proofErr w:type="spellStart"/>
      <w:r w:rsidRPr="002149B4">
        <w:rPr>
          <w:sz w:val="28"/>
          <w:szCs w:val="28"/>
          <w:lang w:val="en-US"/>
        </w:rPr>
        <w:t>Pilocarpini</w:t>
      </w:r>
      <w:proofErr w:type="spellEnd"/>
      <w:r w:rsidRPr="002149B4">
        <w:rPr>
          <w:sz w:val="28"/>
          <w:szCs w:val="28"/>
          <w:lang w:val="en-US"/>
        </w:rPr>
        <w:t xml:space="preserve"> hydrochloride 1% - 5,0 </w:t>
      </w:r>
    </w:p>
    <w:p w:rsidR="00492904" w:rsidRPr="002149B4" w:rsidRDefault="00492904" w:rsidP="004929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signa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Глазная мазь</w:t>
      </w:r>
    </w:p>
    <w:p w:rsidR="00492904" w:rsidRPr="002149B4" w:rsidRDefault="00492904" w:rsidP="0049290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Концентраты: Раствор Рибофлавина 0,02% (1:5000), раствор кислоты борной 4% (1:25), раствор цинка сульфата 1% (1:100)</w:t>
      </w:r>
    </w:p>
    <w:p w:rsidR="00492904" w:rsidRPr="002149B4" w:rsidRDefault="00492904" w:rsidP="004929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904" w:rsidRPr="002149B4" w:rsidRDefault="00492904" w:rsidP="004929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904" w:rsidRPr="002149B4" w:rsidRDefault="00492904" w:rsidP="004929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904" w:rsidRPr="002149B4" w:rsidRDefault="00492904" w:rsidP="00492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EE" w:rsidRPr="00492904" w:rsidRDefault="001F2EEE" w:rsidP="00492904">
      <w:bookmarkStart w:id="0" w:name="_GoBack"/>
      <w:bookmarkEnd w:id="0"/>
    </w:p>
    <w:sectPr w:rsidR="001F2EEE" w:rsidRPr="0049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EA"/>
    <w:rsid w:val="001F2EEE"/>
    <w:rsid w:val="002D11E4"/>
    <w:rsid w:val="0030187D"/>
    <w:rsid w:val="00492904"/>
    <w:rsid w:val="005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774A-59A4-4439-9323-E7485842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1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0187D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01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2071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2024-06-09T13:43:00Z</dcterms:created>
  <dcterms:modified xsi:type="dcterms:W3CDTF">2025-03-05T14:33:00Z</dcterms:modified>
</cp:coreProperties>
</file>