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образования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здравоохранения Российской Федерации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Медико-фармацевтический колледж 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Методическая разработка для обучающихся 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</w:t>
      </w:r>
    </w:p>
    <w:p w:rsidR="007A1CF9" w:rsidRPr="00CB116B" w:rsidRDefault="007A1CF9" w:rsidP="007A1C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B116B">
        <w:rPr>
          <w:rFonts w:ascii="Times New Roman" w:hAnsi="Times New Roman" w:cs="Times New Roman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7A1CF9" w:rsidRPr="00CB116B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11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5.2. Глазные лекарственные формы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1CF9" w:rsidRDefault="007A1CF9" w:rsidP="007A1C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16B">
        <w:rPr>
          <w:rFonts w:ascii="Times New Roman" w:hAnsi="Times New Roman" w:cs="Times New Roman"/>
          <w:b/>
          <w:bCs/>
          <w:sz w:val="28"/>
          <w:szCs w:val="28"/>
        </w:rPr>
        <w:t xml:space="preserve">5.2.22. Офтальмологические лекарственные формы. </w:t>
      </w:r>
    </w:p>
    <w:p w:rsidR="007A1CF9" w:rsidRPr="00CB116B" w:rsidRDefault="007A1CF9" w:rsidP="007A1C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116B">
        <w:rPr>
          <w:rFonts w:ascii="Times New Roman" w:hAnsi="Times New Roman" w:cs="Times New Roman"/>
          <w:b/>
          <w:bCs/>
          <w:sz w:val="28"/>
          <w:szCs w:val="28"/>
        </w:rPr>
        <w:t xml:space="preserve">Изготовление глазных капель из концентрированных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растворов </w:t>
      </w:r>
      <w:r w:rsidRPr="00CB116B">
        <w:rPr>
          <w:rFonts w:ascii="Times New Roman" w:hAnsi="Times New Roman" w:cs="Times New Roman"/>
          <w:b/>
          <w:bCs/>
          <w:sz w:val="28"/>
          <w:szCs w:val="28"/>
        </w:rPr>
        <w:t>солей.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ПМ. 02.  ИЗГОТОВЛЕНИЕ ЛЕКАРСТВЕННЫХ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ВЕТЕРИНАРНЫХ АПТЕЧНЫХ ОРГАНИЗАЦИЙ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02.01. Технология изготовления лекарственных форм</w:t>
      </w: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Специальность 33.02.01 «Фармация» 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Рассмотрено и одобрено на заседании </w:t>
      </w: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профессиональных модулей</w:t>
      </w: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 «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Фармация»</w:t>
      </w: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№___ от __________</w:t>
      </w: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  </w:t>
      </w:r>
      <w:proofErr w:type="gramStart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>ЦМК  _</w:t>
      </w:r>
      <w:proofErr w:type="gramEnd"/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_______О. С. Калинина  </w:t>
      </w:r>
    </w:p>
    <w:p w:rsidR="007A1CF9" w:rsidRPr="002149B4" w:rsidRDefault="007A1CF9" w:rsidP="007A1CF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Казань, 2025 </w:t>
      </w:r>
    </w:p>
    <w:p w:rsidR="007A1CF9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lastRenderedPageBreak/>
        <w:t xml:space="preserve">Методическая разработка для обучающихся </w:t>
      </w:r>
    </w:p>
    <w:p w:rsidR="007A1CF9" w:rsidRPr="002149B4" w:rsidRDefault="007A1CF9" w:rsidP="007A1C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</w:pPr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к </w:t>
      </w:r>
      <w:proofErr w:type="gramStart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практическому  занятию</w:t>
      </w:r>
      <w:proofErr w:type="gramEnd"/>
      <w:r w:rsidRPr="002149B4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2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bCs/>
          <w:sz w:val="28"/>
          <w:szCs w:val="28"/>
        </w:rPr>
        <w:t>Тема занятия: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« Офтальмологические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лекарственные формы. Изготовление глазных капель из концентрированных солей».</w:t>
      </w:r>
    </w:p>
    <w:p w:rsidR="007A1CF9" w:rsidRPr="002149B4" w:rsidRDefault="007A1CF9" w:rsidP="007A1CF9">
      <w:pPr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Цели занятия: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1.Учебные:</w:t>
      </w:r>
    </w:p>
    <w:p w:rsidR="007A1CF9" w:rsidRPr="002149B4" w:rsidRDefault="007A1CF9" w:rsidP="007A1CF9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Научиться готовить глазные капли из концентрированных растворов солей, делать расчеты. </w:t>
      </w:r>
    </w:p>
    <w:p w:rsidR="007A1CF9" w:rsidRPr="002149B4" w:rsidRDefault="007A1CF9" w:rsidP="007A1CF9">
      <w:pPr>
        <w:keepNext/>
        <w:keepLines/>
        <w:numPr>
          <w:ilvl w:val="0"/>
          <w:numId w:val="1"/>
        </w:numPr>
        <w:spacing w:after="282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Научиться   готовить глазные мази.</w:t>
      </w:r>
    </w:p>
    <w:p w:rsidR="007A1CF9" w:rsidRPr="002149B4" w:rsidRDefault="007A1CF9" w:rsidP="007A1CF9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Способствовать освоению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обучающимися  общих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профессиональных компетенций.</w:t>
      </w:r>
    </w:p>
    <w:p w:rsidR="007A1CF9" w:rsidRPr="002149B4" w:rsidRDefault="007A1CF9" w:rsidP="007A1CF9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задач .</w:t>
      </w:r>
      <w:proofErr w:type="gramEnd"/>
    </w:p>
    <w:p w:rsidR="007A1CF9" w:rsidRPr="002149B4" w:rsidRDefault="007A1CF9" w:rsidP="007A1CF9">
      <w:pPr>
        <w:keepNext/>
        <w:keepLines/>
        <w:numPr>
          <w:ilvl w:val="0"/>
          <w:numId w:val="3"/>
        </w:numPr>
        <w:spacing w:after="282"/>
        <w:ind w:left="284" w:hanging="284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Проверить понимание материала обучающимися.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2149B4">
        <w:rPr>
          <w:rFonts w:ascii="Times New Roman" w:hAnsi="Times New Roman" w:cs="Times New Roman"/>
          <w:sz w:val="28"/>
          <w:szCs w:val="28"/>
        </w:rPr>
        <w:t>:</w:t>
      </w:r>
    </w:p>
    <w:p w:rsidR="007A1CF9" w:rsidRPr="002149B4" w:rsidRDefault="007A1CF9" w:rsidP="007A1CF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Развивать  логическое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 самостоятельное мышление.</w:t>
      </w:r>
    </w:p>
    <w:p w:rsidR="007A1CF9" w:rsidRPr="002149B4" w:rsidRDefault="007A1CF9" w:rsidP="007A1CF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7A1CF9" w:rsidRPr="002149B4" w:rsidRDefault="007A1CF9" w:rsidP="007A1CF9">
      <w:pPr>
        <w:keepNext/>
        <w:keepLines/>
        <w:numPr>
          <w:ilvl w:val="0"/>
          <w:numId w:val="2"/>
        </w:numPr>
        <w:spacing w:after="282"/>
        <w:ind w:left="426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Развивать инициативность, уверенности в своих силах, настойчивость, умение преодолевать трудности для достижения цели.</w:t>
      </w:r>
    </w:p>
    <w:p w:rsidR="007A1CF9" w:rsidRPr="002149B4" w:rsidRDefault="007A1CF9" w:rsidP="007A1CF9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CF9" w:rsidRPr="002149B4" w:rsidRDefault="007A1CF9" w:rsidP="007A1CF9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3. </w:t>
      </w:r>
      <w:r w:rsidRPr="002149B4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Pr="002149B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1CF9" w:rsidRPr="002149B4" w:rsidRDefault="007A1CF9" w:rsidP="007A1CF9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7A1CF9" w:rsidRPr="002149B4" w:rsidRDefault="007A1CF9" w:rsidP="007A1CF9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Воспитывать  чувство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ответственности и самостоятельности</w:t>
      </w:r>
    </w:p>
    <w:p w:rsidR="007A1CF9" w:rsidRPr="002149B4" w:rsidRDefault="007A1CF9" w:rsidP="007A1CF9">
      <w:pPr>
        <w:keepNext/>
        <w:keepLines/>
        <w:spacing w:after="282"/>
        <w:ind w:left="36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Воспитание познавательных интересов.</w:t>
      </w:r>
    </w:p>
    <w:p w:rsidR="007A1CF9" w:rsidRPr="002149B4" w:rsidRDefault="007A1CF9" w:rsidP="007A1CF9">
      <w:pPr>
        <w:spacing w:after="200"/>
        <w:ind w:left="36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   Прививать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любовь  к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будущей профессии.</w:t>
      </w:r>
      <w:r w:rsidRPr="002149B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1CF9" w:rsidRPr="002149B4" w:rsidRDefault="007A1CF9" w:rsidP="007A1CF9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2149B4">
        <w:rPr>
          <w:rFonts w:ascii="Times New Roman" w:hAnsi="Times New Roman" w:cs="Times New Roman"/>
          <w:b/>
          <w:sz w:val="28"/>
          <w:szCs w:val="28"/>
        </w:rPr>
        <w:t xml:space="preserve"> связи: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  <w:r w:rsidRPr="002149B4">
        <w:rPr>
          <w:rFonts w:ascii="Times New Roman" w:hAnsi="Times New Roman" w:cs="Times New Roman"/>
          <w:sz w:val="28"/>
          <w:szCs w:val="28"/>
        </w:rPr>
        <w:tab/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ОП.01. Основы латинского языка с медицинской терминологией.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МДК 01.01. Лекарствоведение.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 МДК 02.02. Контроль качества лекарственных средств.</w:t>
      </w:r>
    </w:p>
    <w:p w:rsidR="007A1CF9" w:rsidRPr="002149B4" w:rsidRDefault="007A1CF9" w:rsidP="007A1CF9">
      <w:pPr>
        <w:spacing w:after="200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7A1CF9" w:rsidRPr="002149B4" w:rsidTr="00483D8C">
        <w:trPr>
          <w:trHeight w:val="479"/>
        </w:trPr>
        <w:tc>
          <w:tcPr>
            <w:tcW w:w="1276" w:type="dxa"/>
            <w:vAlign w:val="center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Код</w:t>
            </w:r>
          </w:p>
        </w:tc>
        <w:tc>
          <w:tcPr>
            <w:tcW w:w="8222" w:type="dxa"/>
            <w:vAlign w:val="center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общих компетенций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интерпретации информации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03.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письменную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  устную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7A1CF9" w:rsidRPr="002149B4" w:rsidTr="00483D8C">
        <w:trPr>
          <w:trHeight w:val="487"/>
        </w:trPr>
        <w:tc>
          <w:tcPr>
            <w:tcW w:w="1276" w:type="dxa"/>
            <w:vAlign w:val="center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2.1.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7A1CF9" w:rsidRPr="002149B4" w:rsidTr="00483D8C">
        <w:trPr>
          <w:trHeight w:val="330"/>
        </w:trPr>
        <w:tc>
          <w:tcPr>
            <w:tcW w:w="1276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7A1CF9" w:rsidRPr="002149B4" w:rsidTr="00483D8C">
        <w:tc>
          <w:tcPr>
            <w:tcW w:w="7513" w:type="dxa"/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Личностные результаты</w:t>
            </w:r>
          </w:p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7A1CF9" w:rsidRPr="002149B4" w:rsidTr="00483D8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CF9" w:rsidRPr="002149B4" w:rsidRDefault="007A1CF9" w:rsidP="00483D8C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4</w:t>
            </w:r>
          </w:p>
        </w:tc>
      </w:tr>
      <w:tr w:rsidR="007A1CF9" w:rsidRPr="002149B4" w:rsidTr="00483D8C">
        <w:tc>
          <w:tcPr>
            <w:tcW w:w="7513" w:type="dxa"/>
          </w:tcPr>
          <w:p w:rsidR="007A1CF9" w:rsidRPr="002149B4" w:rsidRDefault="007A1CF9" w:rsidP="00483D8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13</w:t>
            </w:r>
          </w:p>
        </w:tc>
      </w:tr>
      <w:tr w:rsidR="007A1CF9" w:rsidRPr="002149B4" w:rsidTr="00483D8C">
        <w:tc>
          <w:tcPr>
            <w:tcW w:w="7513" w:type="dxa"/>
          </w:tcPr>
          <w:p w:rsidR="007A1CF9" w:rsidRPr="002149B4" w:rsidRDefault="007A1CF9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14</w:t>
            </w:r>
          </w:p>
        </w:tc>
      </w:tr>
      <w:tr w:rsidR="007A1CF9" w:rsidRPr="002149B4" w:rsidTr="00483D8C">
        <w:trPr>
          <w:trHeight w:val="964"/>
        </w:trPr>
        <w:tc>
          <w:tcPr>
            <w:tcW w:w="7513" w:type="dxa"/>
          </w:tcPr>
          <w:p w:rsidR="007A1CF9" w:rsidRPr="002149B4" w:rsidRDefault="007A1CF9" w:rsidP="00483D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15</w:t>
            </w:r>
          </w:p>
        </w:tc>
      </w:tr>
      <w:tr w:rsidR="007A1CF9" w:rsidRPr="002149B4" w:rsidTr="00483D8C">
        <w:trPr>
          <w:trHeight w:val="419"/>
        </w:trPr>
        <w:tc>
          <w:tcPr>
            <w:tcW w:w="7513" w:type="dxa"/>
          </w:tcPr>
          <w:p w:rsidR="007A1CF9" w:rsidRPr="002149B4" w:rsidRDefault="007A1CF9" w:rsidP="00483D8C">
            <w:pPr>
              <w:tabs>
                <w:tab w:val="left" w:pos="283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7A1CF9" w:rsidRPr="002149B4" w:rsidRDefault="007A1CF9" w:rsidP="00483D8C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ЛР 16</w:t>
            </w:r>
          </w:p>
        </w:tc>
      </w:tr>
    </w:tbl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7A1CF9" w:rsidRPr="002149B4" w:rsidTr="00483D8C">
        <w:tc>
          <w:tcPr>
            <w:tcW w:w="174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Иметь практический опыт</w:t>
            </w:r>
          </w:p>
        </w:tc>
        <w:tc>
          <w:tcPr>
            <w:tcW w:w="7755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изготовления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7A1CF9" w:rsidRPr="002149B4" w:rsidTr="00483D8C">
        <w:tc>
          <w:tcPr>
            <w:tcW w:w="174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регистрировать результаты контроля;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вести отчетные документы по движению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заполнять паспорт письменного контроля при изготовлении лекарственных препаратов;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 применять средства индивидуальной защиты;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7A1CF9" w:rsidRPr="002149B4" w:rsidTr="00483D8C">
        <w:tc>
          <w:tcPr>
            <w:tcW w:w="1742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- методы поиска и оценки информации, в том числе ресурсы с информацией о фальсифицированных, недоброкачественных и </w:t>
            </w:r>
            <w:proofErr w:type="gramStart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контрафактных лекарственных средствах</w:t>
            </w:r>
            <w:proofErr w:type="gramEnd"/>
            <w:r w:rsidRPr="002149B4">
              <w:rPr>
                <w:rFonts w:ascii="Times New Roman" w:hAnsi="Times New Roman" w:cs="Times New Roman"/>
                <w:sz w:val="28"/>
                <w:szCs w:val="28"/>
              </w:rPr>
              <w:t xml:space="preserve"> и товарах аптечного ассортимента;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методы анализа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санитарно-эпидемиологические требования к эксплуатации помещений и условий труда;</w:t>
            </w:r>
          </w:p>
          <w:p w:rsidR="007A1CF9" w:rsidRPr="002149B4" w:rsidRDefault="007A1CF9" w:rsidP="00483D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9B4">
              <w:rPr>
                <w:rFonts w:ascii="Times New Roman" w:hAnsi="Times New Roman" w:cs="Times New Roman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</w:t>
      </w:r>
      <w:proofErr w:type="gramStart"/>
      <w:r w:rsidRPr="002149B4">
        <w:rPr>
          <w:rFonts w:ascii="Times New Roman" w:hAnsi="Times New Roman" w:cs="Times New Roman"/>
          <w:b/>
          <w:sz w:val="28"/>
          <w:szCs w:val="28"/>
        </w:rPr>
        <w:t xml:space="preserve">занятия: </w:t>
      </w:r>
      <w:r w:rsidRPr="002149B4">
        <w:rPr>
          <w:rFonts w:ascii="Times New Roman" w:hAnsi="Times New Roman" w:cs="Times New Roman"/>
          <w:sz w:val="28"/>
          <w:szCs w:val="28"/>
        </w:rPr>
        <w:t xml:space="preserve"> 180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Место занятия: </w:t>
      </w:r>
      <w:r w:rsidRPr="002149B4">
        <w:rPr>
          <w:rFonts w:ascii="Times New Roman" w:hAnsi="Times New Roman" w:cs="Times New Roman"/>
          <w:sz w:val="28"/>
          <w:szCs w:val="28"/>
        </w:rPr>
        <w:t>кабинет технологии лекарственных форм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Оснащение: 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преподавателя.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Методическая разработка для обучающихся.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Контрольно-оценочные средства (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тестовые  заданий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>).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Приказы</w:t>
      </w:r>
    </w:p>
    <w:p w:rsidR="007A1CF9" w:rsidRPr="002149B4" w:rsidRDefault="007A1CF9" w:rsidP="007A1CF9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Справочная литература, 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печатные издания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образования / И.И.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Краснюк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Г.В. Михайлова, Л.И.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Мурадова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– Москва: ГЭОТАР-Медиа, 2021. – 560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с..</w:t>
      </w:r>
      <w:proofErr w:type="gramEnd"/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Плетенева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Плетенёва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Е.В. Успенская; под ред. Т.В.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Плетенёвой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ГЭОТАР-Медиа, 2019. – 544 с.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Основные электронные издания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2149B4">
        <w:rPr>
          <w:rFonts w:ascii="Times New Roman" w:hAnsi="Times New Roman" w:cs="Times New Roman"/>
          <w:sz w:val="28"/>
          <w:szCs w:val="28"/>
        </w:rPr>
        <w:t>радиофармпрепараты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Скуридин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https://urait.ru/bcode/445899 (дата обращения: 24.12.2021).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Коноплева, Е. В. 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Фармакология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. и доп. 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Москва 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Издательство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Текст :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электронный // Образовательная платформа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[сайт]. – URL: https://urait.ru/bcode/489796 (дата обращения: 24.12.2021).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Дополнительные источники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</w:t>
      </w:r>
      <w:r w:rsidRPr="002149B4">
        <w:rPr>
          <w:rFonts w:ascii="Times New Roman" w:hAnsi="Times New Roman" w:cs="Times New Roman"/>
          <w:sz w:val="28"/>
          <w:szCs w:val="28"/>
        </w:rPr>
        <w:lastRenderedPageBreak/>
        <w:t>деятельности хозяйствующих субъектов, осуществляющих продажу товаров, выполнение работ или оказание услуг».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Гроссман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сред.проф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 xml:space="preserve"> М.Д. Лекарственные средства / М.Д. </w:t>
      </w:r>
      <w:proofErr w:type="spellStart"/>
      <w:r w:rsidRPr="002149B4">
        <w:rPr>
          <w:rFonts w:ascii="Times New Roman" w:hAnsi="Times New Roman" w:cs="Times New Roman"/>
          <w:sz w:val="28"/>
          <w:szCs w:val="28"/>
        </w:rPr>
        <w:t>Машковский</w:t>
      </w:r>
      <w:proofErr w:type="spellEnd"/>
      <w:r w:rsidRPr="002149B4">
        <w:rPr>
          <w:rFonts w:ascii="Times New Roman" w:hAnsi="Times New Roman" w:cs="Times New Roman"/>
          <w:sz w:val="28"/>
          <w:szCs w:val="28"/>
        </w:rPr>
        <w:t>. – Москва: Новая волна, 2019. – 1216 с.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sz w:val="28"/>
          <w:szCs w:val="28"/>
        </w:rPr>
        <w:t>5. Федеральная электронная медицинская библиотека [Электронный ресурс]. URL: https://femb.ru/</w:t>
      </w:r>
    </w:p>
    <w:p w:rsidR="007A1CF9" w:rsidRPr="002149B4" w:rsidRDefault="007A1CF9" w:rsidP="007A1CF9">
      <w:pPr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К занятию обучающиеся должны:</w:t>
      </w:r>
      <w:r w:rsidRPr="002149B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>знать:</w:t>
      </w:r>
      <w:r w:rsidRPr="00214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CF9" w:rsidRPr="002149B4" w:rsidRDefault="007A1CF9" w:rsidP="007A1CF9">
      <w:pPr>
        <w:pStyle w:val="1"/>
        <w:jc w:val="both"/>
        <w:rPr>
          <w:sz w:val="28"/>
          <w:szCs w:val="28"/>
        </w:rPr>
      </w:pPr>
      <w:r w:rsidRPr="002149B4">
        <w:rPr>
          <w:sz w:val="28"/>
          <w:szCs w:val="28"/>
        </w:rPr>
        <w:t>1.Офтальмологические лекарственные формы.</w:t>
      </w:r>
    </w:p>
    <w:p w:rsidR="007A1CF9" w:rsidRPr="002149B4" w:rsidRDefault="007A1CF9" w:rsidP="007A1CF9">
      <w:pPr>
        <w:pStyle w:val="1"/>
        <w:jc w:val="both"/>
        <w:rPr>
          <w:b/>
          <w:sz w:val="28"/>
          <w:szCs w:val="28"/>
          <w:lang w:eastAsia="ar-SA"/>
        </w:rPr>
      </w:pPr>
      <w:r w:rsidRPr="002149B4">
        <w:rPr>
          <w:sz w:val="28"/>
          <w:szCs w:val="28"/>
        </w:rPr>
        <w:t xml:space="preserve"> 2. Изготовление глазных капель из </w:t>
      </w:r>
      <w:proofErr w:type="gramStart"/>
      <w:r w:rsidRPr="002149B4">
        <w:rPr>
          <w:sz w:val="28"/>
          <w:szCs w:val="28"/>
        </w:rPr>
        <w:t>концентрированных  растворов</w:t>
      </w:r>
      <w:proofErr w:type="gramEnd"/>
      <w:r w:rsidRPr="002149B4">
        <w:rPr>
          <w:sz w:val="28"/>
          <w:szCs w:val="28"/>
        </w:rPr>
        <w:t xml:space="preserve"> солей</w:t>
      </w:r>
    </w:p>
    <w:p w:rsidR="007A1CF9" w:rsidRPr="002149B4" w:rsidRDefault="007A1CF9" w:rsidP="007A1CF9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После выполнения заданий обучающиеся должны:  </w:t>
      </w:r>
    </w:p>
    <w:p w:rsidR="007A1CF9" w:rsidRPr="002149B4" w:rsidRDefault="007A1CF9" w:rsidP="007A1CF9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/>
          <w:sz w:val="28"/>
          <w:szCs w:val="28"/>
          <w:lang w:eastAsia="ar-SA"/>
        </w:rPr>
        <w:t>знать:</w:t>
      </w:r>
    </w:p>
    <w:p w:rsidR="007A1CF9" w:rsidRPr="002149B4" w:rsidRDefault="007A1CF9" w:rsidP="007A1CF9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2149B4">
        <w:rPr>
          <w:rFonts w:ascii="Times New Roman" w:hAnsi="Times New Roman" w:cs="Times New Roman"/>
          <w:bCs/>
          <w:sz w:val="28"/>
          <w:szCs w:val="28"/>
          <w:lang w:eastAsia="ar-SA"/>
        </w:rPr>
        <w:t>1. Правила приготовления капель из концентрированных растворов солей.</w:t>
      </w:r>
    </w:p>
    <w:p w:rsidR="007A1CF9" w:rsidRPr="002149B4" w:rsidRDefault="007A1CF9" w:rsidP="007A1CF9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9B4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1. Готовить</w:t>
      </w:r>
      <w:r w:rsidRPr="002149B4">
        <w:rPr>
          <w:rFonts w:ascii="Times New Roman" w:hAnsi="Times New Roman" w:cs="Times New Roman"/>
          <w:sz w:val="28"/>
          <w:szCs w:val="28"/>
        </w:rPr>
        <w:t xml:space="preserve"> глазные капли из </w:t>
      </w:r>
      <w:proofErr w:type="gramStart"/>
      <w:r w:rsidRPr="002149B4">
        <w:rPr>
          <w:rFonts w:ascii="Times New Roman" w:hAnsi="Times New Roman" w:cs="Times New Roman"/>
          <w:sz w:val="28"/>
          <w:szCs w:val="28"/>
        </w:rPr>
        <w:t>концентрированных  растворов</w:t>
      </w:r>
      <w:proofErr w:type="gramEnd"/>
      <w:r w:rsidRPr="002149B4">
        <w:rPr>
          <w:rFonts w:ascii="Times New Roman" w:hAnsi="Times New Roman" w:cs="Times New Roman"/>
          <w:sz w:val="28"/>
          <w:szCs w:val="28"/>
        </w:rPr>
        <w:t xml:space="preserve"> солей, проводить расчеты.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2. Готовить капли к стерилизации.</w:t>
      </w:r>
    </w:p>
    <w:p w:rsidR="007A1CF9" w:rsidRPr="002149B4" w:rsidRDefault="007A1CF9" w:rsidP="007A1CF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49B4">
        <w:rPr>
          <w:rFonts w:ascii="Times New Roman" w:hAnsi="Times New Roman" w:cs="Times New Roman"/>
          <w:bCs/>
          <w:sz w:val="28"/>
          <w:szCs w:val="28"/>
        </w:rPr>
        <w:t>3. Готовить капли к отпуску.</w:t>
      </w:r>
    </w:p>
    <w:p w:rsidR="007A1CF9" w:rsidRPr="002149B4" w:rsidRDefault="007A1CF9" w:rsidP="007A1CF9">
      <w:pPr>
        <w:rPr>
          <w:rFonts w:ascii="Times New Roman" w:hAnsi="Times New Roman" w:cs="Times New Roman"/>
          <w:bCs/>
          <w:sz w:val="28"/>
          <w:szCs w:val="28"/>
        </w:rPr>
      </w:pPr>
    </w:p>
    <w:p w:rsidR="001F2EEE" w:rsidRPr="007A1CF9" w:rsidRDefault="001F2EEE" w:rsidP="007A1CF9">
      <w:bookmarkStart w:id="0" w:name="_GoBack"/>
      <w:bookmarkEnd w:id="0"/>
    </w:p>
    <w:sectPr w:rsidR="001F2EEE" w:rsidRPr="007A1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E1CE4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501E08"/>
    <w:multiLevelType w:val="hybridMultilevel"/>
    <w:tmpl w:val="7DDCBF88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66"/>
    <w:rsid w:val="001F2EEE"/>
    <w:rsid w:val="0044076A"/>
    <w:rsid w:val="007A1CF9"/>
    <w:rsid w:val="00A11366"/>
    <w:rsid w:val="00D8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CA660-D15F-486C-9A99-35B62829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83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1965</Words>
  <Characters>11201</Characters>
  <Application>Microsoft Office Word</Application>
  <DocSecurity>0</DocSecurity>
  <Lines>93</Lines>
  <Paragraphs>26</Paragraphs>
  <ScaleCrop>false</ScaleCrop>
  <Company/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2024-06-09T13:43:00Z</dcterms:created>
  <dcterms:modified xsi:type="dcterms:W3CDTF">2025-03-05T14:35:00Z</dcterms:modified>
</cp:coreProperties>
</file>