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05" w:rsidRPr="00344F82" w:rsidRDefault="00212224" w:rsidP="00C74D05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44F82">
        <w:rPr>
          <w:rFonts w:ascii="Times New Roman" w:hAnsi="Times New Roman" w:cs="Times New Roman"/>
          <w:sz w:val="20"/>
          <w:szCs w:val="20"/>
        </w:rPr>
        <w:t>Галиуллина</w:t>
      </w:r>
      <w:proofErr w:type="spellEnd"/>
      <w:r w:rsidRPr="00344F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F82">
        <w:rPr>
          <w:rFonts w:ascii="Times New Roman" w:hAnsi="Times New Roman" w:cs="Times New Roman"/>
          <w:sz w:val="20"/>
          <w:szCs w:val="20"/>
        </w:rPr>
        <w:t>Айгуль</w:t>
      </w:r>
      <w:proofErr w:type="spellEnd"/>
      <w:r w:rsidRPr="00344F82">
        <w:rPr>
          <w:rFonts w:ascii="Times New Roman" w:hAnsi="Times New Roman" w:cs="Times New Roman"/>
          <w:sz w:val="20"/>
          <w:szCs w:val="20"/>
        </w:rPr>
        <w:t xml:space="preserve"> 5201-1</w:t>
      </w:r>
    </w:p>
    <w:p w:rsidR="00C74D05" w:rsidRPr="00344F82" w:rsidRDefault="00C74D05" w:rsidP="00C74D05">
      <w:pPr>
        <w:jc w:val="center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Тест « Ионообменная хроматография»</w:t>
      </w:r>
    </w:p>
    <w:p w:rsidR="00C74D05" w:rsidRPr="00344F82" w:rsidRDefault="00C74D05" w:rsidP="00C74D0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4D05" w:rsidRPr="00344F82" w:rsidRDefault="00C74D05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4F82">
        <w:rPr>
          <w:rFonts w:ascii="Times New Roman" w:hAnsi="Times New Roman" w:cs="Times New Roman"/>
          <w:sz w:val="20"/>
          <w:szCs w:val="20"/>
        </w:rPr>
        <w:t>Хроматографический</w:t>
      </w:r>
      <w:proofErr w:type="spellEnd"/>
      <w:r w:rsidRPr="00344F82">
        <w:rPr>
          <w:rFonts w:ascii="Times New Roman" w:hAnsi="Times New Roman" w:cs="Times New Roman"/>
          <w:sz w:val="20"/>
          <w:szCs w:val="20"/>
        </w:rPr>
        <w:t xml:space="preserve"> метод анализа является:</w:t>
      </w:r>
    </w:p>
    <w:p w:rsidR="00C74D05" w:rsidRPr="00344F82" w:rsidRDefault="00C74D05" w:rsidP="00DA66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Физическим методом</w:t>
      </w:r>
    </w:p>
    <w:p w:rsidR="00C74D05" w:rsidRPr="00344F82" w:rsidRDefault="00C74D05" w:rsidP="00DA66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Физико-химическим методом</w:t>
      </w:r>
    </w:p>
    <w:p w:rsidR="00C74D05" w:rsidRPr="00344F82" w:rsidRDefault="00C74D05" w:rsidP="00DA66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Химическим методом</w:t>
      </w:r>
    </w:p>
    <w:p w:rsidR="00C74D05" w:rsidRPr="00344F82" w:rsidRDefault="00C74D05" w:rsidP="00DA66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Оптическим методом</w:t>
      </w:r>
    </w:p>
    <w:p w:rsidR="00C74D05" w:rsidRPr="00344F82" w:rsidRDefault="00C74D05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Какого вида хроматографии не существует:</w:t>
      </w:r>
    </w:p>
    <w:p w:rsidR="00C74D05" w:rsidRPr="00344F82" w:rsidRDefault="00C74D05" w:rsidP="00DA66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Ионообменная хроматография</w:t>
      </w:r>
    </w:p>
    <w:p w:rsidR="00C74D05" w:rsidRPr="00344F82" w:rsidRDefault="00C74D05" w:rsidP="00DA66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Газовая</w:t>
      </w:r>
      <w:r w:rsidR="002B2F2A" w:rsidRPr="00344F82">
        <w:rPr>
          <w:rFonts w:ascii="Times New Roman" w:hAnsi="Times New Roman" w:cs="Times New Roman"/>
          <w:sz w:val="20"/>
          <w:szCs w:val="20"/>
        </w:rPr>
        <w:t xml:space="preserve"> хромато</w:t>
      </w:r>
      <w:r w:rsidRPr="00344F82">
        <w:rPr>
          <w:rFonts w:ascii="Times New Roman" w:hAnsi="Times New Roman" w:cs="Times New Roman"/>
          <w:sz w:val="20"/>
          <w:szCs w:val="20"/>
        </w:rPr>
        <w:t>г</w:t>
      </w:r>
      <w:r w:rsidR="002B2F2A" w:rsidRPr="00344F82">
        <w:rPr>
          <w:rFonts w:ascii="Times New Roman" w:hAnsi="Times New Roman" w:cs="Times New Roman"/>
          <w:sz w:val="20"/>
          <w:szCs w:val="20"/>
        </w:rPr>
        <w:t>р</w:t>
      </w:r>
      <w:r w:rsidRPr="00344F82">
        <w:rPr>
          <w:rFonts w:ascii="Times New Roman" w:hAnsi="Times New Roman" w:cs="Times New Roman"/>
          <w:sz w:val="20"/>
          <w:szCs w:val="20"/>
        </w:rPr>
        <w:t>афия</w:t>
      </w:r>
    </w:p>
    <w:p w:rsidR="00C74D05" w:rsidRPr="00344F82" w:rsidRDefault="00C74D05" w:rsidP="00DA66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Жидкостная хроматография</w:t>
      </w:r>
    </w:p>
    <w:p w:rsidR="00C74D05" w:rsidRPr="00344F82" w:rsidRDefault="002B2F2A" w:rsidP="00DA66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Твердосплавная хроматография</w:t>
      </w:r>
    </w:p>
    <w:p w:rsidR="002B2F2A" w:rsidRPr="00344F82" w:rsidRDefault="002B2F2A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Какую активную группу имеет катионит универсальный:</w:t>
      </w:r>
    </w:p>
    <w:p w:rsidR="002B2F2A" w:rsidRPr="00344F82" w:rsidRDefault="002B2F2A" w:rsidP="00DA66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–</w:t>
      </w:r>
      <w:r w:rsidRPr="00344F8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SO3H</w:t>
      </w:r>
    </w:p>
    <w:p w:rsidR="002B2F2A" w:rsidRPr="00344F82" w:rsidRDefault="002B2F2A" w:rsidP="00DA66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–COOH</w:t>
      </w:r>
    </w:p>
    <w:p w:rsidR="002B2F2A" w:rsidRPr="00344F82" w:rsidRDefault="002B2F2A" w:rsidP="00DA66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–CH2N(CH3)3Cl</w:t>
      </w:r>
    </w:p>
    <w:p w:rsidR="002B2F2A" w:rsidRPr="00344F82" w:rsidRDefault="002B2F2A" w:rsidP="00DA66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–NH3OH</w:t>
      </w:r>
    </w:p>
    <w:p w:rsidR="002B2F2A" w:rsidRPr="00344F82" w:rsidRDefault="002B2F2A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При каком значении α сродство ионов к иониту одинаково:</w:t>
      </w:r>
    </w:p>
    <w:p w:rsidR="002B2F2A" w:rsidRPr="00344F82" w:rsidRDefault="002B2F2A" w:rsidP="00DA663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50</w:t>
      </w:r>
      <w:r w:rsidRPr="00344F82">
        <w:rPr>
          <w:rFonts w:ascii="Times New Roman" w:hAnsi="Times New Roman" w:cs="Times New Roman"/>
          <w:sz w:val="20"/>
          <w:szCs w:val="20"/>
          <w:rtl/>
          <w:lang w:bidi="he-IL"/>
        </w:rPr>
        <w:t>֯</w:t>
      </w:r>
    </w:p>
    <w:p w:rsidR="002B2F2A" w:rsidRPr="00344F82" w:rsidRDefault="002B2F2A" w:rsidP="00DA663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75</w:t>
      </w:r>
      <w:r w:rsidRPr="00344F82">
        <w:rPr>
          <w:rFonts w:ascii="Times New Roman" w:hAnsi="Times New Roman" w:cs="Times New Roman"/>
          <w:sz w:val="20"/>
          <w:szCs w:val="20"/>
          <w:rtl/>
          <w:lang w:bidi="he-IL"/>
        </w:rPr>
        <w:t>֯</w:t>
      </w:r>
    </w:p>
    <w:p w:rsidR="002B2F2A" w:rsidRPr="00344F82" w:rsidRDefault="002B2F2A" w:rsidP="00DA663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45</w:t>
      </w:r>
      <w:r w:rsidRPr="00344F82">
        <w:rPr>
          <w:rFonts w:ascii="Times New Roman" w:hAnsi="Times New Roman" w:cs="Times New Roman"/>
          <w:sz w:val="20"/>
          <w:szCs w:val="20"/>
          <w:highlight w:val="yellow"/>
          <w:rtl/>
          <w:lang w:bidi="he-IL"/>
        </w:rPr>
        <w:t>֯</w:t>
      </w:r>
    </w:p>
    <w:p w:rsidR="00024008" w:rsidRPr="00344F82" w:rsidRDefault="00024008" w:rsidP="00DA663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100</w:t>
      </w:r>
      <w:r w:rsidRPr="00344F82">
        <w:rPr>
          <w:rFonts w:ascii="Times New Roman" w:hAnsi="Times New Roman" w:cs="Times New Roman"/>
          <w:sz w:val="20"/>
          <w:szCs w:val="20"/>
          <w:rtl/>
          <w:lang w:bidi="he-IL"/>
        </w:rPr>
        <w:t>֯</w:t>
      </w:r>
    </w:p>
    <w:p w:rsidR="00024008" w:rsidRPr="00344F82" w:rsidRDefault="00024008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 xml:space="preserve">В данной   формуле      </w:t>
      </w:r>
      <w:r w:rsidR="00DA6635" w:rsidRPr="00344F82">
        <w:rPr>
          <w:rFonts w:ascii="Times New Roman" w:hAnsi="Times New Roman" w:cs="Times New Roman"/>
          <w:sz w:val="20"/>
          <w:szCs w:val="20"/>
        </w:rPr>
        <w:t xml:space="preserve">  </w:t>
      </w:r>
      <w:r w:rsidRPr="00344F82">
        <w:rPr>
          <w:rFonts w:ascii="Times New Roman" w:hAnsi="Times New Roman" w:cs="Times New Roman"/>
          <w:sz w:val="20"/>
          <w:szCs w:val="20"/>
        </w:rPr>
        <w:t xml:space="preserve"> 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344F8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B</w:t>
      </w:r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Pr="00344F8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A</w:t>
      </w:r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 xml:space="preserve">         </w:t>
      </w:r>
      <w:r w:rsidRPr="00344F82">
        <w:rPr>
          <w:rFonts w:ascii="Times New Roman" w:hAnsi="Times New Roman" w:cs="Times New Roman"/>
          <w:sz w:val="20"/>
          <w:szCs w:val="20"/>
        </w:rPr>
        <w:t>[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RB</w:t>
      </w:r>
      <w:r w:rsidRPr="00344F82">
        <w:rPr>
          <w:rFonts w:ascii="Times New Roman" w:hAnsi="Times New Roman" w:cs="Times New Roman"/>
          <w:sz w:val="20"/>
          <w:szCs w:val="20"/>
        </w:rPr>
        <w:t>]</w:t>
      </w:r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44F82">
        <w:rPr>
          <w:rFonts w:ascii="Times New Roman" w:hAnsi="Times New Roman" w:cs="Times New Roman"/>
          <w:sz w:val="20"/>
          <w:szCs w:val="20"/>
        </w:rPr>
        <w:t>·</w:t>
      </w:r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44F82">
        <w:rPr>
          <w:rFonts w:ascii="Times New Roman" w:hAnsi="Times New Roman" w:cs="Times New Roman"/>
          <w:sz w:val="20"/>
          <w:szCs w:val="20"/>
        </w:rPr>
        <w:t>[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344F82">
        <w:rPr>
          <w:rFonts w:ascii="Times New Roman" w:hAnsi="Times New Roman" w:cs="Times New Roman"/>
          <w:sz w:val="20"/>
          <w:szCs w:val="20"/>
        </w:rPr>
        <w:t xml:space="preserve">]              ,    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sym w:font="Symbol" w:char="0061"/>
      </w:r>
      <w:proofErr w:type="gramStart"/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proofErr w:type="gramEnd"/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 xml:space="preserve">/С   </w:t>
      </w:r>
      <w:r w:rsidRPr="00344F82">
        <w:rPr>
          <w:rFonts w:ascii="Times New Roman" w:hAnsi="Times New Roman" w:cs="Times New Roman"/>
          <w:sz w:val="20"/>
          <w:szCs w:val="20"/>
        </w:rPr>
        <w:t>означает:</w:t>
      </w:r>
    </w:p>
    <w:p w:rsidR="00024008" w:rsidRPr="00344F82" w:rsidRDefault="00024008" w:rsidP="00DA6635">
      <w:pPr>
        <w:pStyle w:val="a3"/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 xml:space="preserve">                                           ——  = ———— = 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sym w:font="Symbol" w:char="0061"/>
      </w:r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>В/С</w:t>
      </w:r>
      <w:r w:rsidRPr="00344F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4008" w:rsidRPr="00344F82" w:rsidRDefault="00024008" w:rsidP="00DA6635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A6635" w:rsidRPr="00344F8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44F82">
        <w:rPr>
          <w:rFonts w:ascii="Times New Roman" w:hAnsi="Times New Roman" w:cs="Times New Roman"/>
          <w:sz w:val="20"/>
          <w:szCs w:val="20"/>
        </w:rPr>
        <w:t xml:space="preserve"> 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344F8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proofErr w:type="gramStart"/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Pr="00344F8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A</w:t>
      </w:r>
      <w:proofErr w:type="gramEnd"/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 xml:space="preserve">         </w:t>
      </w:r>
      <w:r w:rsidRPr="00344F82">
        <w:rPr>
          <w:rFonts w:ascii="Times New Roman" w:hAnsi="Times New Roman" w:cs="Times New Roman"/>
          <w:sz w:val="20"/>
          <w:szCs w:val="20"/>
        </w:rPr>
        <w:t>[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RC</w:t>
      </w:r>
      <w:r w:rsidRPr="00344F82">
        <w:rPr>
          <w:rFonts w:ascii="Times New Roman" w:hAnsi="Times New Roman" w:cs="Times New Roman"/>
          <w:sz w:val="20"/>
          <w:szCs w:val="20"/>
        </w:rPr>
        <w:t>]</w:t>
      </w:r>
      <w:r w:rsidRPr="00344F82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44F82">
        <w:rPr>
          <w:rFonts w:ascii="Times New Roman" w:hAnsi="Times New Roman" w:cs="Times New Roman"/>
          <w:sz w:val="20"/>
          <w:szCs w:val="20"/>
        </w:rPr>
        <w:t>· [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344F82">
        <w:rPr>
          <w:rFonts w:ascii="Times New Roman" w:hAnsi="Times New Roman" w:cs="Times New Roman"/>
          <w:sz w:val="20"/>
          <w:szCs w:val="20"/>
        </w:rPr>
        <w:t xml:space="preserve">] </w:t>
      </w:r>
    </w:p>
    <w:p w:rsidR="00024008" w:rsidRPr="00344F82" w:rsidRDefault="00024008" w:rsidP="00DA6635">
      <w:pPr>
        <w:pStyle w:val="a3"/>
        <w:spacing w:line="240" w:lineRule="auto"/>
        <w:ind w:left="48" w:firstLine="0"/>
        <w:rPr>
          <w:rFonts w:ascii="Times New Roman" w:hAnsi="Times New Roman" w:cs="Times New Roman"/>
          <w:sz w:val="20"/>
          <w:szCs w:val="20"/>
        </w:rPr>
      </w:pPr>
    </w:p>
    <w:p w:rsidR="00024008" w:rsidRPr="00344F82" w:rsidRDefault="00024008" w:rsidP="00DA6635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Ф</w:t>
      </w:r>
      <w:r w:rsidRPr="00344F82">
        <w:rPr>
          <w:rFonts w:ascii="Times New Roman" w:hAnsi="Times New Roman" w:cs="Times New Roman"/>
          <w:sz w:val="20"/>
          <w:szCs w:val="20"/>
        </w:rPr>
        <w:t>актор разделения ионов</w:t>
      </w:r>
      <w:proofErr w:type="gramStart"/>
      <w:r w:rsidRPr="00344F8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44F82">
        <w:rPr>
          <w:rFonts w:ascii="Times New Roman" w:hAnsi="Times New Roman" w:cs="Times New Roman"/>
          <w:sz w:val="20"/>
          <w:szCs w:val="20"/>
        </w:rPr>
        <w:t xml:space="preserve"> и С</w:t>
      </w:r>
    </w:p>
    <w:p w:rsidR="00024008" w:rsidRPr="00344F82" w:rsidRDefault="00024008" w:rsidP="00DA6635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Степень диссоциации ионов</w:t>
      </w:r>
      <w:proofErr w:type="gramStart"/>
      <w:r w:rsidRPr="00344F8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44F82">
        <w:rPr>
          <w:rFonts w:ascii="Times New Roman" w:hAnsi="Times New Roman" w:cs="Times New Roman"/>
          <w:sz w:val="20"/>
          <w:szCs w:val="20"/>
        </w:rPr>
        <w:t xml:space="preserve"> и С</w:t>
      </w:r>
    </w:p>
    <w:p w:rsidR="00024008" w:rsidRPr="00344F82" w:rsidRDefault="00024008" w:rsidP="00DA6635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Степень ионизации ионов</w:t>
      </w:r>
      <w:proofErr w:type="gramStart"/>
      <w:r w:rsidRPr="00344F8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44F82">
        <w:rPr>
          <w:rFonts w:ascii="Times New Roman" w:hAnsi="Times New Roman" w:cs="Times New Roman"/>
          <w:sz w:val="20"/>
          <w:szCs w:val="20"/>
        </w:rPr>
        <w:t xml:space="preserve"> и С</w:t>
      </w:r>
    </w:p>
    <w:p w:rsidR="00024008" w:rsidRPr="00344F82" w:rsidRDefault="00024008" w:rsidP="00DA6635">
      <w:pPr>
        <w:pStyle w:val="a3"/>
        <w:numPr>
          <w:ilvl w:val="0"/>
          <w:numId w:val="6"/>
        </w:numPr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Коэффициент подвижности ионов</w:t>
      </w:r>
      <w:proofErr w:type="gramStart"/>
      <w:r w:rsidRPr="00344F82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44F82">
        <w:rPr>
          <w:rFonts w:ascii="Times New Roman" w:hAnsi="Times New Roman" w:cs="Times New Roman"/>
          <w:sz w:val="20"/>
          <w:szCs w:val="20"/>
        </w:rPr>
        <w:t xml:space="preserve"> и С</w:t>
      </w:r>
    </w:p>
    <w:p w:rsidR="00024008" w:rsidRPr="00344F82" w:rsidRDefault="00024008" w:rsidP="00DA6635">
      <w:pPr>
        <w:pStyle w:val="a3"/>
        <w:numPr>
          <w:ilvl w:val="0"/>
          <w:numId w:val="1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344F8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 При каком отношении коэффициентов распределения </w:t>
      </w:r>
      <w:r w:rsidRPr="00344F8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  <w:lang w:val="en-US"/>
        </w:rPr>
        <w:t>D</w:t>
      </w:r>
      <w:r w:rsidRPr="00344F8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двух ве</w:t>
      </w:r>
      <w:r w:rsidRPr="00344F8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softHyphen/>
        <w:t xml:space="preserve">ществ может произойти </w:t>
      </w:r>
      <w:proofErr w:type="spellStart"/>
      <w:r w:rsidRPr="00344F8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>хроматографическое</w:t>
      </w:r>
      <w:proofErr w:type="spellEnd"/>
      <w:r w:rsidRPr="00344F8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разделение их сме</w:t>
      </w:r>
      <w:r w:rsidRPr="00344F8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softHyphen/>
        <w:t>си?</w:t>
      </w:r>
    </w:p>
    <w:p w:rsidR="00024008" w:rsidRPr="00344F82" w:rsidRDefault="00024008" w:rsidP="00DA663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D1/D2=1</w:t>
      </w:r>
    </w:p>
    <w:p w:rsidR="00024008" w:rsidRPr="00344F82" w:rsidRDefault="00024008" w:rsidP="00DA663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D1/D2=0</w:t>
      </w:r>
    </w:p>
    <w:p w:rsidR="00024008" w:rsidRPr="00344F82" w:rsidRDefault="00024008" w:rsidP="00DA663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D1/D2&gt;0</w:t>
      </w:r>
    </w:p>
    <w:p w:rsidR="00024008" w:rsidRPr="00344F82" w:rsidRDefault="00024008" w:rsidP="00DA663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D1/D2≠1</w:t>
      </w:r>
    </w:p>
    <w:p w:rsidR="00024008" w:rsidRPr="00344F82" w:rsidRDefault="00840507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44F82">
        <w:rPr>
          <w:rFonts w:ascii="Times New Roman" w:hAnsi="Times New Roman" w:cs="Times New Roman"/>
          <w:sz w:val="20"/>
          <w:szCs w:val="20"/>
        </w:rPr>
        <w:t>Регенерация ионитов позволяет:</w:t>
      </w:r>
    </w:p>
    <w:p w:rsidR="00840507" w:rsidRPr="00344F82" w:rsidRDefault="00840507" w:rsidP="00DA663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44F82">
        <w:rPr>
          <w:rFonts w:ascii="Times New Roman" w:hAnsi="Times New Roman" w:cs="Times New Roman"/>
          <w:sz w:val="20"/>
          <w:szCs w:val="20"/>
        </w:rPr>
        <w:t>Повысить точность</w:t>
      </w:r>
    </w:p>
    <w:p w:rsidR="00840507" w:rsidRPr="00344F82" w:rsidRDefault="00840507" w:rsidP="00DA663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М</w:t>
      </w:r>
      <w:r w:rsidRPr="00344F82">
        <w:rPr>
          <w:rFonts w:ascii="Times New Roman" w:hAnsi="Times New Roman" w:cs="Times New Roman"/>
          <w:sz w:val="20"/>
          <w:szCs w:val="20"/>
        </w:rPr>
        <w:t>ногократно использовать ионообменники для проведения ионного обмена</w:t>
      </w:r>
    </w:p>
    <w:p w:rsidR="00840507" w:rsidRPr="00344F82" w:rsidRDefault="00840507" w:rsidP="00DA663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Увеличить скорость</w:t>
      </w:r>
    </w:p>
    <w:p w:rsidR="00840507" w:rsidRPr="00344F82" w:rsidRDefault="00840507" w:rsidP="00DA663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Добиться химической устойчивости</w:t>
      </w:r>
    </w:p>
    <w:p w:rsidR="00840507" w:rsidRPr="00344F82" w:rsidRDefault="002D43C1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Использование</w:t>
      </w:r>
      <w:r w:rsidR="00840507" w:rsidRPr="00344F82">
        <w:rPr>
          <w:rFonts w:ascii="Times New Roman" w:hAnsi="Times New Roman" w:cs="Times New Roman"/>
          <w:sz w:val="20"/>
          <w:szCs w:val="20"/>
        </w:rPr>
        <w:t xml:space="preserve"> ионообменной хроматографии:</w:t>
      </w:r>
    </w:p>
    <w:p w:rsidR="00840507" w:rsidRPr="00344F82" w:rsidRDefault="002D43C1" w:rsidP="00DA663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Для разделения смесей и растворов электролитов</w:t>
      </w:r>
    </w:p>
    <w:p w:rsidR="00840507" w:rsidRPr="00344F82" w:rsidRDefault="002D43C1" w:rsidP="00DA663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Для разделения гидрофобного и гидрофильного компонентов</w:t>
      </w:r>
    </w:p>
    <w:p w:rsidR="00840507" w:rsidRPr="00344F82" w:rsidRDefault="002D43C1" w:rsidP="00DA663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Для разделения молекул с большой молекулярной массой</w:t>
      </w:r>
    </w:p>
    <w:p w:rsidR="00840507" w:rsidRPr="00344F82" w:rsidRDefault="002D43C1" w:rsidP="00DA663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Для разделения веществ с магнитными свойствами</w:t>
      </w:r>
    </w:p>
    <w:p w:rsidR="00024008" w:rsidRPr="00344F82" w:rsidRDefault="00840507" w:rsidP="00DA6635">
      <w:pPr>
        <w:pStyle w:val="a3"/>
        <w:numPr>
          <w:ilvl w:val="0"/>
          <w:numId w:val="1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344F82">
        <w:rPr>
          <w:rStyle w:val="a4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>В ионообменной хроматографии разделение смеси на компоненты происходит в последовательности изменения:</w:t>
      </w:r>
    </w:p>
    <w:p w:rsidR="00840507" w:rsidRPr="00344F82" w:rsidRDefault="00840507" w:rsidP="00DA663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Радиуса иона</w:t>
      </w:r>
    </w:p>
    <w:p w:rsidR="00840507" w:rsidRPr="00344F82" w:rsidRDefault="00840507" w:rsidP="00DA663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  <w:t>Плотности заряда гидратированного иона</w:t>
      </w:r>
    </w:p>
    <w:p w:rsidR="00840507" w:rsidRPr="00344F82" w:rsidRDefault="00840507" w:rsidP="00DA663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shd w:val="clear" w:color="auto" w:fill="FFFFFF"/>
        </w:rPr>
        <w:t>Радиуса гидратированного иона</w:t>
      </w:r>
    </w:p>
    <w:p w:rsidR="00840507" w:rsidRPr="00344F82" w:rsidRDefault="00840507" w:rsidP="00DA663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shd w:val="clear" w:color="auto" w:fill="FFFFFF"/>
        </w:rPr>
        <w:t>Плотности заряда иона</w:t>
      </w:r>
    </w:p>
    <w:p w:rsidR="00840507" w:rsidRPr="00344F82" w:rsidRDefault="00840507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 xml:space="preserve">Подвижную фазу, вводимую в слой неподвижной фазы при проведении </w:t>
      </w:r>
      <w:proofErr w:type="spellStart"/>
      <w:r w:rsidRPr="00344F82">
        <w:rPr>
          <w:rFonts w:ascii="Times New Roman" w:hAnsi="Times New Roman" w:cs="Times New Roman"/>
          <w:sz w:val="20"/>
          <w:szCs w:val="20"/>
        </w:rPr>
        <w:t>элюентной</w:t>
      </w:r>
      <w:proofErr w:type="spellEnd"/>
      <w:r w:rsidRPr="00344F82">
        <w:rPr>
          <w:rFonts w:ascii="Times New Roman" w:hAnsi="Times New Roman" w:cs="Times New Roman"/>
          <w:sz w:val="20"/>
          <w:szCs w:val="20"/>
        </w:rPr>
        <w:t xml:space="preserve"> колоночной хроматографии, называют:</w:t>
      </w:r>
    </w:p>
    <w:p w:rsidR="00840507" w:rsidRPr="00344F82" w:rsidRDefault="002D43C1" w:rsidP="00DA663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Растворитель</w:t>
      </w:r>
    </w:p>
    <w:p w:rsidR="002D43C1" w:rsidRPr="00344F82" w:rsidRDefault="002D43C1" w:rsidP="00DA663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4F82">
        <w:rPr>
          <w:rFonts w:ascii="Times New Roman" w:hAnsi="Times New Roman" w:cs="Times New Roman"/>
          <w:sz w:val="20"/>
          <w:szCs w:val="20"/>
        </w:rPr>
        <w:t>Элюат</w:t>
      </w:r>
      <w:proofErr w:type="spellEnd"/>
    </w:p>
    <w:p w:rsidR="002D43C1" w:rsidRPr="00344F82" w:rsidRDefault="002D43C1" w:rsidP="00DA663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Элюент</w:t>
      </w:r>
    </w:p>
    <w:p w:rsidR="002D43C1" w:rsidRPr="00344F82" w:rsidRDefault="002D43C1" w:rsidP="00DA663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Сорбент</w:t>
      </w:r>
    </w:p>
    <w:p w:rsidR="002D43C1" w:rsidRPr="00344F82" w:rsidRDefault="002D43C1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 xml:space="preserve">Гипотетическая зона, высота которой соответствует достижению равновесия между двумя фазами </w:t>
      </w:r>
      <w:proofErr w:type="spellStart"/>
      <w:r w:rsidRPr="00344F82">
        <w:rPr>
          <w:rFonts w:ascii="Times New Roman" w:hAnsi="Times New Roman" w:cs="Times New Roman"/>
          <w:sz w:val="20"/>
          <w:szCs w:val="20"/>
        </w:rPr>
        <w:t>хроматографической</w:t>
      </w:r>
      <w:proofErr w:type="spellEnd"/>
      <w:r w:rsidRPr="00344F82">
        <w:rPr>
          <w:rFonts w:ascii="Times New Roman" w:hAnsi="Times New Roman" w:cs="Times New Roman"/>
          <w:sz w:val="20"/>
          <w:szCs w:val="20"/>
        </w:rPr>
        <w:t xml:space="preserve"> системы - это:</w:t>
      </w:r>
    </w:p>
    <w:p w:rsidR="002D43C1" w:rsidRPr="00344F82" w:rsidRDefault="002D43C1" w:rsidP="00DA6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</w:rPr>
        <w:t>Теоретическая тарелка</w:t>
      </w:r>
    </w:p>
    <w:p w:rsidR="002D43C1" w:rsidRPr="00344F82" w:rsidRDefault="002D43C1" w:rsidP="00DA6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Ёмкость колонки</w:t>
      </w:r>
    </w:p>
    <w:p w:rsidR="002D43C1" w:rsidRPr="00344F82" w:rsidRDefault="002D43C1" w:rsidP="00DA6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Объём колонки</w:t>
      </w:r>
    </w:p>
    <w:p w:rsidR="002D43C1" w:rsidRPr="00344F82" w:rsidRDefault="002D43C1" w:rsidP="00DA663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lastRenderedPageBreak/>
        <w:t>Индекс удержания</w:t>
      </w:r>
    </w:p>
    <w:p w:rsidR="002D43C1" w:rsidRPr="00344F82" w:rsidRDefault="002D43C1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4F82">
        <w:rPr>
          <w:rFonts w:ascii="Times New Roman" w:hAnsi="Times New Roman" w:cs="Times New Roman"/>
          <w:sz w:val="20"/>
          <w:szCs w:val="20"/>
        </w:rPr>
        <w:t>Сорбируемость</w:t>
      </w:r>
      <w:proofErr w:type="spellEnd"/>
      <w:r w:rsidRPr="00344F82">
        <w:rPr>
          <w:rFonts w:ascii="Times New Roman" w:hAnsi="Times New Roman" w:cs="Times New Roman"/>
          <w:sz w:val="20"/>
          <w:szCs w:val="20"/>
        </w:rPr>
        <w:t xml:space="preserve"> иона-вытеснителя больше (равновесие смещено вправо) если:</w:t>
      </w:r>
    </w:p>
    <w:p w:rsidR="002D43C1" w:rsidRPr="00344F82" w:rsidRDefault="0011503D" w:rsidP="00DA663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α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 xml:space="preserve"> =0</w:t>
      </w:r>
      <w:r w:rsidRPr="00344F82">
        <w:rPr>
          <w:rFonts w:ascii="Times New Roman" w:hAnsi="Times New Roman" w:cs="Times New Roman"/>
          <w:sz w:val="20"/>
          <w:szCs w:val="20"/>
        </w:rPr>
        <w:t>, К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&gt;0</w:t>
      </w:r>
    </w:p>
    <w:p w:rsidR="0011503D" w:rsidRPr="00344F82" w:rsidRDefault="0011503D" w:rsidP="00DA663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α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 xml:space="preserve"> =45</w:t>
      </w:r>
      <w:r w:rsidRPr="00344F82">
        <w:rPr>
          <w:rFonts w:ascii="Times New Roman" w:hAnsi="Times New Roman" w:cs="Times New Roman"/>
          <w:sz w:val="20"/>
          <w:szCs w:val="20"/>
        </w:rPr>
        <w:t>, К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&gt;1</w:t>
      </w:r>
    </w:p>
    <w:p w:rsidR="0011503D" w:rsidRPr="00344F82" w:rsidRDefault="0011503D" w:rsidP="00DA6635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α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 xml:space="preserve"> &lt;45, К&lt;1</w:t>
      </w:r>
    </w:p>
    <w:p w:rsidR="002D43C1" w:rsidRPr="00344F82" w:rsidRDefault="0011503D" w:rsidP="009318B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α&gt;45</w:t>
      </w:r>
      <w:r w:rsidRPr="00344F82">
        <w:rPr>
          <w:rFonts w:ascii="Times New Roman" w:hAnsi="Times New Roman" w:cs="Times New Roman"/>
          <w:sz w:val="20"/>
          <w:szCs w:val="20"/>
          <w:highlight w:val="yellow"/>
        </w:rPr>
        <w:t>, К</w:t>
      </w:r>
      <w:r w:rsidRPr="00344F8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&gt;1</w:t>
      </w:r>
    </w:p>
    <w:p w:rsidR="002D43C1" w:rsidRPr="00344F82" w:rsidRDefault="0011503D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44F82">
        <w:rPr>
          <w:rFonts w:ascii="Times New Roman" w:hAnsi="Times New Roman" w:cs="Times New Roman"/>
          <w:sz w:val="20"/>
          <w:szCs w:val="20"/>
        </w:rPr>
        <w:t>Сорбируемость</w:t>
      </w:r>
      <w:proofErr w:type="spellEnd"/>
      <w:proofErr w:type="gramEnd"/>
      <w:r w:rsidRPr="00344F82">
        <w:rPr>
          <w:rFonts w:ascii="Times New Roman" w:hAnsi="Times New Roman" w:cs="Times New Roman"/>
          <w:sz w:val="20"/>
          <w:szCs w:val="20"/>
        </w:rPr>
        <w:t xml:space="preserve"> какого иона наибольшая:</w:t>
      </w:r>
    </w:p>
    <w:p w:rsidR="0011503D" w:rsidRPr="00344F82" w:rsidRDefault="0011503D" w:rsidP="00DA663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Ag</w:t>
      </w:r>
      <w:r w:rsidRPr="00344F8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+</w:t>
      </w:r>
    </w:p>
    <w:p w:rsidR="0011503D" w:rsidRPr="00344F82" w:rsidRDefault="0011503D" w:rsidP="00DA663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Mg</w:t>
      </w:r>
      <w:r w:rsidRPr="00344F8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2+</w:t>
      </w:r>
    </w:p>
    <w:p w:rsidR="0011503D" w:rsidRPr="00344F82" w:rsidRDefault="0011503D" w:rsidP="00DA663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Pr="00344F8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+</w:t>
      </w:r>
    </w:p>
    <w:p w:rsidR="0011503D" w:rsidRPr="00344F82" w:rsidRDefault="0011503D" w:rsidP="00DA663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344F8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+</w:t>
      </w:r>
    </w:p>
    <w:p w:rsidR="0011503D" w:rsidRPr="00344F82" w:rsidRDefault="0011503D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44F82">
        <w:rPr>
          <w:rFonts w:ascii="Times New Roman" w:hAnsi="Times New Roman" w:cs="Times New Roman"/>
          <w:sz w:val="20"/>
          <w:szCs w:val="20"/>
        </w:rPr>
        <w:t>Сорбируемость</w:t>
      </w:r>
      <w:proofErr w:type="spellEnd"/>
      <w:proofErr w:type="gramEnd"/>
      <w:r w:rsidRPr="00344F82">
        <w:rPr>
          <w:rFonts w:ascii="Times New Roman" w:hAnsi="Times New Roman" w:cs="Times New Roman"/>
          <w:sz w:val="20"/>
          <w:szCs w:val="20"/>
        </w:rPr>
        <w:t xml:space="preserve"> какого иона наименьшая:</w:t>
      </w:r>
    </w:p>
    <w:p w:rsidR="0011503D" w:rsidRPr="00344F82" w:rsidRDefault="0011503D" w:rsidP="00DA663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OH</w:t>
      </w:r>
      <w:r w:rsidRPr="00344F8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sym w:font="Symbol" w:char="002D"/>
      </w:r>
    </w:p>
    <w:p w:rsidR="0011503D" w:rsidRPr="00344F82" w:rsidRDefault="0011503D" w:rsidP="00DA663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SCN</w:t>
      </w:r>
      <w:r w:rsidRPr="00344F8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sym w:font="Symbol" w:char="002D"/>
      </w:r>
    </w:p>
    <w:p w:rsidR="0011503D" w:rsidRPr="00344F82" w:rsidRDefault="0011503D" w:rsidP="00DA663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4F82">
        <w:rPr>
          <w:rFonts w:ascii="Times New Roman" w:hAnsi="Times New Roman" w:cs="Times New Roman"/>
          <w:sz w:val="20"/>
          <w:szCs w:val="20"/>
          <w:lang w:val="en-US"/>
        </w:rPr>
        <w:t>Cl</w:t>
      </w:r>
      <w:proofErr w:type="spellEnd"/>
      <w:r w:rsidRPr="00344F8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sym w:font="Symbol" w:char="002D"/>
      </w:r>
    </w:p>
    <w:p w:rsidR="0011503D" w:rsidRPr="00344F82" w:rsidRDefault="0011503D" w:rsidP="00DA663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Br</w:t>
      </w:r>
      <w:r w:rsidRPr="00344F82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sym w:font="Symbol" w:char="002D"/>
      </w:r>
    </w:p>
    <w:p w:rsidR="0011503D" w:rsidRPr="00344F82" w:rsidRDefault="0011503D" w:rsidP="00DA66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Активная группа катионита буферного:</w:t>
      </w:r>
    </w:p>
    <w:p w:rsidR="0011503D" w:rsidRPr="00344F82" w:rsidRDefault="0011503D" w:rsidP="00DA6635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</w:rPr>
        <w:t>–</w:t>
      </w:r>
      <w:r w:rsidRPr="00344F82">
        <w:rPr>
          <w:rFonts w:ascii="Times New Roman" w:hAnsi="Times New Roman" w:cs="Times New Roman"/>
          <w:sz w:val="20"/>
          <w:szCs w:val="20"/>
          <w:lang w:val="en-US"/>
        </w:rPr>
        <w:t>SO3H</w:t>
      </w:r>
    </w:p>
    <w:p w:rsidR="0011503D" w:rsidRPr="00344F82" w:rsidRDefault="0011503D" w:rsidP="00DA6635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44F82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–COOH</w:t>
      </w:r>
    </w:p>
    <w:p w:rsidR="0011503D" w:rsidRPr="00344F82" w:rsidRDefault="0011503D" w:rsidP="00DA6635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–CH2N(CH3)3Cl</w:t>
      </w:r>
    </w:p>
    <w:p w:rsidR="0011503D" w:rsidRPr="00344F82" w:rsidRDefault="0011503D" w:rsidP="00DA6635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sz w:val="20"/>
          <w:szCs w:val="20"/>
          <w:lang w:val="en-US"/>
        </w:rPr>
        <w:t>–NH3OH</w:t>
      </w:r>
    </w:p>
    <w:p w:rsidR="0011503D" w:rsidRPr="00344F82" w:rsidRDefault="0011503D" w:rsidP="00DA6635">
      <w:pPr>
        <w:pStyle w:val="a3"/>
        <w:spacing w:line="240" w:lineRule="auto"/>
        <w:ind w:left="1080" w:firstLine="0"/>
        <w:rPr>
          <w:rFonts w:ascii="Times New Roman" w:hAnsi="Times New Roman" w:cs="Times New Roman"/>
          <w:sz w:val="20"/>
          <w:szCs w:val="20"/>
        </w:rPr>
      </w:pPr>
    </w:p>
    <w:p w:rsidR="00024008" w:rsidRPr="00344F82" w:rsidRDefault="00024008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6635" w:rsidRPr="00344F82" w:rsidRDefault="00DA6635" w:rsidP="00024008">
      <w:pPr>
        <w:ind w:firstLine="0"/>
        <w:rPr>
          <w:rFonts w:ascii="Times New Roman" w:hAnsi="Times New Roman" w:cs="Times New Roman"/>
          <w:sz w:val="20"/>
          <w:szCs w:val="20"/>
        </w:rPr>
        <w:sectPr w:rsidR="00DA6635" w:rsidRPr="00344F82" w:rsidSect="00DA6635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DA6635" w:rsidRPr="00344F82" w:rsidRDefault="00F535A9" w:rsidP="0002400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4F82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2FD3E2F" wp14:editId="18473B30">
            <wp:extent cx="2628541" cy="3506525"/>
            <wp:effectExtent l="0" t="0" r="635" b="0"/>
            <wp:docPr id="2" name="Рисунок 2" descr="https://sun9-23.userapi.com/c206720/v206720848/10c5f2/Xdqd2dd-x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3.userapi.com/c206720/v206720848/10c5f2/Xdqd2dd-x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983" cy="351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44F82" w:rsidRPr="00344F82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EC1191C" wp14:editId="10ED2A15">
            <wp:extent cx="2615979" cy="3489766"/>
            <wp:effectExtent l="0" t="0" r="0" b="0"/>
            <wp:docPr id="1" name="Рисунок 1" descr="https://sun9-39.userapi.com/c857424/v857424848/1e9678/sTQTUVhrF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9.userapi.com/c857424/v857424848/1e9678/sTQTUVhrFb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66" cy="349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0056" w:rsidRPr="00344F82" w:rsidRDefault="00EE0056" w:rsidP="00024008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EE0056" w:rsidRPr="00344F82" w:rsidSect="00DA6635">
      <w:pgSz w:w="16838" w:h="11906" w:orient="landscape"/>
      <w:pgMar w:top="1134" w:right="851" w:bottom="851" w:left="709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DCA"/>
    <w:multiLevelType w:val="hybridMultilevel"/>
    <w:tmpl w:val="EFFAF00E"/>
    <w:lvl w:ilvl="0" w:tplc="CC72C2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72047"/>
    <w:multiLevelType w:val="hybridMultilevel"/>
    <w:tmpl w:val="62CA561E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7901E46"/>
    <w:multiLevelType w:val="hybridMultilevel"/>
    <w:tmpl w:val="22EC2F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03364"/>
    <w:multiLevelType w:val="hybridMultilevel"/>
    <w:tmpl w:val="934E8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24EDB"/>
    <w:multiLevelType w:val="hybridMultilevel"/>
    <w:tmpl w:val="C0B8D3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47D4D"/>
    <w:multiLevelType w:val="hybridMultilevel"/>
    <w:tmpl w:val="962A30A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3C24E8"/>
    <w:multiLevelType w:val="hybridMultilevel"/>
    <w:tmpl w:val="840C4C86"/>
    <w:lvl w:ilvl="0" w:tplc="22126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7">
    <w:nsid w:val="376141D1"/>
    <w:multiLevelType w:val="hybridMultilevel"/>
    <w:tmpl w:val="5524D824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BE506AE"/>
    <w:multiLevelType w:val="hybridMultilevel"/>
    <w:tmpl w:val="B5D89F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97E59"/>
    <w:multiLevelType w:val="hybridMultilevel"/>
    <w:tmpl w:val="017420FE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>
    <w:nsid w:val="41936787"/>
    <w:multiLevelType w:val="hybridMultilevel"/>
    <w:tmpl w:val="CC020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793F"/>
    <w:multiLevelType w:val="hybridMultilevel"/>
    <w:tmpl w:val="69FAF8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463639"/>
    <w:multiLevelType w:val="hybridMultilevel"/>
    <w:tmpl w:val="1C1E2B58"/>
    <w:lvl w:ilvl="0" w:tplc="44862DE2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91B04"/>
    <w:multiLevelType w:val="hybridMultilevel"/>
    <w:tmpl w:val="6354F7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B918C9"/>
    <w:multiLevelType w:val="hybridMultilevel"/>
    <w:tmpl w:val="66A2B2AC"/>
    <w:lvl w:ilvl="0" w:tplc="E09E97A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F414E6"/>
    <w:multiLevelType w:val="hybridMultilevel"/>
    <w:tmpl w:val="5E183616"/>
    <w:lvl w:ilvl="0" w:tplc="5D10C6D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A5ADD"/>
    <w:multiLevelType w:val="hybridMultilevel"/>
    <w:tmpl w:val="460CA2D4"/>
    <w:lvl w:ilvl="0" w:tplc="CC72C2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6A2B4310"/>
    <w:multiLevelType w:val="hybridMultilevel"/>
    <w:tmpl w:val="10F00706"/>
    <w:lvl w:ilvl="0" w:tplc="CC72C2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EE47E03"/>
    <w:multiLevelType w:val="hybridMultilevel"/>
    <w:tmpl w:val="F500AC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1B35FD"/>
    <w:multiLevelType w:val="hybridMultilevel"/>
    <w:tmpl w:val="DB609790"/>
    <w:lvl w:ilvl="0" w:tplc="CC72C25C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700C5301"/>
    <w:multiLevelType w:val="hybridMultilevel"/>
    <w:tmpl w:val="044417EE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7680601C"/>
    <w:multiLevelType w:val="hybridMultilevel"/>
    <w:tmpl w:val="DEDE99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15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19"/>
  </w:num>
  <w:num w:numId="13">
    <w:abstractNumId w:val="16"/>
  </w:num>
  <w:num w:numId="14">
    <w:abstractNumId w:val="14"/>
  </w:num>
  <w:num w:numId="15">
    <w:abstractNumId w:val="0"/>
  </w:num>
  <w:num w:numId="16">
    <w:abstractNumId w:val="4"/>
  </w:num>
  <w:num w:numId="17">
    <w:abstractNumId w:val="21"/>
  </w:num>
  <w:num w:numId="18">
    <w:abstractNumId w:val="17"/>
  </w:num>
  <w:num w:numId="19">
    <w:abstractNumId w:val="11"/>
  </w:num>
  <w:num w:numId="20">
    <w:abstractNumId w:val="18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5"/>
    <w:rsid w:val="00024008"/>
    <w:rsid w:val="000B5833"/>
    <w:rsid w:val="0011503D"/>
    <w:rsid w:val="00212224"/>
    <w:rsid w:val="002B2F2A"/>
    <w:rsid w:val="002D43C1"/>
    <w:rsid w:val="00344F82"/>
    <w:rsid w:val="003F44A1"/>
    <w:rsid w:val="005E32F8"/>
    <w:rsid w:val="00840507"/>
    <w:rsid w:val="009318B4"/>
    <w:rsid w:val="00C74D05"/>
    <w:rsid w:val="00DA6635"/>
    <w:rsid w:val="00EE0056"/>
    <w:rsid w:val="00F21C3C"/>
    <w:rsid w:val="00F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" w:line="240" w:lineRule="atLeast"/>
        <w:ind w:hanging="3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05"/>
    <w:pPr>
      <w:ind w:left="720"/>
      <w:contextualSpacing/>
    </w:pPr>
  </w:style>
  <w:style w:type="character" w:styleId="a4">
    <w:name w:val="Strong"/>
    <w:basedOn w:val="a0"/>
    <w:uiPriority w:val="22"/>
    <w:qFormat/>
    <w:rsid w:val="00024008"/>
    <w:rPr>
      <w:b/>
      <w:bCs/>
    </w:rPr>
  </w:style>
  <w:style w:type="character" w:styleId="a5">
    <w:name w:val="Placeholder Text"/>
    <w:basedOn w:val="a0"/>
    <w:uiPriority w:val="99"/>
    <w:semiHidden/>
    <w:rsid w:val="001150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2" w:line="240" w:lineRule="atLeast"/>
        <w:ind w:hanging="3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05"/>
    <w:pPr>
      <w:ind w:left="720"/>
      <w:contextualSpacing/>
    </w:pPr>
  </w:style>
  <w:style w:type="character" w:styleId="a4">
    <w:name w:val="Strong"/>
    <w:basedOn w:val="a0"/>
    <w:uiPriority w:val="22"/>
    <w:qFormat/>
    <w:rsid w:val="00024008"/>
    <w:rPr>
      <w:b/>
      <w:bCs/>
    </w:rPr>
  </w:style>
  <w:style w:type="character" w:styleId="a5">
    <w:name w:val="Placeholder Text"/>
    <w:basedOn w:val="a0"/>
    <w:uiPriority w:val="99"/>
    <w:semiHidden/>
    <w:rsid w:val="001150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KP</cp:lastModifiedBy>
  <cp:revision>6</cp:revision>
  <dcterms:created xsi:type="dcterms:W3CDTF">2020-04-29T07:06:00Z</dcterms:created>
  <dcterms:modified xsi:type="dcterms:W3CDTF">2020-04-29T07:58:00Z</dcterms:modified>
</cp:coreProperties>
</file>