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AF4" w:rsidRPr="00AF1E37" w:rsidRDefault="00707AF4" w:rsidP="00707AF4">
      <w:pPr>
        <w:contextualSpacing/>
        <w:jc w:val="both"/>
        <w:rPr>
          <w:b/>
          <w:sz w:val="22"/>
          <w:szCs w:val="22"/>
        </w:rPr>
      </w:pPr>
      <w:bookmarkStart w:id="0" w:name="_GoBack"/>
      <w:bookmarkEnd w:id="0"/>
      <w:r w:rsidRPr="00AF1E37">
        <w:rPr>
          <w:b/>
          <w:sz w:val="22"/>
          <w:szCs w:val="22"/>
        </w:rPr>
        <w:t xml:space="preserve">Клинические рекомендации Российского кардиологического общества </w:t>
      </w:r>
      <w:hyperlink r:id="rId5" w:history="1">
        <w:r w:rsidRPr="00AF1E37">
          <w:rPr>
            <w:b/>
            <w:color w:val="000080"/>
            <w:sz w:val="22"/>
            <w:szCs w:val="22"/>
            <w:u w:val="single"/>
          </w:rPr>
          <w:t>https://scardio.ru/</w:t>
        </w:r>
      </w:hyperlink>
      <w:r w:rsidRPr="00AF1E37">
        <w:rPr>
          <w:b/>
          <w:sz w:val="22"/>
          <w:szCs w:val="22"/>
        </w:rPr>
        <w:t>:</w:t>
      </w:r>
    </w:p>
    <w:p w:rsidR="00707AF4" w:rsidRPr="00AF1E37" w:rsidRDefault="00707AF4" w:rsidP="00707AF4">
      <w:pPr>
        <w:ind w:firstLine="709"/>
        <w:contextualSpacing/>
        <w:jc w:val="both"/>
        <w:rPr>
          <w:b/>
          <w:sz w:val="22"/>
          <w:szCs w:val="22"/>
        </w:rPr>
      </w:pPr>
    </w:p>
    <w:p w:rsidR="00F60267" w:rsidRDefault="00F60267"/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Артериальная гипертензия у взрослых. Клинические рекомендации 2020 / </w:t>
      </w:r>
      <w:proofErr w:type="spellStart"/>
      <w:r w:rsidRPr="00AF1E37">
        <w:rPr>
          <w:sz w:val="22"/>
          <w:szCs w:val="22"/>
        </w:rPr>
        <w:t>Кобалава</w:t>
      </w:r>
      <w:proofErr w:type="spellEnd"/>
      <w:r w:rsidRPr="00AF1E37">
        <w:rPr>
          <w:sz w:val="22"/>
          <w:szCs w:val="22"/>
        </w:rPr>
        <w:t xml:space="preserve"> Ж.Д., </w:t>
      </w:r>
      <w:proofErr w:type="spellStart"/>
      <w:r w:rsidRPr="00AF1E37">
        <w:rPr>
          <w:sz w:val="22"/>
          <w:szCs w:val="22"/>
        </w:rPr>
        <w:t>Конради</w:t>
      </w:r>
      <w:proofErr w:type="spellEnd"/>
      <w:r w:rsidRPr="00AF1E37">
        <w:rPr>
          <w:sz w:val="22"/>
          <w:szCs w:val="22"/>
        </w:rPr>
        <w:t xml:space="preserve"> А.О., </w:t>
      </w:r>
      <w:proofErr w:type="spellStart"/>
      <w:r w:rsidRPr="00AF1E37">
        <w:rPr>
          <w:sz w:val="22"/>
          <w:szCs w:val="22"/>
        </w:rPr>
        <w:t>Недогода</w:t>
      </w:r>
      <w:proofErr w:type="spellEnd"/>
      <w:r w:rsidRPr="00AF1E37">
        <w:rPr>
          <w:sz w:val="22"/>
          <w:szCs w:val="22"/>
        </w:rPr>
        <w:t xml:space="preserve"> С.В. [и др.] // Российский кардиологический журнал. – 2020. – Т.25, №3. – 3786.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>:10.15829/1560-4071-2020-3-3786.</w:t>
      </w:r>
    </w:p>
    <w:p w:rsidR="00707AF4" w:rsidRPr="00AF1E37" w:rsidRDefault="00707AF4" w:rsidP="00707AF4">
      <w:pPr>
        <w:ind w:firstLine="709"/>
        <w:contextualSpacing/>
        <w:jc w:val="both"/>
        <w:rPr>
          <w:sz w:val="22"/>
          <w:szCs w:val="22"/>
        </w:rPr>
      </w:pPr>
      <w:hyperlink r:id="rId6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Clinic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AG</w:t>
        </w:r>
        <w:r w:rsidRPr="00AF1E37">
          <w:rPr>
            <w:color w:val="000080"/>
            <w:sz w:val="22"/>
            <w:szCs w:val="22"/>
            <w:u w:val="single"/>
          </w:rPr>
          <w:t>_2020.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Стабильная ишемическая болезнь сердца. Клинические рекомендации 2020 / </w:t>
      </w:r>
      <w:proofErr w:type="spellStart"/>
      <w:r w:rsidRPr="00AF1E37">
        <w:rPr>
          <w:sz w:val="22"/>
          <w:szCs w:val="22"/>
          <w:shd w:val="clear" w:color="auto" w:fill="FFFFFF"/>
        </w:rPr>
        <w:t>Барбараш</w:t>
      </w:r>
      <w:proofErr w:type="spellEnd"/>
      <w:r w:rsidRPr="00AF1E37">
        <w:rPr>
          <w:sz w:val="22"/>
          <w:szCs w:val="22"/>
          <w:shd w:val="clear" w:color="auto" w:fill="FFFFFF"/>
        </w:rPr>
        <w:t xml:space="preserve"> О. Л., Карпов Ю. А., </w:t>
      </w:r>
      <w:proofErr w:type="spellStart"/>
      <w:r w:rsidRPr="00AF1E37">
        <w:rPr>
          <w:sz w:val="22"/>
          <w:szCs w:val="22"/>
          <w:shd w:val="clear" w:color="auto" w:fill="FFFFFF"/>
        </w:rPr>
        <w:t>Кашталап</w:t>
      </w:r>
      <w:proofErr w:type="spellEnd"/>
      <w:r w:rsidRPr="00AF1E37">
        <w:rPr>
          <w:sz w:val="22"/>
          <w:szCs w:val="22"/>
          <w:shd w:val="clear" w:color="auto" w:fill="FFFFFF"/>
        </w:rPr>
        <w:t xml:space="preserve"> В. В </w:t>
      </w:r>
      <w:r w:rsidRPr="00AF1E37">
        <w:rPr>
          <w:sz w:val="22"/>
          <w:szCs w:val="22"/>
        </w:rPr>
        <w:t xml:space="preserve">[и др.] // Российский кардиологический журнал. – 2020. – Т.25, №11. – 4076.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>:10.15829/29/1560-4071-2020-4076.</w:t>
      </w:r>
    </w:p>
    <w:p w:rsidR="00707AF4" w:rsidRPr="00AF1E37" w:rsidRDefault="00707AF4" w:rsidP="00707AF4">
      <w:pPr>
        <w:ind w:firstLine="709"/>
        <w:contextualSpacing/>
        <w:jc w:val="both"/>
        <w:rPr>
          <w:sz w:val="22"/>
          <w:szCs w:val="22"/>
        </w:rPr>
      </w:pPr>
      <w:hyperlink r:id="rId7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/2020/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Clinic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rekom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IBS</w:t>
        </w:r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  <w:lang w:val="en-US"/>
        </w:rPr>
      </w:pPr>
      <w:r w:rsidRPr="00AF1E37">
        <w:rPr>
          <w:sz w:val="22"/>
          <w:szCs w:val="22"/>
        </w:rPr>
        <w:t xml:space="preserve">Острый коронарный синдром без подъема сегмента </w:t>
      </w:r>
      <w:r w:rsidRPr="00AF1E37">
        <w:rPr>
          <w:sz w:val="22"/>
          <w:szCs w:val="22"/>
          <w:lang w:val="en-US"/>
        </w:rPr>
        <w:t>ST</w:t>
      </w:r>
      <w:r w:rsidRPr="00AF1E37">
        <w:rPr>
          <w:sz w:val="22"/>
          <w:szCs w:val="22"/>
        </w:rPr>
        <w:t xml:space="preserve"> электрокардиограммы. Клинические рекомендации 2020 / </w:t>
      </w:r>
      <w:proofErr w:type="spellStart"/>
      <w:r w:rsidRPr="00AF1E37">
        <w:rPr>
          <w:sz w:val="22"/>
          <w:szCs w:val="22"/>
        </w:rPr>
        <w:t>Барбараш</w:t>
      </w:r>
      <w:proofErr w:type="spellEnd"/>
      <w:r w:rsidRPr="00AF1E37">
        <w:rPr>
          <w:sz w:val="22"/>
          <w:szCs w:val="22"/>
        </w:rPr>
        <w:t xml:space="preserve"> О.Л., </w:t>
      </w:r>
      <w:proofErr w:type="spellStart"/>
      <w:r w:rsidRPr="00AF1E37">
        <w:rPr>
          <w:sz w:val="22"/>
          <w:szCs w:val="22"/>
        </w:rPr>
        <w:t>Дупляков</w:t>
      </w:r>
      <w:proofErr w:type="spellEnd"/>
      <w:r w:rsidRPr="00AF1E37">
        <w:rPr>
          <w:sz w:val="22"/>
          <w:szCs w:val="22"/>
        </w:rPr>
        <w:t xml:space="preserve"> Д.В., Затейщиков Д.А. [и др.] // Российский кардиологический журнал. – 2021. – Т.26, №4. – 4449. </w:t>
      </w:r>
      <w:r w:rsidRPr="00AF1E37">
        <w:rPr>
          <w:sz w:val="22"/>
          <w:szCs w:val="22"/>
          <w:lang w:val="en-US"/>
        </w:rPr>
        <w:t xml:space="preserve">DOI:10.15829/1560-4071-2021-4449 </w:t>
      </w:r>
      <w:hyperlink r:id="rId8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https://scardio.ru/content/Guidelines/2020/Clinic_rekom_OKS_sST.pdf</w:t>
        </w:r>
      </w:hyperlink>
      <w:r w:rsidRPr="00AF1E37">
        <w:rPr>
          <w:sz w:val="22"/>
          <w:szCs w:val="22"/>
          <w:lang w:val="en-US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  <w:lang w:val="en-US"/>
        </w:rPr>
      </w:pPr>
      <w:r w:rsidRPr="00AF1E37">
        <w:rPr>
          <w:sz w:val="22"/>
          <w:szCs w:val="22"/>
        </w:rPr>
        <w:t xml:space="preserve">Острый коронарный синдром без подъема сегмента </w:t>
      </w:r>
      <w:r w:rsidRPr="00AF1E37">
        <w:rPr>
          <w:sz w:val="22"/>
          <w:szCs w:val="22"/>
          <w:lang w:val="en-US"/>
        </w:rPr>
        <w:t>ST</w:t>
      </w:r>
      <w:r w:rsidRPr="00AF1E37">
        <w:rPr>
          <w:sz w:val="22"/>
          <w:szCs w:val="22"/>
        </w:rPr>
        <w:t xml:space="preserve"> электрокардиограммы. Клинические рекомендации 2020 / </w:t>
      </w:r>
      <w:proofErr w:type="spellStart"/>
      <w:r w:rsidRPr="00AF1E37">
        <w:rPr>
          <w:sz w:val="22"/>
          <w:szCs w:val="22"/>
        </w:rPr>
        <w:t>Барбараш</w:t>
      </w:r>
      <w:proofErr w:type="spellEnd"/>
      <w:r w:rsidRPr="00AF1E37">
        <w:rPr>
          <w:sz w:val="22"/>
          <w:szCs w:val="22"/>
        </w:rPr>
        <w:t xml:space="preserve"> О.Л., </w:t>
      </w:r>
      <w:proofErr w:type="spellStart"/>
      <w:r w:rsidRPr="00AF1E37">
        <w:rPr>
          <w:sz w:val="22"/>
          <w:szCs w:val="22"/>
        </w:rPr>
        <w:t>Дупляков</w:t>
      </w:r>
      <w:proofErr w:type="spellEnd"/>
      <w:r w:rsidRPr="00AF1E37">
        <w:rPr>
          <w:sz w:val="22"/>
          <w:szCs w:val="22"/>
        </w:rPr>
        <w:t xml:space="preserve"> Д.В., Затейщиков Д.А. [и др.] // Российский кардиологический журнал. – 2021. – Т.26, №4. – 4449. </w:t>
      </w:r>
      <w:r w:rsidRPr="00AF1E37">
        <w:rPr>
          <w:sz w:val="22"/>
          <w:szCs w:val="22"/>
          <w:lang w:val="en-US"/>
        </w:rPr>
        <w:t xml:space="preserve">DOI:10.15829/1560-4071-2021-4449 </w:t>
      </w:r>
      <w:hyperlink r:id="rId9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https://scardio.ru/content/Guidelines/2020/Clinic_rekom_OKS_bST.pdf</w:t>
        </w:r>
      </w:hyperlink>
      <w:r w:rsidRPr="00AF1E37">
        <w:rPr>
          <w:sz w:val="22"/>
          <w:szCs w:val="22"/>
          <w:lang w:val="en-US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Гипертрофическая </w:t>
      </w:r>
      <w:proofErr w:type="spellStart"/>
      <w:r w:rsidRPr="00AF1E37">
        <w:rPr>
          <w:sz w:val="22"/>
          <w:szCs w:val="22"/>
        </w:rPr>
        <w:t>кардиомиопатия</w:t>
      </w:r>
      <w:proofErr w:type="spellEnd"/>
      <w:r w:rsidRPr="00AF1E37">
        <w:rPr>
          <w:sz w:val="22"/>
          <w:szCs w:val="22"/>
        </w:rPr>
        <w:t xml:space="preserve">. Клинические рекомендации 2020 / </w:t>
      </w:r>
      <w:proofErr w:type="spellStart"/>
      <w:r w:rsidRPr="00AF1E37">
        <w:rPr>
          <w:sz w:val="22"/>
          <w:szCs w:val="22"/>
        </w:rPr>
        <w:t>Габрусенко</w:t>
      </w:r>
      <w:proofErr w:type="spellEnd"/>
      <w:r w:rsidRPr="00AF1E37">
        <w:rPr>
          <w:sz w:val="22"/>
          <w:szCs w:val="22"/>
        </w:rPr>
        <w:t xml:space="preserve"> С.А., Гудкова А.Я., </w:t>
      </w:r>
      <w:proofErr w:type="spellStart"/>
      <w:r w:rsidRPr="00AF1E37">
        <w:rPr>
          <w:sz w:val="22"/>
          <w:szCs w:val="22"/>
        </w:rPr>
        <w:t>Козиолова</w:t>
      </w:r>
      <w:proofErr w:type="spellEnd"/>
      <w:r w:rsidRPr="00AF1E37">
        <w:rPr>
          <w:sz w:val="22"/>
          <w:szCs w:val="22"/>
        </w:rPr>
        <w:t xml:space="preserve"> Н.А. [и др.] // Российский кардиологический журнал. – 2021. – Т.26, №5. – 4541.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>:10.15829/1560-4071-2021-4541.</w:t>
      </w:r>
    </w:p>
    <w:p w:rsidR="00707AF4" w:rsidRPr="00AF1E37" w:rsidRDefault="00707AF4" w:rsidP="00707AF4">
      <w:pPr>
        <w:ind w:firstLine="709"/>
        <w:contextualSpacing/>
        <w:jc w:val="both"/>
        <w:rPr>
          <w:sz w:val="22"/>
          <w:szCs w:val="22"/>
        </w:rPr>
      </w:pPr>
      <w:hyperlink r:id="rId10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/2020/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Clinic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rekom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Kardiomiopatiya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proofErr w:type="spellStart"/>
      <w:r w:rsidRPr="00AF1E37">
        <w:rPr>
          <w:sz w:val="22"/>
          <w:szCs w:val="22"/>
        </w:rPr>
        <w:t>Брадиаритмии</w:t>
      </w:r>
      <w:proofErr w:type="spellEnd"/>
      <w:r w:rsidRPr="00AF1E37">
        <w:rPr>
          <w:sz w:val="22"/>
          <w:szCs w:val="22"/>
        </w:rPr>
        <w:t xml:space="preserve"> и нарушения проводимости. Клинические рекомендации 2020 / </w:t>
      </w:r>
      <w:proofErr w:type="spellStart"/>
      <w:r w:rsidRPr="00AF1E37">
        <w:rPr>
          <w:sz w:val="22"/>
          <w:szCs w:val="22"/>
        </w:rPr>
        <w:t>Ревишвили</w:t>
      </w:r>
      <w:proofErr w:type="spellEnd"/>
      <w:r w:rsidRPr="00AF1E37">
        <w:rPr>
          <w:sz w:val="22"/>
          <w:szCs w:val="22"/>
        </w:rPr>
        <w:t xml:space="preserve"> А.Ш., </w:t>
      </w:r>
      <w:proofErr w:type="spellStart"/>
      <w:r w:rsidRPr="00AF1E37">
        <w:rPr>
          <w:sz w:val="22"/>
          <w:szCs w:val="22"/>
        </w:rPr>
        <w:t>Артюхина</w:t>
      </w:r>
      <w:proofErr w:type="spellEnd"/>
      <w:r w:rsidRPr="00AF1E37">
        <w:rPr>
          <w:sz w:val="22"/>
          <w:szCs w:val="22"/>
        </w:rPr>
        <w:t xml:space="preserve"> Е.А., Глезер М.Г. [и др.] // Российский кардиологический журнал. – 2021. </w:t>
      </w:r>
      <w:r w:rsidRPr="00AF1E37">
        <w:rPr>
          <w:sz w:val="22"/>
          <w:szCs w:val="22"/>
          <w:lang w:val="en-US"/>
        </w:rPr>
        <w:t>Т.26, №4. – 4448. DOI</w:t>
      </w:r>
      <w:r w:rsidRPr="00AF1E37">
        <w:rPr>
          <w:sz w:val="22"/>
          <w:szCs w:val="22"/>
        </w:rPr>
        <w:t>:10.15829/1560-4071-2021-4448.</w:t>
      </w:r>
    </w:p>
    <w:p w:rsidR="00707AF4" w:rsidRPr="00AF1E37" w:rsidRDefault="00707AF4" w:rsidP="00707AF4">
      <w:pPr>
        <w:ind w:firstLine="709"/>
        <w:contextualSpacing/>
        <w:jc w:val="both"/>
        <w:rPr>
          <w:sz w:val="22"/>
          <w:szCs w:val="22"/>
        </w:rPr>
      </w:pPr>
      <w:hyperlink r:id="rId11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/2020/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Clinic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rekom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Bradiaritmiya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Инфекционный эндокардит и инфекция внутрисердечных устройств. Клинические рекомендации 2021. </w:t>
      </w:r>
      <w:hyperlink r:id="rId12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KP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Inf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Endokardit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Хроническая сердечная недостаточность. Клинические рекомендации 2020 / Терещенко С. Н., </w:t>
      </w:r>
      <w:proofErr w:type="spellStart"/>
      <w:r w:rsidRPr="00AF1E37">
        <w:rPr>
          <w:sz w:val="22"/>
          <w:szCs w:val="22"/>
        </w:rPr>
        <w:t>Галявич</w:t>
      </w:r>
      <w:proofErr w:type="spellEnd"/>
      <w:r w:rsidRPr="00AF1E37">
        <w:rPr>
          <w:sz w:val="22"/>
          <w:szCs w:val="22"/>
        </w:rPr>
        <w:t xml:space="preserve"> А. С., </w:t>
      </w:r>
      <w:proofErr w:type="spellStart"/>
      <w:r w:rsidRPr="00AF1E37">
        <w:rPr>
          <w:sz w:val="22"/>
          <w:szCs w:val="22"/>
        </w:rPr>
        <w:t>Ускач</w:t>
      </w:r>
      <w:proofErr w:type="spellEnd"/>
      <w:r w:rsidRPr="00AF1E37">
        <w:rPr>
          <w:sz w:val="22"/>
          <w:szCs w:val="22"/>
        </w:rPr>
        <w:t xml:space="preserve"> Т. М [и др.] // Российский кардиологический журнал. – 2020. – Т.25, №11. – 4083.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>:10.15829/1560-4071-2020-4083.</w:t>
      </w:r>
    </w:p>
    <w:p w:rsidR="00707AF4" w:rsidRPr="00AF1E37" w:rsidRDefault="00707AF4" w:rsidP="00707AF4">
      <w:pPr>
        <w:ind w:firstLine="709"/>
        <w:contextualSpacing/>
        <w:jc w:val="both"/>
        <w:rPr>
          <w:sz w:val="22"/>
          <w:szCs w:val="22"/>
        </w:rPr>
      </w:pPr>
      <w:hyperlink r:id="rId13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/2020/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Clinic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rekom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HSN</w:t>
        </w:r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Фибрилляция и трепетание предсердий. Клинические рекомендации 2020 / Аракелян М.Г., </w:t>
      </w:r>
      <w:proofErr w:type="spellStart"/>
      <w:r w:rsidRPr="00AF1E37">
        <w:rPr>
          <w:sz w:val="22"/>
          <w:szCs w:val="22"/>
        </w:rPr>
        <w:t>Бокерия</w:t>
      </w:r>
      <w:proofErr w:type="spellEnd"/>
      <w:r w:rsidRPr="00AF1E37">
        <w:rPr>
          <w:sz w:val="22"/>
          <w:szCs w:val="22"/>
        </w:rPr>
        <w:t xml:space="preserve"> Л.А., Васильева Е.Ю. [и др.] // Российский кардиологический журнал. – 2021. – Т.26, №7ю – 4594.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>:10.15829/1560-4071-2021-4594.</w:t>
      </w:r>
    </w:p>
    <w:p w:rsidR="00707AF4" w:rsidRPr="00AF1E37" w:rsidRDefault="00707AF4" w:rsidP="00707AF4">
      <w:pPr>
        <w:ind w:firstLine="709"/>
        <w:contextualSpacing/>
        <w:jc w:val="both"/>
        <w:rPr>
          <w:sz w:val="22"/>
          <w:szCs w:val="22"/>
        </w:rPr>
      </w:pPr>
      <w:hyperlink r:id="rId14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/2020/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Clinic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rekom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FP</w:t>
        </w:r>
        <w:r w:rsidRPr="00AF1E37">
          <w:rPr>
            <w:color w:val="000080"/>
            <w:sz w:val="22"/>
            <w:szCs w:val="22"/>
            <w:u w:val="single"/>
          </w:rPr>
          <w:t>_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TP</w:t>
        </w:r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proofErr w:type="spellStart"/>
      <w:r w:rsidRPr="00AF1E37">
        <w:rPr>
          <w:sz w:val="22"/>
          <w:szCs w:val="22"/>
        </w:rPr>
        <w:t>Наджелудочковые</w:t>
      </w:r>
      <w:proofErr w:type="spellEnd"/>
      <w:r w:rsidRPr="00AF1E37">
        <w:rPr>
          <w:sz w:val="22"/>
          <w:szCs w:val="22"/>
        </w:rPr>
        <w:t xml:space="preserve"> тахикардии у взрослых. Клинические рекомендации 2020 / </w:t>
      </w:r>
      <w:proofErr w:type="spellStart"/>
      <w:r w:rsidRPr="00AF1E37">
        <w:rPr>
          <w:sz w:val="22"/>
          <w:szCs w:val="22"/>
        </w:rPr>
        <w:t>Бокерия</w:t>
      </w:r>
      <w:proofErr w:type="spellEnd"/>
      <w:r w:rsidRPr="00AF1E37">
        <w:rPr>
          <w:sz w:val="22"/>
          <w:szCs w:val="22"/>
        </w:rPr>
        <w:t xml:space="preserve"> А.Л., </w:t>
      </w:r>
      <w:proofErr w:type="spellStart"/>
      <w:r w:rsidRPr="00AF1E37">
        <w:rPr>
          <w:sz w:val="22"/>
          <w:szCs w:val="22"/>
        </w:rPr>
        <w:t>Голухова</w:t>
      </w:r>
      <w:proofErr w:type="spellEnd"/>
      <w:r w:rsidRPr="00AF1E37">
        <w:rPr>
          <w:sz w:val="22"/>
          <w:szCs w:val="22"/>
        </w:rPr>
        <w:t xml:space="preserve"> Е.З., Попов С.В. [и др.] // Российский кардиологический журнал. – 2021. – Т.26, №5. – 4484.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 xml:space="preserve">:10.15829/1560-4071-2021-4484. </w:t>
      </w:r>
    </w:p>
    <w:p w:rsidR="00707AF4" w:rsidRPr="00AF1E37" w:rsidRDefault="00707AF4" w:rsidP="00707AF4">
      <w:pPr>
        <w:ind w:firstLine="709"/>
        <w:contextualSpacing/>
        <w:jc w:val="both"/>
        <w:rPr>
          <w:sz w:val="22"/>
          <w:szCs w:val="22"/>
        </w:rPr>
      </w:pPr>
      <w:hyperlink r:id="rId15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/2020/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Clinic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rekom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NT</w:t>
        </w:r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Миокардиты у взрослых. Клинические рекомендации 2020 / Арутюнов Г.П., </w:t>
      </w:r>
      <w:proofErr w:type="spellStart"/>
      <w:r w:rsidRPr="00AF1E37">
        <w:rPr>
          <w:sz w:val="22"/>
          <w:szCs w:val="22"/>
        </w:rPr>
        <w:t>Палеев</w:t>
      </w:r>
      <w:proofErr w:type="spellEnd"/>
      <w:r w:rsidRPr="00AF1E37">
        <w:rPr>
          <w:sz w:val="22"/>
          <w:szCs w:val="22"/>
        </w:rPr>
        <w:t xml:space="preserve"> Ф.Н., Моисеева О.М. [и др.] // Российский кардиологический журнал. – 2021. – Т.26, №11. – 4790.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 xml:space="preserve">:10.15829/1560-4071-2021-4790. </w:t>
      </w:r>
      <w:hyperlink r:id="rId16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/2020/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Clinic</w:t>
        </w:r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rekom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Miokardit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  <w:lang w:val="en-US"/>
        </w:rPr>
      </w:pPr>
      <w:r w:rsidRPr="00AF1E37">
        <w:rPr>
          <w:sz w:val="22"/>
          <w:szCs w:val="22"/>
        </w:rPr>
        <w:t xml:space="preserve">Желудочковые нарушения ритма. Желудочковые тахикардии и внезапная сердечная смерть. Клинические рекомендации 2020 / Лебедев Д.С., Михайлов Е.Н., </w:t>
      </w:r>
      <w:proofErr w:type="spellStart"/>
      <w:r w:rsidRPr="00AF1E37">
        <w:rPr>
          <w:sz w:val="22"/>
          <w:szCs w:val="22"/>
        </w:rPr>
        <w:t>Неминущий</w:t>
      </w:r>
      <w:proofErr w:type="spellEnd"/>
      <w:r w:rsidRPr="00AF1E37">
        <w:rPr>
          <w:sz w:val="22"/>
          <w:szCs w:val="22"/>
        </w:rPr>
        <w:t xml:space="preserve"> Н.М. [и др.] // Российский кардиологический журнал. – 2021. – Т.26, №7. – 4600. </w:t>
      </w:r>
      <w:r w:rsidRPr="00AF1E37">
        <w:rPr>
          <w:sz w:val="22"/>
          <w:szCs w:val="22"/>
          <w:lang w:val="en-US"/>
        </w:rPr>
        <w:t xml:space="preserve">DOI:10.15829/1560-4071-2021-4600 </w:t>
      </w:r>
      <w:hyperlink r:id="rId17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https://scardio.ru/content/Guidelines/2020/Clinic_rekom_ZHNR.pdf</w:t>
        </w:r>
      </w:hyperlink>
      <w:r w:rsidRPr="00AF1E37">
        <w:rPr>
          <w:sz w:val="22"/>
          <w:szCs w:val="22"/>
          <w:lang w:val="en-US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  <w:lang w:val="en-US"/>
        </w:rPr>
      </w:pPr>
      <w:r w:rsidRPr="00AF1E37">
        <w:rPr>
          <w:sz w:val="22"/>
          <w:szCs w:val="22"/>
        </w:rPr>
        <w:t xml:space="preserve">Легочная гипертензия, в том числе хроническая тромбоэмболическая легочная гипертензия. Клинические рекомендации 2020 / Авдеев С.Н., </w:t>
      </w:r>
      <w:proofErr w:type="spellStart"/>
      <w:r w:rsidRPr="00AF1E37">
        <w:rPr>
          <w:sz w:val="22"/>
          <w:szCs w:val="22"/>
        </w:rPr>
        <w:t>Барбараш</w:t>
      </w:r>
      <w:proofErr w:type="spellEnd"/>
      <w:r w:rsidRPr="00AF1E37">
        <w:rPr>
          <w:sz w:val="22"/>
          <w:szCs w:val="22"/>
        </w:rPr>
        <w:t xml:space="preserve"> О.Л., </w:t>
      </w:r>
      <w:proofErr w:type="spellStart"/>
      <w:r w:rsidRPr="00AF1E37">
        <w:rPr>
          <w:sz w:val="22"/>
          <w:szCs w:val="22"/>
        </w:rPr>
        <w:t>Баутин</w:t>
      </w:r>
      <w:proofErr w:type="spellEnd"/>
      <w:r w:rsidRPr="00AF1E37">
        <w:rPr>
          <w:sz w:val="22"/>
          <w:szCs w:val="22"/>
        </w:rPr>
        <w:t xml:space="preserve"> А.Е. [и др.] // Российский кардиологический журнал. – 2021. – Т.26, №12 – 4683. </w:t>
      </w:r>
      <w:r w:rsidRPr="00AF1E37">
        <w:rPr>
          <w:sz w:val="22"/>
          <w:szCs w:val="22"/>
          <w:lang w:val="en-US"/>
        </w:rPr>
        <w:t xml:space="preserve">DOI:10.15829/1560-4071-2021-4683 </w:t>
      </w:r>
      <w:hyperlink r:id="rId18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https://scardio.ru/content/Guidelines/2020/Clinic_rekom_LG.pdf</w:t>
        </w:r>
      </w:hyperlink>
      <w:r w:rsidRPr="00AF1E37">
        <w:rPr>
          <w:sz w:val="22"/>
          <w:szCs w:val="22"/>
          <w:lang w:val="en-US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Клиническая, морфологическая и статистическая классификация ишемической болезни сердца. Консенсус Российского кардиологического общества, Российского общества патологоанатомов и специалистов по медицинской статистике / Бойцов С.А., </w:t>
      </w:r>
      <w:proofErr w:type="spellStart"/>
      <w:r w:rsidRPr="00AF1E37">
        <w:rPr>
          <w:sz w:val="22"/>
          <w:szCs w:val="22"/>
        </w:rPr>
        <w:t>Барбараш</w:t>
      </w:r>
      <w:proofErr w:type="spellEnd"/>
      <w:r w:rsidRPr="00AF1E37">
        <w:rPr>
          <w:sz w:val="22"/>
          <w:szCs w:val="22"/>
        </w:rPr>
        <w:t xml:space="preserve"> О.Л., </w:t>
      </w:r>
      <w:proofErr w:type="spellStart"/>
      <w:r w:rsidRPr="00AF1E37">
        <w:rPr>
          <w:sz w:val="22"/>
          <w:szCs w:val="22"/>
        </w:rPr>
        <w:t>Вайсман</w:t>
      </w:r>
      <w:proofErr w:type="spellEnd"/>
      <w:r w:rsidRPr="00AF1E37">
        <w:rPr>
          <w:sz w:val="22"/>
          <w:szCs w:val="22"/>
        </w:rPr>
        <w:t xml:space="preserve"> Д.Ш. [и др.] // </w:t>
      </w:r>
      <w:hyperlink r:id="rId19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Klass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IBS</w:t>
        </w:r>
        <w:r w:rsidRPr="00AF1E37">
          <w:rPr>
            <w:color w:val="000080"/>
            <w:sz w:val="22"/>
            <w:szCs w:val="22"/>
            <w:u w:val="single"/>
          </w:rPr>
          <w:t>_2020.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lastRenderedPageBreak/>
        <w:t xml:space="preserve">Руководство по диагностике и лечению болезней системы кровообращения в контексте пандемии </w:t>
      </w:r>
      <w:r w:rsidRPr="00AF1E37">
        <w:rPr>
          <w:sz w:val="22"/>
          <w:szCs w:val="22"/>
          <w:lang w:val="en-US"/>
        </w:rPr>
        <w:t>COVID</w:t>
      </w:r>
      <w:r w:rsidRPr="00AF1E37">
        <w:rPr>
          <w:sz w:val="22"/>
          <w:szCs w:val="22"/>
        </w:rPr>
        <w:t xml:space="preserve">-19 / </w:t>
      </w:r>
      <w:proofErr w:type="spellStart"/>
      <w:r w:rsidRPr="00AF1E37">
        <w:rPr>
          <w:sz w:val="22"/>
          <w:szCs w:val="22"/>
        </w:rPr>
        <w:t>Шляхто</w:t>
      </w:r>
      <w:proofErr w:type="spellEnd"/>
      <w:r w:rsidRPr="00AF1E37">
        <w:rPr>
          <w:sz w:val="22"/>
          <w:szCs w:val="22"/>
        </w:rPr>
        <w:t xml:space="preserve"> Е.В., </w:t>
      </w:r>
      <w:proofErr w:type="spellStart"/>
      <w:r w:rsidRPr="00AF1E37">
        <w:rPr>
          <w:sz w:val="22"/>
          <w:szCs w:val="22"/>
        </w:rPr>
        <w:t>Конради</w:t>
      </w:r>
      <w:proofErr w:type="spellEnd"/>
      <w:r w:rsidRPr="00AF1E37">
        <w:rPr>
          <w:sz w:val="22"/>
          <w:szCs w:val="22"/>
        </w:rPr>
        <w:t xml:space="preserve"> А.О., Арутюнов Г.П. [и др.] // Российский кардиологический журнал. – 2020. – Т.25, №3. – 3801.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 xml:space="preserve">:10.15829/1560-4071-2020-3-3801 </w:t>
      </w:r>
      <w:hyperlink r:id="rId20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https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activities</w:t>
        </w:r>
        <w:r w:rsidRPr="00AF1E37">
          <w:rPr>
            <w:color w:val="000080"/>
            <w:sz w:val="22"/>
            <w:szCs w:val="22"/>
            <w:u w:val="single"/>
          </w:rPr>
          <w:t>/2020/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RUKOVODSTVO</w:t>
        </w:r>
        <w:r w:rsidRPr="00AF1E37">
          <w:rPr>
            <w:color w:val="000080"/>
            <w:sz w:val="22"/>
            <w:szCs w:val="22"/>
            <w:u w:val="single"/>
          </w:rPr>
          <w:t>-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COVID</w:t>
        </w:r>
        <w:r w:rsidRPr="00AF1E37">
          <w:rPr>
            <w:color w:val="000080"/>
            <w:sz w:val="22"/>
            <w:szCs w:val="22"/>
            <w:u w:val="single"/>
          </w:rPr>
          <w:t>-19.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Меморандум экспертов Российского кардиологического общества по рекомендациям Европейского общества кардиологов/Европейского общества по артериальной гипертензии по лечению артериальной гипертензии 2018г / </w:t>
      </w:r>
      <w:proofErr w:type="spellStart"/>
      <w:r w:rsidRPr="00AF1E37">
        <w:rPr>
          <w:sz w:val="22"/>
          <w:szCs w:val="22"/>
        </w:rPr>
        <w:t>Кобалава</w:t>
      </w:r>
      <w:proofErr w:type="spellEnd"/>
      <w:r w:rsidRPr="00AF1E37">
        <w:rPr>
          <w:sz w:val="22"/>
          <w:szCs w:val="22"/>
        </w:rPr>
        <w:t xml:space="preserve"> Ж.Д., </w:t>
      </w:r>
      <w:proofErr w:type="spellStart"/>
      <w:r w:rsidRPr="00AF1E37">
        <w:rPr>
          <w:sz w:val="22"/>
          <w:szCs w:val="22"/>
        </w:rPr>
        <w:t>Конради</w:t>
      </w:r>
      <w:proofErr w:type="spellEnd"/>
      <w:r w:rsidRPr="00AF1E37">
        <w:rPr>
          <w:sz w:val="22"/>
          <w:szCs w:val="22"/>
        </w:rPr>
        <w:t xml:space="preserve"> А.О., </w:t>
      </w:r>
      <w:proofErr w:type="spellStart"/>
      <w:r w:rsidRPr="00AF1E37">
        <w:rPr>
          <w:sz w:val="22"/>
          <w:szCs w:val="22"/>
        </w:rPr>
        <w:t>Недогода</w:t>
      </w:r>
      <w:proofErr w:type="spellEnd"/>
      <w:r w:rsidRPr="00AF1E37">
        <w:rPr>
          <w:sz w:val="22"/>
          <w:szCs w:val="22"/>
        </w:rPr>
        <w:t xml:space="preserve"> С.В. [и др.] // Российский кардиологический журнал. – 2018. – Т.12 – С.131-142. </w:t>
      </w:r>
      <w:r w:rsidRPr="00AF1E37">
        <w:rPr>
          <w:sz w:val="22"/>
          <w:szCs w:val="22"/>
          <w:lang w:val="en-US"/>
        </w:rPr>
        <w:t>DOI</w:t>
      </w:r>
      <w:r w:rsidRPr="00AF1E37">
        <w:rPr>
          <w:sz w:val="22"/>
          <w:szCs w:val="22"/>
        </w:rPr>
        <w:t xml:space="preserve">:10.15829/1560-4071-2018-12-131-142 </w:t>
      </w:r>
      <w:hyperlink r:id="rId21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/3074-8973-1-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PB</w:t>
        </w:r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AF1E37">
        <w:rPr>
          <w:sz w:val="22"/>
          <w:szCs w:val="22"/>
        </w:rPr>
        <w:t xml:space="preserve"> </w:t>
      </w:r>
    </w:p>
    <w:p w:rsidR="00707AF4" w:rsidRPr="00707AF4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  <w:lang w:val="en-US"/>
        </w:rPr>
      </w:pPr>
      <w:r w:rsidRPr="00AF1E37">
        <w:rPr>
          <w:sz w:val="22"/>
          <w:szCs w:val="22"/>
        </w:rPr>
        <w:t>Сердечная недостаточность: хроническая (ХСН) и острая декомпенсированная (ОДСН). Диагностика, профилактика и лечение. Клинические рекомендации ОССН - РКО – РНМОТ / Мареев В.Ю., Фомин И.В., Агеев Ф.Т. [и др.] // Кардиология. – 2018. – Т.58(6</w:t>
      </w:r>
      <w:r w:rsidRPr="00AF1E37">
        <w:rPr>
          <w:sz w:val="22"/>
          <w:szCs w:val="22"/>
          <w:lang w:val="en-US"/>
        </w:rPr>
        <w:t>S</w:t>
      </w:r>
      <w:r w:rsidRPr="00AF1E37">
        <w:rPr>
          <w:sz w:val="22"/>
          <w:szCs w:val="22"/>
        </w:rPr>
        <w:t xml:space="preserve">). – С.8-158. </w:t>
      </w:r>
      <w:r w:rsidRPr="00AF1E37">
        <w:rPr>
          <w:sz w:val="22"/>
          <w:szCs w:val="22"/>
          <w:lang w:val="en-US"/>
        </w:rPr>
        <w:t xml:space="preserve">DOI:10.18087/cardio.2475. </w:t>
      </w:r>
      <w:hyperlink r:id="rId22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://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Chronic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%20(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CHF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)%20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and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%20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acute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%20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decompensated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%20(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ADHF</w:t>
        </w:r>
        <w:r w:rsidRPr="00707AF4">
          <w:rPr>
            <w:color w:val="000080"/>
            <w:sz w:val="22"/>
            <w:szCs w:val="22"/>
            <w:u w:val="single"/>
            <w:lang w:val="en-US"/>
          </w:rPr>
          <w:t>).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  <w:r w:rsidRPr="00707AF4">
        <w:rPr>
          <w:sz w:val="22"/>
          <w:szCs w:val="22"/>
          <w:lang w:val="en-US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Диагностика и лечение сердечно-сосудистых заболеваний при беременности 2018. Национальные рекомендации / </w:t>
      </w:r>
      <w:proofErr w:type="spellStart"/>
      <w:r w:rsidRPr="00AF1E37">
        <w:rPr>
          <w:sz w:val="22"/>
          <w:szCs w:val="22"/>
        </w:rPr>
        <w:t>Стрюк</w:t>
      </w:r>
      <w:proofErr w:type="spellEnd"/>
      <w:r w:rsidRPr="00AF1E37">
        <w:rPr>
          <w:sz w:val="22"/>
          <w:szCs w:val="22"/>
        </w:rPr>
        <w:t xml:space="preserve"> Р.И., Бунин Ю.А., Гурьева В.М. [и др.] // Российский кардиологический журнал. – 2018. – Т.3. – С.91-134. </w:t>
      </w:r>
      <w:r w:rsidRPr="00AF1E37">
        <w:rPr>
          <w:sz w:val="22"/>
          <w:szCs w:val="22"/>
          <w:lang w:val="en-US"/>
        </w:rPr>
        <w:t xml:space="preserve">DOI:10.15829/1560-4071-2018-3-91-134 </w:t>
      </w:r>
      <w:hyperlink r:id="rId23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http://scardio.ru/content/Guidelines/Rekomendation-3_2018.pdf</w:t>
        </w:r>
      </w:hyperlink>
      <w:r w:rsidRPr="00AF1E37">
        <w:rPr>
          <w:sz w:val="22"/>
          <w:szCs w:val="22"/>
          <w:lang w:val="en-US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  <w:lang w:val="en-US"/>
        </w:rPr>
      </w:pPr>
      <w:r w:rsidRPr="00AF1E37">
        <w:rPr>
          <w:sz w:val="22"/>
          <w:szCs w:val="22"/>
        </w:rPr>
        <w:t xml:space="preserve">Кардиоваскулярная профилактика 2017. Российские национальные рекомендации / Бойцов С.А., </w:t>
      </w:r>
      <w:proofErr w:type="spellStart"/>
      <w:r w:rsidRPr="00AF1E37">
        <w:rPr>
          <w:sz w:val="22"/>
          <w:szCs w:val="22"/>
        </w:rPr>
        <w:t>Погосова</w:t>
      </w:r>
      <w:proofErr w:type="spellEnd"/>
      <w:r w:rsidRPr="00AF1E37">
        <w:rPr>
          <w:sz w:val="22"/>
          <w:szCs w:val="22"/>
        </w:rPr>
        <w:t xml:space="preserve"> Н.В., </w:t>
      </w:r>
      <w:proofErr w:type="spellStart"/>
      <w:r w:rsidRPr="00AF1E37">
        <w:rPr>
          <w:sz w:val="22"/>
          <w:szCs w:val="22"/>
        </w:rPr>
        <w:t>Бубнова</w:t>
      </w:r>
      <w:proofErr w:type="spellEnd"/>
      <w:r w:rsidRPr="00AF1E37">
        <w:rPr>
          <w:sz w:val="22"/>
          <w:szCs w:val="22"/>
        </w:rPr>
        <w:t xml:space="preserve"> М.Г. [и др.] // Российский кардиологический журнал. – 2018. – Т.6. – С.7-122. </w:t>
      </w:r>
      <w:r w:rsidRPr="00AF1E37">
        <w:rPr>
          <w:sz w:val="22"/>
          <w:szCs w:val="22"/>
          <w:lang w:val="en-US"/>
        </w:rPr>
        <w:t xml:space="preserve">DOI:10.15829/1560-4071-2018-6-7-122 </w:t>
      </w:r>
      <w:hyperlink r:id="rId24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http://scardio.ru/content/Guidelines/Cardiovascular-prof-2017.pdf</w:t>
        </w:r>
      </w:hyperlink>
      <w:r w:rsidRPr="00AF1E37">
        <w:rPr>
          <w:sz w:val="22"/>
          <w:szCs w:val="22"/>
          <w:lang w:val="en-US"/>
        </w:rPr>
        <w:t xml:space="preserve"> </w:t>
      </w:r>
    </w:p>
    <w:p w:rsidR="00707AF4" w:rsidRPr="00AF1E37" w:rsidRDefault="00707AF4" w:rsidP="00707AF4">
      <w:pPr>
        <w:numPr>
          <w:ilvl w:val="0"/>
          <w:numId w:val="2"/>
        </w:numPr>
        <w:ind w:left="0" w:firstLine="709"/>
        <w:contextualSpacing/>
        <w:jc w:val="both"/>
        <w:rPr>
          <w:sz w:val="22"/>
          <w:szCs w:val="22"/>
        </w:rPr>
      </w:pPr>
      <w:r w:rsidRPr="00AF1E37">
        <w:rPr>
          <w:sz w:val="22"/>
          <w:szCs w:val="22"/>
        </w:rPr>
        <w:t xml:space="preserve">Диагностика, лечение, профилактика ожирения и ассоциированных с ним заболеваний. Национальные клинические рекомендации 2017. </w:t>
      </w:r>
      <w:hyperlink r:id="rId25" w:history="1">
        <w:r w:rsidRPr="00AF1E37">
          <w:rPr>
            <w:color w:val="000080"/>
            <w:sz w:val="22"/>
            <w:szCs w:val="22"/>
            <w:u w:val="single"/>
            <w:lang w:val="en-US"/>
          </w:rPr>
          <w:t>http</w:t>
        </w:r>
        <w:r w:rsidRPr="00AF1E37">
          <w:rPr>
            <w:color w:val="000080"/>
            <w:sz w:val="22"/>
            <w:szCs w:val="22"/>
            <w:u w:val="single"/>
          </w:rPr>
          <w:t>://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www</w:t>
        </w:r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scardio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ru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content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Guidelines</w:t>
        </w:r>
        <w:r w:rsidRPr="00AF1E37">
          <w:rPr>
            <w:color w:val="000080"/>
            <w:sz w:val="22"/>
            <w:szCs w:val="22"/>
            <w:u w:val="single"/>
          </w:rPr>
          <w:t>/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project</w:t>
        </w:r>
        <w:r w:rsidRPr="00AF1E37">
          <w:rPr>
            <w:color w:val="000080"/>
            <w:sz w:val="22"/>
            <w:szCs w:val="22"/>
            <w:u w:val="single"/>
          </w:rPr>
          <w:t>/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Ozhirenie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klin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rek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_</w:t>
        </w:r>
        <w:proofErr w:type="spellStart"/>
        <w:r w:rsidRPr="00AF1E37">
          <w:rPr>
            <w:color w:val="000080"/>
            <w:sz w:val="22"/>
            <w:szCs w:val="22"/>
            <w:u w:val="single"/>
            <w:lang w:val="en-US"/>
          </w:rPr>
          <w:t>proekt</w:t>
        </w:r>
        <w:proofErr w:type="spellEnd"/>
        <w:r w:rsidRPr="00AF1E37">
          <w:rPr>
            <w:color w:val="000080"/>
            <w:sz w:val="22"/>
            <w:szCs w:val="22"/>
            <w:u w:val="single"/>
          </w:rPr>
          <w:t>.</w:t>
        </w:r>
        <w:r w:rsidRPr="00AF1E37">
          <w:rPr>
            <w:color w:val="000080"/>
            <w:sz w:val="22"/>
            <w:szCs w:val="22"/>
            <w:u w:val="single"/>
            <w:lang w:val="en-US"/>
          </w:rPr>
          <w:t>pdf</w:t>
        </w:r>
      </w:hyperlink>
    </w:p>
    <w:p w:rsidR="00707AF4" w:rsidRDefault="00707AF4"/>
    <w:sectPr w:rsidR="0070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D67E1"/>
    <w:multiLevelType w:val="hybridMultilevel"/>
    <w:tmpl w:val="FA66E3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082CEE"/>
    <w:multiLevelType w:val="hybridMultilevel"/>
    <w:tmpl w:val="42784DF0"/>
    <w:lvl w:ilvl="0" w:tplc="D11A6AB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AF4"/>
    <w:rsid w:val="00707AF4"/>
    <w:rsid w:val="00F60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C41D0C"/>
  <w15:chartTrackingRefBased/>
  <w15:docId w15:val="{165A9ACC-41AC-4D4E-B054-FC8CBCFAE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07A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cardio.ru/content/Guidelines/2020/Clinic_rekom_OKS_sST.pdf" TargetMode="External"/><Relationship Id="rId13" Type="http://schemas.openxmlformats.org/officeDocument/2006/relationships/hyperlink" Target="https://scardio.ru/content/Guidelines/2020/Clinic_rekom_HSN.pdf" TargetMode="External"/><Relationship Id="rId18" Type="http://schemas.openxmlformats.org/officeDocument/2006/relationships/hyperlink" Target="https://scardio.ru/content/Guidelines/2020/Clinic_rekom_LG.pdf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scardio.ru/content/Guidelines/3074-8973-1-PB.pdf" TargetMode="External"/><Relationship Id="rId7" Type="http://schemas.openxmlformats.org/officeDocument/2006/relationships/hyperlink" Target="https://scardio.ru/content/Guidelines/2020/Clinic_rekom_IBS.pdf" TargetMode="External"/><Relationship Id="rId12" Type="http://schemas.openxmlformats.org/officeDocument/2006/relationships/hyperlink" Target="https://scardio.ru/content/Guidelines/KP_Inf_Endokardit.pdf" TargetMode="External"/><Relationship Id="rId17" Type="http://schemas.openxmlformats.org/officeDocument/2006/relationships/hyperlink" Target="https://scardio.ru/content/Guidelines/2020/Clinic_rekom_ZHNR.pdf" TargetMode="External"/><Relationship Id="rId25" Type="http://schemas.openxmlformats.org/officeDocument/2006/relationships/hyperlink" Target="http://www.scardio.ru/content/Guidelines/project/Ozhirenie_klin_rek_proekt.pdf" TargetMode="External"/><Relationship Id="rId2" Type="http://schemas.openxmlformats.org/officeDocument/2006/relationships/styles" Target="styles.xml"/><Relationship Id="rId16" Type="http://schemas.openxmlformats.org/officeDocument/2006/relationships/hyperlink" Target="https://scardio.ru/content/Guidelines/2020/Clinic_rekom_Miokardit.pdf" TargetMode="External"/><Relationship Id="rId20" Type="http://schemas.openxmlformats.org/officeDocument/2006/relationships/hyperlink" Target="https://scardio.ru/content/activities/2020/RUKOVODSTVO-COVID-19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ardio.ru/content/Guidelines/Clinic_rek_AG_2020.pdf" TargetMode="External"/><Relationship Id="rId11" Type="http://schemas.openxmlformats.org/officeDocument/2006/relationships/hyperlink" Target="https://scardio.ru/content/Guidelines/2020/Clinic_rekom_Bradiaritmiya.pdf" TargetMode="External"/><Relationship Id="rId24" Type="http://schemas.openxmlformats.org/officeDocument/2006/relationships/hyperlink" Target="http://scardio.ru/content/Guidelines/Cardiovascular-prof-2017.pdf" TargetMode="External"/><Relationship Id="rId5" Type="http://schemas.openxmlformats.org/officeDocument/2006/relationships/hyperlink" Target="https://scardio.ru/" TargetMode="External"/><Relationship Id="rId15" Type="http://schemas.openxmlformats.org/officeDocument/2006/relationships/hyperlink" Target="https://scardio.ru/content/Guidelines/2020/Clinic_rekom_NT.pdf" TargetMode="External"/><Relationship Id="rId23" Type="http://schemas.openxmlformats.org/officeDocument/2006/relationships/hyperlink" Target="http://scardio.ru/content/Guidelines/Rekomendation-3_2018.pdf" TargetMode="External"/><Relationship Id="rId10" Type="http://schemas.openxmlformats.org/officeDocument/2006/relationships/hyperlink" Target="https://scardio.ru/content/Guidelines/2020/Clinic_rekom_Kardiomiopatiya.pdf" TargetMode="External"/><Relationship Id="rId19" Type="http://schemas.openxmlformats.org/officeDocument/2006/relationships/hyperlink" Target="https://scardio.ru/content/Guidelines/Klass_IBS_2020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scardio.ru/content/Guidelines/2020/Clinic_rekom_OKS_bST.pdf" TargetMode="External"/><Relationship Id="rId14" Type="http://schemas.openxmlformats.org/officeDocument/2006/relationships/hyperlink" Target="https://scardio.ru/content/Guidelines/2020/Clinic_rekom_FP_TP.pdf" TargetMode="External"/><Relationship Id="rId22" Type="http://schemas.openxmlformats.org/officeDocument/2006/relationships/hyperlink" Target="http://scardio.ru/content/Guidelines/Chronic%20(CHF)%20and%20acute%20decompensated%20(ADHF).pdf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1168</Words>
  <Characters>6663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альберт</dc:creator>
  <cp:keywords/>
  <dc:description/>
  <cp:lastModifiedBy>альберт</cp:lastModifiedBy>
  <cp:revision>1</cp:revision>
  <dcterms:created xsi:type="dcterms:W3CDTF">2023-03-13T09:53:00Z</dcterms:created>
  <dcterms:modified xsi:type="dcterms:W3CDTF">2023-03-13T09:54:00Z</dcterms:modified>
</cp:coreProperties>
</file>