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6E" w:rsidRPr="00B4216E" w:rsidRDefault="00B4216E" w:rsidP="00B4216E">
      <w:pPr>
        <w:shd w:val="clear" w:color="auto" w:fill="FFFFFF"/>
        <w:tabs>
          <w:tab w:val="left" w:pos="274"/>
        </w:tabs>
        <w:spacing w:line="223" w:lineRule="exact"/>
        <w:ind w:left="43"/>
        <w:jc w:val="both"/>
        <w:rPr>
          <w:b/>
          <w:bCs/>
          <w:sz w:val="28"/>
          <w:szCs w:val="28"/>
          <w:shd w:val="clear" w:color="auto" w:fill="FDFDFD"/>
          <w:lang w:val="en-US"/>
        </w:rPr>
      </w:pPr>
      <w:r w:rsidRPr="00B4216E">
        <w:rPr>
          <w:b/>
          <w:bCs/>
          <w:sz w:val="28"/>
          <w:szCs w:val="28"/>
          <w:shd w:val="clear" w:color="auto" w:fill="FDFDFD"/>
          <w:lang w:val="en-US"/>
        </w:rPr>
        <w:t>In Your notebooks You must write characterization of drug form, theoretical foundation of technology, calculations,</w:t>
      </w:r>
      <w:proofErr w:type="gramStart"/>
      <w:r w:rsidRPr="00B4216E">
        <w:rPr>
          <w:b/>
          <w:bCs/>
          <w:sz w:val="28"/>
          <w:szCs w:val="28"/>
          <w:shd w:val="clear" w:color="auto" w:fill="FDFDFD"/>
          <w:lang w:val="en-US"/>
        </w:rPr>
        <w:t>  technology</w:t>
      </w:r>
      <w:proofErr w:type="gramEnd"/>
      <w:r w:rsidRPr="00B4216E">
        <w:rPr>
          <w:b/>
          <w:bCs/>
          <w:sz w:val="28"/>
          <w:szCs w:val="28"/>
          <w:shd w:val="clear" w:color="auto" w:fill="FDFDFD"/>
          <w:lang w:val="en-US"/>
        </w:rPr>
        <w:t xml:space="preserve"> of drug form, Passport of written control (PWC),  it’s back side, packaging, label and storage of drug form and show it to the teacher.</w:t>
      </w:r>
    </w:p>
    <w:p w:rsidR="001E7730" w:rsidRPr="00AE78CD" w:rsidRDefault="001E7730" w:rsidP="001E7730">
      <w:pPr>
        <w:shd w:val="clear" w:color="auto" w:fill="FFFFFF"/>
        <w:tabs>
          <w:tab w:val="left" w:pos="274"/>
        </w:tabs>
        <w:spacing w:line="223" w:lineRule="exact"/>
        <w:ind w:left="43"/>
        <w:rPr>
          <w:rFonts w:ascii="Times New Roman" w:hAnsi="Times New Roman" w:cs="Times New Roman"/>
          <w:sz w:val="24"/>
          <w:szCs w:val="24"/>
          <w:lang w:val="en-US"/>
        </w:rPr>
      </w:pPr>
      <w:r w:rsidRPr="00B4216E">
        <w:rPr>
          <w:rFonts w:ascii="Times New Roman" w:hAnsi="Times New Roman" w:cs="Times New Roman"/>
          <w:spacing w:val="-7"/>
          <w:sz w:val="24"/>
          <w:szCs w:val="24"/>
          <w:lang w:val="en-US"/>
        </w:rPr>
        <w:t>1</w:t>
      </w:r>
      <w:r w:rsidRPr="00AE78CD">
        <w:rPr>
          <w:rFonts w:ascii="Times New Roman" w:hAnsi="Times New Roman" w:cs="Times New Roman"/>
          <w:spacing w:val="-7"/>
          <w:sz w:val="24"/>
          <w:szCs w:val="24"/>
          <w:lang w:val="en-US"/>
        </w:rPr>
        <w:t>.</w:t>
      </w:r>
      <w:r w:rsidRPr="00AE78C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.:  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Infusi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herbae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Leonuri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180 ml</w:t>
      </w:r>
    </w:p>
    <w:p w:rsidR="001E7730" w:rsidRPr="00AE78CD" w:rsidRDefault="001E7730" w:rsidP="001E7730">
      <w:pPr>
        <w:shd w:val="clear" w:color="auto" w:fill="FFFFFF"/>
        <w:spacing w:line="223" w:lineRule="exact"/>
        <w:ind w:left="80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Magnesii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sulfatis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proofErr w:type="gramStart"/>
      <w:r w:rsidRPr="00AE78C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1E7730" w:rsidRPr="00AE78CD" w:rsidRDefault="001E7730" w:rsidP="001E7730">
      <w:pPr>
        <w:shd w:val="clear" w:color="auto" w:fill="FFFFFF"/>
        <w:spacing w:line="223" w:lineRule="exact"/>
        <w:ind w:left="79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bromidi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proofErr w:type="gramStart"/>
      <w:r w:rsidRPr="00AE78C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1E7730" w:rsidRPr="00AE78CD" w:rsidRDefault="001E7730" w:rsidP="001E7730">
      <w:pPr>
        <w:shd w:val="clear" w:color="auto" w:fill="FFFFFF"/>
        <w:spacing w:line="223" w:lineRule="exact"/>
        <w:ind w:left="80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Glucosi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proofErr w:type="gramStart"/>
      <w:r w:rsidRPr="00AE78C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1E7730" w:rsidRPr="00AE78CD" w:rsidRDefault="001E7730" w:rsidP="001E7730">
      <w:pPr>
        <w:shd w:val="clear" w:color="auto" w:fill="FFFFFF"/>
        <w:spacing w:line="223" w:lineRule="exact"/>
        <w:ind w:left="81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Sol.Citrali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1 % - 10 ml</w:t>
      </w:r>
    </w:p>
    <w:p w:rsidR="001E7730" w:rsidRPr="001E7730" w:rsidRDefault="001E7730" w:rsidP="001E7730">
      <w:pPr>
        <w:shd w:val="clear" w:color="auto" w:fill="FFFFFF"/>
        <w:spacing w:line="238" w:lineRule="exact"/>
        <w:ind w:left="82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E78CD">
        <w:rPr>
          <w:rFonts w:ascii="Times New Roman" w:hAnsi="Times New Roman" w:cs="Times New Roman"/>
          <w:spacing w:val="-7"/>
          <w:sz w:val="24"/>
          <w:szCs w:val="24"/>
          <w:lang w:val="en-US"/>
        </w:rPr>
        <w:t>Misce</w:t>
      </w:r>
      <w:proofErr w:type="spellEnd"/>
      <w:r w:rsidRPr="001E7730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  <w:r w:rsidRPr="001E77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78CD">
        <w:rPr>
          <w:rFonts w:ascii="Times New Roman" w:hAnsi="Times New Roman" w:cs="Times New Roman"/>
          <w:spacing w:val="-7"/>
          <w:sz w:val="24"/>
          <w:szCs w:val="24"/>
          <w:lang w:val="en-US"/>
        </w:rPr>
        <w:t>Da</w:t>
      </w:r>
      <w:r w:rsidRPr="001E7730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. </w:t>
      </w:r>
      <w:proofErr w:type="spellStart"/>
      <w:r w:rsidRPr="00AE78CD">
        <w:rPr>
          <w:rFonts w:ascii="Times New Roman" w:hAnsi="Times New Roman" w:cs="Times New Roman"/>
          <w:spacing w:val="-7"/>
          <w:sz w:val="24"/>
          <w:szCs w:val="24"/>
          <w:lang w:val="en-US"/>
        </w:rPr>
        <w:t>Signa</w:t>
      </w:r>
      <w:proofErr w:type="spellEnd"/>
      <w:r w:rsidRPr="001E7730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By 1 teaspoon 3 times a day</w:t>
      </w:r>
    </w:p>
    <w:p w:rsidR="001E7730" w:rsidRPr="00AE78CD" w:rsidRDefault="0087017E" w:rsidP="001E7730">
      <w:pPr>
        <w:shd w:val="clear" w:color="auto" w:fill="FFFFFF"/>
        <w:tabs>
          <w:tab w:val="left" w:pos="274"/>
        </w:tabs>
        <w:spacing w:line="238" w:lineRule="exact"/>
        <w:ind w:left="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2</w:t>
      </w:r>
      <w:r w:rsidR="001E7730" w:rsidRPr="00AE78CD">
        <w:rPr>
          <w:rFonts w:ascii="Times New Roman" w:hAnsi="Times New Roman" w:cs="Times New Roman"/>
          <w:spacing w:val="-7"/>
          <w:sz w:val="24"/>
          <w:szCs w:val="24"/>
          <w:lang w:val="en-US"/>
        </w:rPr>
        <w:t>.</w:t>
      </w:r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.:   </w:t>
      </w:r>
      <w:proofErr w:type="spellStart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>Decocti</w:t>
      </w:r>
      <w:proofErr w:type="spellEnd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>radicum</w:t>
      </w:r>
      <w:proofErr w:type="spellEnd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>Althaeae</w:t>
      </w:r>
      <w:proofErr w:type="spellEnd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ex 10, 0 — 200 ml</w:t>
      </w:r>
    </w:p>
    <w:p w:rsidR="001E7730" w:rsidRPr="00AE78CD" w:rsidRDefault="001E7730" w:rsidP="001E7730">
      <w:pPr>
        <w:shd w:val="clear" w:color="auto" w:fill="FFFFFF"/>
        <w:spacing w:line="238" w:lineRule="exact"/>
        <w:ind w:left="82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Ephedrini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hydrochloridi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AE78CD">
        <w:rPr>
          <w:rFonts w:ascii="Times New Roman" w:hAnsi="Times New Roman" w:cs="Times New Roman"/>
          <w:sz w:val="24"/>
          <w:szCs w:val="24"/>
          <w:lang w:val="en-US"/>
        </w:rPr>
        <w:t>,15</w:t>
      </w:r>
      <w:proofErr w:type="gramEnd"/>
    </w:p>
    <w:p w:rsidR="001E7730" w:rsidRPr="00AE78CD" w:rsidRDefault="001E7730" w:rsidP="001E7730">
      <w:pPr>
        <w:shd w:val="clear" w:color="auto" w:fill="FFFFFF"/>
        <w:spacing w:line="238" w:lineRule="exact"/>
        <w:ind w:left="82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Euphyllini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proofErr w:type="gramStart"/>
      <w:r w:rsidRPr="00AE78CD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</w:p>
    <w:p w:rsidR="001E7730" w:rsidRPr="00AE78CD" w:rsidRDefault="001E7730" w:rsidP="001E7730">
      <w:pPr>
        <w:shd w:val="clear" w:color="auto" w:fill="FFFFFF"/>
        <w:ind w:left="82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Kalii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iodidi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proofErr w:type="gramStart"/>
      <w:r w:rsidRPr="00AE78CD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1E7730" w:rsidRPr="00AE78CD" w:rsidRDefault="001E7730" w:rsidP="001E7730">
      <w:pPr>
        <w:shd w:val="clear" w:color="auto" w:fill="FFFFFF"/>
        <w:ind w:left="828"/>
        <w:rPr>
          <w:rFonts w:ascii="Times New Roman" w:hAnsi="Times New Roman" w:cs="Times New Roman"/>
          <w:sz w:val="24"/>
          <w:szCs w:val="24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Dimedroli</w:t>
      </w:r>
      <w:proofErr w:type="spellEnd"/>
      <w:r w:rsidRPr="00AE78CD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AE78CD">
        <w:rPr>
          <w:rFonts w:ascii="Times New Roman" w:hAnsi="Times New Roman" w:cs="Times New Roman"/>
          <w:sz w:val="24"/>
          <w:szCs w:val="24"/>
        </w:rPr>
        <w:t>,3</w:t>
      </w:r>
      <w:proofErr w:type="gramEnd"/>
    </w:p>
    <w:p w:rsidR="001E7730" w:rsidRPr="001E7730" w:rsidRDefault="001E7730" w:rsidP="001E7730">
      <w:pPr>
        <w:shd w:val="clear" w:color="auto" w:fill="FFFFFF"/>
        <w:spacing w:line="230" w:lineRule="exact"/>
        <w:ind w:left="83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E78CD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AE78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AE78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AE78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1 tablespoon 3 times a day</w:t>
      </w:r>
    </w:p>
    <w:p w:rsidR="001E7730" w:rsidRDefault="0087017E" w:rsidP="001E7730">
      <w:pPr>
        <w:shd w:val="clear" w:color="auto" w:fill="FFFFFF"/>
        <w:tabs>
          <w:tab w:val="left" w:pos="418"/>
        </w:tabs>
        <w:spacing w:line="230" w:lineRule="exact"/>
        <w:ind w:left="1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>3</w:t>
      </w:r>
      <w:r w:rsidR="001E7730" w:rsidRPr="00AE78CD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>.</w:t>
      </w:r>
      <w:r w:rsidR="001E7730" w:rsidRPr="00AE78C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>Infusi</w:t>
      </w:r>
      <w:proofErr w:type="spellEnd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>herbae</w:t>
      </w:r>
      <w:proofErr w:type="spellEnd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>Thermopsidis</w:t>
      </w:r>
      <w:proofErr w:type="spellEnd"/>
      <w:r w:rsidR="001E7730"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200 ml</w:t>
      </w:r>
    </w:p>
    <w:p w:rsidR="001E7730" w:rsidRPr="0087017E" w:rsidRDefault="001E7730" w:rsidP="001E7730">
      <w:pPr>
        <w:shd w:val="clear" w:color="auto" w:fill="FFFFFF"/>
        <w:tabs>
          <w:tab w:val="left" w:pos="418"/>
        </w:tabs>
        <w:spacing w:line="230" w:lineRule="exact"/>
        <w:ind w:left="1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              </w:t>
      </w:r>
      <w:proofErr w:type="spellStart"/>
      <w:r w:rsidRPr="0087017E">
        <w:rPr>
          <w:rFonts w:ascii="Times New Roman" w:hAnsi="Times New Roman" w:cs="Times New Roman"/>
          <w:bCs/>
          <w:spacing w:val="-13"/>
          <w:sz w:val="24"/>
          <w:szCs w:val="24"/>
          <w:lang w:val="en-US"/>
        </w:rPr>
        <w:t>Kalii</w:t>
      </w:r>
      <w:proofErr w:type="spellEnd"/>
      <w:r w:rsidRPr="0087017E">
        <w:rPr>
          <w:rFonts w:ascii="Times New Roman" w:hAnsi="Times New Roman" w:cs="Times New Roman"/>
          <w:bCs/>
          <w:spacing w:val="-13"/>
          <w:sz w:val="24"/>
          <w:szCs w:val="24"/>
          <w:lang w:val="en-US"/>
        </w:rPr>
        <w:t xml:space="preserve"> </w:t>
      </w:r>
      <w:proofErr w:type="spellStart"/>
      <w:r w:rsidRPr="0087017E">
        <w:rPr>
          <w:rFonts w:ascii="Times New Roman" w:hAnsi="Times New Roman" w:cs="Times New Roman"/>
          <w:bCs/>
          <w:spacing w:val="-13"/>
          <w:sz w:val="24"/>
          <w:szCs w:val="24"/>
          <w:lang w:val="en-US"/>
        </w:rPr>
        <w:t>iodidi</w:t>
      </w:r>
      <w:proofErr w:type="spellEnd"/>
      <w:r w:rsidR="0087017E" w:rsidRPr="0087017E">
        <w:rPr>
          <w:rFonts w:ascii="Times New Roman" w:hAnsi="Times New Roman" w:cs="Times New Roman"/>
          <w:bCs/>
          <w:spacing w:val="-13"/>
          <w:sz w:val="24"/>
          <w:szCs w:val="24"/>
          <w:lang w:val="en-US"/>
        </w:rPr>
        <w:t xml:space="preserve">                                       1</w:t>
      </w:r>
      <w:proofErr w:type="gramStart"/>
      <w:r w:rsidR="0087017E" w:rsidRPr="0087017E">
        <w:rPr>
          <w:rFonts w:ascii="Times New Roman" w:hAnsi="Times New Roman" w:cs="Times New Roman"/>
          <w:bCs/>
          <w:spacing w:val="-13"/>
          <w:sz w:val="24"/>
          <w:szCs w:val="24"/>
          <w:lang w:val="en-US"/>
        </w:rPr>
        <w:t>,0</w:t>
      </w:r>
      <w:proofErr w:type="gramEnd"/>
      <w:r w:rsidRPr="0087017E">
        <w:rPr>
          <w:rFonts w:ascii="Times New Roman" w:hAnsi="Times New Roman" w:cs="Times New Roman"/>
          <w:bCs/>
          <w:spacing w:val="-13"/>
          <w:sz w:val="24"/>
          <w:szCs w:val="24"/>
          <w:lang w:val="en-US"/>
        </w:rPr>
        <w:t xml:space="preserve"> </w:t>
      </w:r>
    </w:p>
    <w:p w:rsidR="001E7730" w:rsidRPr="00AE78CD" w:rsidRDefault="001E7730" w:rsidP="001E7730">
      <w:pPr>
        <w:shd w:val="clear" w:color="auto" w:fill="FFFFFF"/>
        <w:spacing w:line="230" w:lineRule="exact"/>
        <w:ind w:left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Liquoris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anisati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20 ml</w:t>
      </w:r>
    </w:p>
    <w:p w:rsidR="001E7730" w:rsidRPr="00AE78CD" w:rsidRDefault="001E7730" w:rsidP="001E7730">
      <w:pPr>
        <w:shd w:val="clear" w:color="auto" w:fill="FFFFFF"/>
        <w:spacing w:line="230" w:lineRule="exact"/>
        <w:ind w:left="83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Sirupi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8CD">
        <w:rPr>
          <w:rFonts w:ascii="Times New Roman" w:hAnsi="Times New Roman" w:cs="Times New Roman"/>
          <w:sz w:val="24"/>
          <w:szCs w:val="24"/>
          <w:lang w:val="en-US"/>
        </w:rPr>
        <w:t>simplicis</w:t>
      </w:r>
      <w:proofErr w:type="spellEnd"/>
      <w:r w:rsidRPr="00AE78CD">
        <w:rPr>
          <w:rFonts w:ascii="Times New Roman" w:hAnsi="Times New Roman" w:cs="Times New Roman"/>
          <w:sz w:val="24"/>
          <w:szCs w:val="24"/>
          <w:lang w:val="en-US"/>
        </w:rPr>
        <w:t xml:space="preserve"> 20 ml</w:t>
      </w:r>
    </w:p>
    <w:p w:rsidR="001E7730" w:rsidRPr="0087017E" w:rsidRDefault="001E7730" w:rsidP="001E7730">
      <w:pPr>
        <w:shd w:val="clear" w:color="auto" w:fill="FFFFFF"/>
        <w:ind w:left="8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32E12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E32E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E32E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E32E12">
        <w:rPr>
          <w:rFonts w:ascii="Times New Roman" w:hAnsi="Times New Roman" w:cs="Times New Roman"/>
          <w:sz w:val="24"/>
          <w:szCs w:val="24"/>
        </w:rPr>
        <w:t xml:space="preserve">. </w:t>
      </w:r>
      <w:r w:rsidR="0087017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7017E">
        <w:rPr>
          <w:rFonts w:ascii="Times New Roman" w:hAnsi="Times New Roman" w:cs="Times New Roman"/>
          <w:spacing w:val="-7"/>
          <w:sz w:val="24"/>
          <w:szCs w:val="24"/>
          <w:lang w:val="en-US"/>
        </w:rPr>
        <w:t>1 tablespoon 3 times a day</w:t>
      </w:r>
      <w:r w:rsidR="0087017E" w:rsidRPr="00870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7730" w:rsidRPr="00E32E12" w:rsidRDefault="0087017E" w:rsidP="001E7730">
      <w:pPr>
        <w:shd w:val="clear" w:color="auto" w:fill="FFFFFF"/>
        <w:tabs>
          <w:tab w:val="left" w:pos="410"/>
        </w:tabs>
        <w:spacing w:line="223" w:lineRule="exact"/>
        <w:ind w:left="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en-US"/>
        </w:rPr>
        <w:t>4</w:t>
      </w:r>
      <w:r w:rsidR="001E7730" w:rsidRPr="00E32E12">
        <w:rPr>
          <w:rFonts w:ascii="Times New Roman" w:hAnsi="Times New Roman" w:cs="Times New Roman"/>
          <w:spacing w:val="-10"/>
          <w:sz w:val="24"/>
          <w:szCs w:val="24"/>
          <w:lang w:val="en-US"/>
        </w:rPr>
        <w:t>.</w:t>
      </w:r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Extracti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radic</w:t>
      </w:r>
      <w:r>
        <w:rPr>
          <w:rFonts w:ascii="Times New Roman" w:hAnsi="Times New Roman" w:cs="Times New Roman"/>
          <w:sz w:val="24"/>
          <w:szCs w:val="24"/>
          <w:lang w:val="en-US"/>
        </w:rPr>
        <w:t>ibus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Althaeae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 2</w:t>
      </w:r>
      <w:proofErr w:type="gram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200,0</w:t>
      </w:r>
    </w:p>
    <w:p w:rsidR="001E7730" w:rsidRPr="00E32E12" w:rsidRDefault="001E7730" w:rsidP="001E7730">
      <w:pPr>
        <w:shd w:val="clear" w:color="auto" w:fill="FFFFFF"/>
        <w:spacing w:line="223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hydrocarbonatis</w:t>
      </w:r>
      <w:proofErr w:type="spellEnd"/>
    </w:p>
    <w:p w:rsidR="001E7730" w:rsidRPr="00E32E12" w:rsidRDefault="001E7730" w:rsidP="001E7730">
      <w:pPr>
        <w:shd w:val="clear" w:color="auto" w:fill="FFFFFF"/>
        <w:spacing w:line="223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benzoatis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proofErr w:type="gramStart"/>
      <w:r w:rsidRPr="00E32E12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1E7730" w:rsidRPr="00E32E12" w:rsidRDefault="001E7730" w:rsidP="001E7730">
      <w:pPr>
        <w:shd w:val="clear" w:color="auto" w:fill="FFFFFF"/>
        <w:spacing w:before="7" w:line="223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Liquoris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anisati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3 ml</w:t>
      </w:r>
    </w:p>
    <w:p w:rsidR="001E7730" w:rsidRPr="00E32E12" w:rsidRDefault="001E7730" w:rsidP="001E7730">
      <w:pPr>
        <w:shd w:val="clear" w:color="auto" w:fill="FFFFFF"/>
        <w:spacing w:line="223" w:lineRule="exact"/>
        <w:ind w:left="87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Sirupi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simplicis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40 ml</w:t>
      </w:r>
    </w:p>
    <w:p w:rsidR="001E7730" w:rsidRPr="0087017E" w:rsidRDefault="001E7730" w:rsidP="001E7730">
      <w:pPr>
        <w:shd w:val="clear" w:color="auto" w:fill="FFFFFF"/>
        <w:spacing w:before="14" w:line="223" w:lineRule="exact"/>
        <w:ind w:left="87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32E12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E32E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Pr="00E32E12">
        <w:rPr>
          <w:rFonts w:ascii="Times New Roman" w:hAnsi="Times New Roman" w:cs="Times New Roman"/>
          <w:sz w:val="24"/>
          <w:szCs w:val="24"/>
        </w:rPr>
        <w:t xml:space="preserve">. </w:t>
      </w:r>
      <w:r w:rsidR="0087017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7017E">
        <w:rPr>
          <w:rFonts w:ascii="Times New Roman" w:hAnsi="Times New Roman" w:cs="Times New Roman"/>
          <w:spacing w:val="-7"/>
          <w:sz w:val="24"/>
          <w:szCs w:val="24"/>
          <w:lang w:val="en-US"/>
        </w:rPr>
        <w:t>1 tablespoon 3 times a day</w:t>
      </w:r>
      <w:r w:rsidR="0087017E" w:rsidRPr="00870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7730" w:rsidRDefault="0087017E" w:rsidP="0087017E">
      <w:pPr>
        <w:shd w:val="clear" w:color="auto" w:fill="FFFFFF"/>
        <w:tabs>
          <w:tab w:val="left" w:pos="410"/>
        </w:tabs>
        <w:spacing w:line="223" w:lineRule="exact"/>
        <w:ind w:left="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12"/>
          <w:sz w:val="24"/>
          <w:szCs w:val="24"/>
          <w:lang w:val="en-US"/>
        </w:rPr>
        <w:t>5</w:t>
      </w:r>
      <w:r w:rsidR="001E7730" w:rsidRPr="00E32E12">
        <w:rPr>
          <w:rFonts w:ascii="Times New Roman" w:hAnsi="Times New Roman" w:cs="Times New Roman"/>
          <w:spacing w:val="-12"/>
          <w:sz w:val="24"/>
          <w:szCs w:val="24"/>
          <w:lang w:val="en-US"/>
        </w:rPr>
        <w:t>.</w:t>
      </w:r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Infusi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foliorum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Farfarae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ex 4</w:t>
      </w:r>
      <w:proofErr w:type="gram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200 ml</w:t>
      </w:r>
    </w:p>
    <w:p w:rsidR="0087017E" w:rsidRPr="00E32E12" w:rsidRDefault="0087017E" w:rsidP="0087017E">
      <w:pPr>
        <w:shd w:val="clear" w:color="auto" w:fill="FFFFFF"/>
        <w:spacing w:line="223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hydrocarbonatis</w:t>
      </w:r>
      <w:proofErr w:type="spellEnd"/>
    </w:p>
    <w:p w:rsidR="0087017E" w:rsidRPr="00E32E12" w:rsidRDefault="0087017E" w:rsidP="0087017E">
      <w:pPr>
        <w:shd w:val="clear" w:color="auto" w:fill="FFFFFF"/>
        <w:spacing w:line="223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benzoatis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Start"/>
      <w:r w:rsidRPr="00E32E12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87017E" w:rsidRPr="00E32E12" w:rsidRDefault="0087017E" w:rsidP="0087017E">
      <w:pPr>
        <w:shd w:val="clear" w:color="auto" w:fill="FFFFFF"/>
        <w:spacing w:before="7" w:line="223" w:lineRule="exact"/>
        <w:ind w:left="88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Liquoris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E12">
        <w:rPr>
          <w:rFonts w:ascii="Times New Roman" w:hAnsi="Times New Roman" w:cs="Times New Roman"/>
          <w:sz w:val="24"/>
          <w:szCs w:val="24"/>
          <w:lang w:val="en-US"/>
        </w:rPr>
        <w:t>anisati</w:t>
      </w:r>
      <w:proofErr w:type="spellEnd"/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10</w:t>
      </w:r>
      <w:r w:rsidRPr="00E32E12"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</w:p>
    <w:p w:rsidR="002E0187" w:rsidRDefault="0087017E" w:rsidP="001E7730"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="001E7730" w:rsidRPr="008701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E7730" w:rsidRPr="00870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7730" w:rsidRPr="00E32E12">
        <w:rPr>
          <w:rFonts w:ascii="Times New Roman" w:hAnsi="Times New Roman" w:cs="Times New Roman"/>
          <w:sz w:val="24"/>
          <w:szCs w:val="24"/>
          <w:lang w:val="en-US"/>
        </w:rPr>
        <w:t>Signa</w:t>
      </w:r>
      <w:proofErr w:type="spellEnd"/>
      <w:r w:rsidR="001E7730" w:rsidRPr="00E32E12">
        <w:rPr>
          <w:rFonts w:ascii="Times New Roman" w:hAnsi="Times New Roman" w:cs="Times New Roman"/>
          <w:sz w:val="24"/>
          <w:szCs w:val="24"/>
        </w:rPr>
        <w:t>. По 1 столовой ложке 3 раза в день</w:t>
      </w:r>
    </w:p>
    <w:sectPr w:rsidR="002E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1E7730"/>
    <w:rsid w:val="001E7730"/>
    <w:rsid w:val="002E0187"/>
    <w:rsid w:val="0087017E"/>
    <w:rsid w:val="00B4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2020-01-16T15:15:00Z</dcterms:created>
  <dcterms:modified xsi:type="dcterms:W3CDTF">2020-01-16T15:22:00Z</dcterms:modified>
</cp:coreProperties>
</file>