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60" w:rsidRDefault="00E21560" w:rsidP="00E21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E21560" w:rsidRDefault="00E21560" w:rsidP="00E2156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какому классу природных соединений относится соединение, формула которого приведена ниже?  </w:t>
      </w:r>
    </w:p>
    <w:p w:rsidR="00E21560" w:rsidRDefault="00E21560" w:rsidP="00E21560">
      <w:pPr>
        <w:jc w:val="center"/>
      </w:pPr>
      <w:r w:rsidRPr="003168A4">
        <w:object w:dxaOrig="12512" w:dyaOrig="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2.75pt;height:153.75pt" o:ole="" fillcolor="window">
            <v:imagedata r:id="rId4" o:title=""/>
          </v:shape>
          <o:OLEObject Type="Embed" ProgID="ChemDraw.Document.6.0" ShapeID="_x0000_i1046" DrawAspect="Content" ObjectID="_1650191049" r:id="rId5"/>
        </w:object>
      </w:r>
    </w:p>
    <w:p w:rsidR="00E21560" w:rsidRDefault="00E21560" w:rsidP="00E215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A1">
        <w:rPr>
          <w:rFonts w:ascii="Times New Roman" w:hAnsi="Times New Roman" w:cs="Times New Roman"/>
          <w:sz w:val="24"/>
          <w:szCs w:val="24"/>
        </w:rPr>
        <w:t>Основываясь на химическом строении указанного соединения, дайте характеристику его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E21560" w:rsidRPr="00E21560" w:rsidRDefault="00E21560" w:rsidP="00E21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E21560" w:rsidRPr="005759A0" w:rsidRDefault="00E21560" w:rsidP="00E21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6" type="#_x0000_t75" style="position:absolute;left:0;text-align:left;margin-left:64.95pt;margin-top:19.8pt;width:379.7pt;height:93.85pt;z-index:251659264">
            <v:imagedata r:id="rId6" o:title=""/>
          </v:shape>
          <o:OLEObject Type="Embed" ProgID="ChemDraw.Document.6.0" ShapeID="_x0000_s1026" DrawAspect="Content" ObjectID="_1650191055" r:id="rId7"/>
        </w:object>
      </w:r>
      <w:r w:rsidRPr="005759A0">
        <w:rPr>
          <w:rFonts w:ascii="Times New Roman" w:hAnsi="Times New Roman" w:cs="Times New Roman"/>
          <w:sz w:val="24"/>
          <w:szCs w:val="24"/>
        </w:rPr>
        <w:t>К какому классу природных соединений относится соединение, формула которого приведена ниже?</w:t>
      </w:r>
    </w:p>
    <w:p w:rsidR="00E21560" w:rsidRPr="005759A0" w:rsidRDefault="00E21560" w:rsidP="00E21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560" w:rsidRPr="005759A0" w:rsidRDefault="00E21560" w:rsidP="00E21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560" w:rsidRPr="005759A0" w:rsidRDefault="00E21560" w:rsidP="00E21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60" w:rsidRPr="005759A0" w:rsidRDefault="00E21560" w:rsidP="00E215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9A0">
        <w:rPr>
          <w:rFonts w:ascii="Times New Roman" w:hAnsi="Times New Roman" w:cs="Times New Roman"/>
          <w:sz w:val="24"/>
          <w:szCs w:val="24"/>
        </w:rPr>
        <w:t>Основываясь на химическом строении указанного соединения, дайте характеристику его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E21560" w:rsidRDefault="00E21560" w:rsidP="00E21560">
      <w:pPr>
        <w:pStyle w:val="a3"/>
        <w:jc w:val="both"/>
        <w:rPr>
          <w:sz w:val="24"/>
          <w:szCs w:val="24"/>
        </w:rPr>
      </w:pPr>
    </w:p>
    <w:p w:rsidR="00E21560" w:rsidRPr="00E21560" w:rsidRDefault="00E21560" w:rsidP="00E215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E21560" w:rsidRPr="0094651F" w:rsidRDefault="00E21560" w:rsidP="00E21560">
      <w:pPr>
        <w:pStyle w:val="a3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какому классу природных соединений относится соединение, формула которого приведена ниже?  </w:t>
      </w:r>
    </w:p>
    <w:p w:rsidR="00E21560" w:rsidRDefault="00E21560" w:rsidP="00E21560">
      <w:pPr>
        <w:pStyle w:val="a3"/>
        <w:jc w:val="both"/>
      </w:pPr>
      <w:r w:rsidRPr="003A7798">
        <w:object w:dxaOrig="12357" w:dyaOrig="4255">
          <v:shape id="_x0000_i1043" type="#_x0000_t75" style="width:444.75pt;height:149.25pt" o:ole="" fillcolor="window">
            <v:imagedata r:id="rId8" o:title=""/>
          </v:shape>
          <o:OLEObject Type="Embed" ProgID="ChemDraw.Document.6.0" ShapeID="_x0000_i1043" DrawAspect="Content" ObjectID="_1650191050" r:id="rId9"/>
        </w:object>
      </w:r>
    </w:p>
    <w:p w:rsidR="00E21560" w:rsidRPr="0094651F" w:rsidRDefault="00E21560" w:rsidP="00E215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FA1">
        <w:rPr>
          <w:rFonts w:ascii="Times New Roman" w:hAnsi="Times New Roman" w:cs="Times New Roman"/>
          <w:sz w:val="24"/>
          <w:szCs w:val="24"/>
        </w:rPr>
        <w:lastRenderedPageBreak/>
        <w:t>Основываясь на химическом строении указанного соединения, дайте характеристику его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E21560" w:rsidRDefault="00E21560" w:rsidP="00E21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68E" w:rsidRPr="007540B4" w:rsidRDefault="00E21560" w:rsidP="007540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E21560" w:rsidRPr="00397870" w:rsidRDefault="00E21560" w:rsidP="007540B4">
      <w:pPr>
        <w:pStyle w:val="a3"/>
        <w:ind w:firstLine="567"/>
        <w:jc w:val="both"/>
        <w:rPr>
          <w:sz w:val="24"/>
          <w:szCs w:val="24"/>
        </w:rPr>
      </w:pPr>
      <w:r w:rsidRPr="00397870">
        <w:rPr>
          <w:sz w:val="24"/>
          <w:szCs w:val="24"/>
        </w:rPr>
        <w:t xml:space="preserve">К какому классу природных соединений относится соединение, формула которого приведена ниже?  Листья мать-и-мачехи обыкновенной, стандартизуются ГФ </w:t>
      </w:r>
      <w:r w:rsidRPr="00397870">
        <w:rPr>
          <w:sz w:val="24"/>
          <w:szCs w:val="24"/>
          <w:lang w:val="en-US"/>
        </w:rPr>
        <w:t>X</w:t>
      </w:r>
      <w:r w:rsidR="007540B4">
        <w:rPr>
          <w:sz w:val="24"/>
          <w:szCs w:val="24"/>
        </w:rPr>
        <w:t>I</w:t>
      </w:r>
      <w:r w:rsidR="007540B4">
        <w:rPr>
          <w:sz w:val="24"/>
          <w:szCs w:val="24"/>
          <w:lang w:val="en-US"/>
        </w:rPr>
        <w:t>V</w:t>
      </w:r>
      <w:r w:rsidRPr="00397870">
        <w:rPr>
          <w:sz w:val="24"/>
          <w:szCs w:val="24"/>
        </w:rPr>
        <w:t xml:space="preserve"> по содержанию суммы полисахаридов и свободных сахаров, в пересчете на глюкозу. Объясните эту фармакопейную методику. Напишите возможные химизмы реакций</w:t>
      </w:r>
      <w:r w:rsidR="007540B4">
        <w:rPr>
          <w:sz w:val="24"/>
          <w:szCs w:val="24"/>
        </w:rPr>
        <w:t>,</w:t>
      </w:r>
      <w:r w:rsidRPr="00397870">
        <w:rPr>
          <w:sz w:val="24"/>
          <w:szCs w:val="24"/>
        </w:rPr>
        <w:t xml:space="preserve"> имеющих место в этой методике. </w:t>
      </w:r>
    </w:p>
    <w:p w:rsidR="00E21560" w:rsidRPr="00397870" w:rsidRDefault="00E21560" w:rsidP="00E21560">
      <w:pPr>
        <w:pStyle w:val="a3"/>
        <w:rPr>
          <w:sz w:val="24"/>
          <w:szCs w:val="24"/>
        </w:rPr>
      </w:pPr>
      <w:r w:rsidRPr="00397870">
        <w:object w:dxaOrig="12512" w:dyaOrig="2067">
          <v:shape id="_x0000_i1028" type="#_x0000_t75" style="width:475.5pt;height:78.75pt" o:ole="" fillcolor="window">
            <v:imagedata r:id="rId10" o:title=""/>
          </v:shape>
          <o:OLEObject Type="Embed" ProgID="ChemDraw.Document.6.0" ShapeID="_x0000_i1028" DrawAspect="Content" ObjectID="_1650191051" r:id="rId11"/>
        </w:object>
      </w:r>
    </w:p>
    <w:p w:rsidR="00E21560" w:rsidRPr="00397870" w:rsidRDefault="00E21560" w:rsidP="00E21560">
      <w:pPr>
        <w:pStyle w:val="21"/>
        <w:ind w:firstLine="0"/>
        <w:jc w:val="center"/>
        <w:rPr>
          <w:snapToGrid w:val="0"/>
          <w:sz w:val="24"/>
          <w:szCs w:val="24"/>
        </w:rPr>
      </w:pPr>
    </w:p>
    <w:p w:rsidR="00E21560" w:rsidRPr="007C2DD3" w:rsidRDefault="00E21560" w:rsidP="00E21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2DD3">
        <w:rPr>
          <w:rFonts w:ascii="Times New Roman" w:hAnsi="Times New Roman" w:cs="Times New Roman"/>
          <w:b/>
          <w:sz w:val="24"/>
          <w:szCs w:val="24"/>
          <w:lang w:val="en-US"/>
        </w:rPr>
        <w:t>Tussilaginis</w:t>
      </w:r>
      <w:proofErr w:type="spellEnd"/>
      <w:r w:rsidRPr="007C2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DD3">
        <w:rPr>
          <w:rFonts w:ascii="Times New Roman" w:hAnsi="Times New Roman" w:cs="Times New Roman"/>
          <w:b/>
          <w:sz w:val="24"/>
          <w:szCs w:val="24"/>
          <w:lang w:val="en-US"/>
        </w:rPr>
        <w:t>farfarae</w:t>
      </w:r>
      <w:proofErr w:type="spellEnd"/>
      <w:r w:rsidRPr="007C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DD3">
        <w:rPr>
          <w:rFonts w:ascii="Times New Roman" w:hAnsi="Times New Roman" w:cs="Times New Roman"/>
          <w:b/>
          <w:sz w:val="24"/>
          <w:szCs w:val="24"/>
          <w:lang w:val="en-US"/>
        </w:rPr>
        <w:t>folia</w:t>
      </w:r>
      <w:r w:rsidRPr="007C2DD3">
        <w:rPr>
          <w:rFonts w:ascii="Times New Roman" w:hAnsi="Times New Roman" w:cs="Times New Roman"/>
          <w:b/>
          <w:sz w:val="24"/>
          <w:szCs w:val="24"/>
        </w:rPr>
        <w:t xml:space="preserve"> (ФС.2.5.0027.15)</w:t>
      </w:r>
      <w:r w:rsidRPr="007C2DD3">
        <w:rPr>
          <w:rFonts w:ascii="Times New Roman" w:hAnsi="Times New Roman" w:cs="Times New Roman"/>
          <w:szCs w:val="28"/>
        </w:rPr>
        <w:t xml:space="preserve">  </w:t>
      </w:r>
    </w:p>
    <w:p w:rsidR="00E21560" w:rsidRPr="00397870" w:rsidRDefault="00E21560" w:rsidP="00E21560">
      <w:pPr>
        <w:pStyle w:val="21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Аналитическую пробу сырья измельчают до размера частиц, проходящих сквозь сито с отверстия</w:t>
      </w:r>
      <w:r>
        <w:rPr>
          <w:snapToGrid w:val="0"/>
          <w:sz w:val="24"/>
          <w:szCs w:val="24"/>
        </w:rPr>
        <w:t xml:space="preserve">ми диаметром 0,5 мм. Около 2,0 </w:t>
      </w:r>
      <w:r w:rsidRPr="00397870">
        <w:rPr>
          <w:snapToGrid w:val="0"/>
          <w:sz w:val="24"/>
          <w:szCs w:val="24"/>
        </w:rPr>
        <w:t xml:space="preserve">г (точная навеска) измельченного сырья помещают в коническую колбу со шлифом вместимостью 100 мл, прибавляют 40 мл воды и 4 мл хлористоводородной кислоты концентрированной, колбу присоединяют к обратному холодильнику и нагревают на кипящей водяной бане в течение 30 мин. Затем колбу охлаждают до комнатной температуры под струей холодной воды и процеживают через 5 слоев марли в мерную колбу вместимостью 100 мл. Остатки сырья в колбе промывают 10 мл воды. Марлю с остатками сырья помещают в ту же колбу с сырьем и экстракцию повторяют еще один раз указанным выше способом. Полученное извлечение процеживают через 5 слоев марли в ту же мерную колбу, марлю промывают, доводят объем извлечения водой до метки и перемешивают (раствор А). </w:t>
      </w:r>
    </w:p>
    <w:p w:rsidR="00E21560" w:rsidRPr="00397870" w:rsidRDefault="00E21560" w:rsidP="00E21560">
      <w:pPr>
        <w:pStyle w:val="21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В коническую колбу вместимостью 50 мл помещают 10,0 мл раствора А, прибавляют по каплям натрия гидроксида раствора 40% до получения раствора с рН 4,0–4,5. Раствор количественно переносят в мерную колбу вместимостью 50 мл, доводят объем раствора водой до метки и перемешивают. Полученный раствор фильтруют через бумажный фильтр (раствор Б), отбрасывая первые 10–15 мл фильтрата.</w:t>
      </w:r>
    </w:p>
    <w:p w:rsidR="00E21560" w:rsidRPr="00397870" w:rsidRDefault="00E21560" w:rsidP="00E21560">
      <w:pPr>
        <w:pStyle w:val="21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 xml:space="preserve">В мерную колбу вместимостью 100 мл помещают 2,5 мл пикриновой кислоты раствора 1% и 7,5 мл натрия карбоната раствора 20%, перемешивают. В эту же мерную колбу помещают 5,0 мл раствора Б и колбу с содержимым нагревают на кипящей водяной бане в течение 10 мин. Затем мерную колбу охлаждают до комнатной температуры под струей холодной воды, доводят объем раствора водой до метки и перемешивают (раствор В). </w:t>
      </w:r>
    </w:p>
    <w:p w:rsidR="00E21560" w:rsidRPr="00397870" w:rsidRDefault="00E21560" w:rsidP="00E21560">
      <w:pPr>
        <w:pStyle w:val="21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 xml:space="preserve">В качестве раствора сравнения используют раствор, состоящий из 2,5 мл пикриновой кислоты раствора 1%, 7,5 мл натрия карбоната раствора 20% и 5 мл воды, помещенных в мерную колбу вместимостью 100 мл. Мерную колбу с содержимым нагревают на кипящей водяной бане в течение 10 мин, после чего охлаждают до комнатной температуры под струей холодной воды, доводят объем раствора водой до метки и перемешивают. Оптическую плотность раствора </w:t>
      </w:r>
      <w:proofErr w:type="gramStart"/>
      <w:r w:rsidRPr="00397870">
        <w:rPr>
          <w:snapToGrid w:val="0"/>
          <w:sz w:val="24"/>
          <w:szCs w:val="24"/>
        </w:rPr>
        <w:t>В измеряют</w:t>
      </w:r>
      <w:proofErr w:type="gramEnd"/>
      <w:r w:rsidRPr="00397870">
        <w:rPr>
          <w:snapToGrid w:val="0"/>
          <w:sz w:val="24"/>
          <w:szCs w:val="24"/>
        </w:rPr>
        <w:t xml:space="preserve"> относительно раствора сравнения на спектрофотометре при длине волны 470 </w:t>
      </w:r>
      <w:proofErr w:type="spellStart"/>
      <w:r w:rsidRPr="00397870">
        <w:rPr>
          <w:snapToGrid w:val="0"/>
          <w:sz w:val="24"/>
          <w:szCs w:val="24"/>
        </w:rPr>
        <w:t>нм</w:t>
      </w:r>
      <w:proofErr w:type="spellEnd"/>
      <w:r w:rsidRPr="00397870">
        <w:rPr>
          <w:snapToGrid w:val="0"/>
          <w:sz w:val="24"/>
          <w:szCs w:val="24"/>
        </w:rPr>
        <w:t xml:space="preserve"> в кювете с толщиной слоя 10 мм.</w:t>
      </w:r>
    </w:p>
    <w:p w:rsidR="00E21560" w:rsidRPr="00397870" w:rsidRDefault="00E21560" w:rsidP="00E21560">
      <w:pPr>
        <w:pStyle w:val="21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Содержание суммы полисахаридов и свободных сахаров в пересчете на глюкозу в абсолютно сухом сырье в процентах (Х) вычисляют по формуле:</w:t>
      </w:r>
    </w:p>
    <w:p w:rsidR="00E21560" w:rsidRPr="00397870" w:rsidRDefault="00E21560" w:rsidP="00E21560">
      <w:pPr>
        <w:pStyle w:val="21"/>
        <w:ind w:firstLine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2523457" wp14:editId="76AEA0B4">
            <wp:extent cx="3810000" cy="7810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60" w:rsidRPr="00397870" w:rsidRDefault="00E21560" w:rsidP="00E21560">
      <w:pPr>
        <w:pStyle w:val="21"/>
        <w:ind w:firstLine="0"/>
        <w:jc w:val="both"/>
        <w:rPr>
          <w:sz w:val="24"/>
          <w:szCs w:val="24"/>
        </w:rPr>
      </w:pPr>
      <w:r w:rsidRPr="00397870">
        <w:rPr>
          <w:sz w:val="24"/>
          <w:szCs w:val="24"/>
        </w:rPr>
        <w:t>где А – оптическая плотность раствора В;</w:t>
      </w:r>
    </w:p>
    <w:p w:rsidR="00E21560" w:rsidRPr="00397870" w:rsidRDefault="00E21560" w:rsidP="00E21560">
      <w:pPr>
        <w:pStyle w:val="21"/>
        <w:ind w:left="426" w:hanging="426"/>
        <w:jc w:val="both"/>
        <w:rPr>
          <w:sz w:val="24"/>
          <w:szCs w:val="24"/>
        </w:rPr>
      </w:pPr>
      <w:r w:rsidRPr="00397870"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 wp14:anchorId="245814F3" wp14:editId="622875FB">
            <wp:extent cx="333375" cy="1809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870">
        <w:rPr>
          <w:sz w:val="24"/>
          <w:szCs w:val="24"/>
        </w:rPr>
        <w:t xml:space="preserve"> – удельный показатель поглощения комплекса глюкозы с пикриновой кислотой при длине волны 470 </w:t>
      </w:r>
      <w:proofErr w:type="spellStart"/>
      <w:r w:rsidRPr="00397870">
        <w:rPr>
          <w:sz w:val="24"/>
          <w:szCs w:val="24"/>
        </w:rPr>
        <w:t>нм</w:t>
      </w:r>
      <w:proofErr w:type="spellEnd"/>
      <w:r w:rsidRPr="00397870">
        <w:rPr>
          <w:sz w:val="24"/>
          <w:szCs w:val="24"/>
        </w:rPr>
        <w:t>, равный 273,24;</w:t>
      </w:r>
    </w:p>
    <w:p w:rsidR="00E21560" w:rsidRPr="00397870" w:rsidRDefault="00E21560" w:rsidP="00E21560">
      <w:pPr>
        <w:pStyle w:val="21"/>
        <w:ind w:left="426" w:firstLine="0"/>
        <w:jc w:val="both"/>
        <w:rPr>
          <w:sz w:val="24"/>
          <w:szCs w:val="24"/>
        </w:rPr>
      </w:pPr>
      <w:r w:rsidRPr="00397870">
        <w:rPr>
          <w:sz w:val="24"/>
          <w:szCs w:val="24"/>
        </w:rPr>
        <w:t>а – навеска сырья, г;</w:t>
      </w:r>
    </w:p>
    <w:p w:rsidR="00E21560" w:rsidRPr="00397870" w:rsidRDefault="00E21560" w:rsidP="00E21560">
      <w:pPr>
        <w:pStyle w:val="21"/>
        <w:ind w:left="426" w:firstLine="0"/>
        <w:jc w:val="both"/>
        <w:rPr>
          <w:sz w:val="24"/>
          <w:szCs w:val="24"/>
        </w:rPr>
      </w:pPr>
      <w:r w:rsidRPr="00397870">
        <w:rPr>
          <w:sz w:val="24"/>
          <w:szCs w:val="24"/>
          <w:lang w:val="en-US"/>
        </w:rPr>
        <w:t>W</w:t>
      </w:r>
      <w:r w:rsidRPr="00397870">
        <w:rPr>
          <w:sz w:val="24"/>
          <w:szCs w:val="24"/>
        </w:rPr>
        <w:t xml:space="preserve"> – влажность сырья, %.</w:t>
      </w:r>
    </w:p>
    <w:p w:rsidR="00E21560" w:rsidRDefault="00E21560"/>
    <w:p w:rsidR="00E21560" w:rsidRPr="007540B4" w:rsidRDefault="007540B4" w:rsidP="007540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E21560" w:rsidRDefault="00E21560" w:rsidP="007540B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Ниже приведены формулы двух природных соединений. К каким классам они относятся? Какое из этих соединений определяется в приведенной методике</w:t>
      </w:r>
      <w:r w:rsidRPr="001E550C">
        <w:rPr>
          <w:sz w:val="24"/>
          <w:szCs w:val="24"/>
        </w:rPr>
        <w:t xml:space="preserve"> количественного опр</w:t>
      </w:r>
      <w:r w:rsidR="007540B4">
        <w:rPr>
          <w:sz w:val="24"/>
          <w:szCs w:val="24"/>
        </w:rPr>
        <w:t xml:space="preserve">еделения действующих веществ в </w:t>
      </w:r>
      <w:r w:rsidRPr="001E550C">
        <w:rPr>
          <w:sz w:val="24"/>
          <w:szCs w:val="24"/>
        </w:rPr>
        <w:t>сухом экстракте ламинарии (ВФС 42-3533-99)</w:t>
      </w:r>
      <w:r>
        <w:rPr>
          <w:sz w:val="24"/>
          <w:szCs w:val="24"/>
        </w:rPr>
        <w:t>? Объясните эту методику</w:t>
      </w:r>
      <w:r w:rsidRPr="001E550C">
        <w:rPr>
          <w:sz w:val="24"/>
          <w:szCs w:val="24"/>
        </w:rPr>
        <w:t xml:space="preserve"> и приведите уравнения химических реакций, имеющих место при её</w:t>
      </w:r>
      <w:r>
        <w:rPr>
          <w:sz w:val="24"/>
          <w:szCs w:val="24"/>
        </w:rPr>
        <w:t xml:space="preserve"> проведении</w:t>
      </w:r>
      <w:r w:rsidRPr="001E550C">
        <w:rPr>
          <w:sz w:val="24"/>
          <w:szCs w:val="24"/>
        </w:rPr>
        <w:t>.</w:t>
      </w:r>
    </w:p>
    <w:p w:rsidR="00E21560" w:rsidRDefault="00E21560" w:rsidP="00E2156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27" type="#_x0000_t75" style="position:absolute;left:0;text-align:left;margin-left:10.5pt;margin-top:-.15pt;width:396pt;height:97.9pt;z-index:251658240">
            <v:imagedata r:id="rId6" o:title=""/>
          </v:shape>
          <o:OLEObject Type="Embed" ProgID="ChemDraw.Document.6.0" ShapeID="_x0000_s1027" DrawAspect="Content" ObjectID="_1650191056" r:id="rId14"/>
        </w:object>
      </w:r>
    </w:p>
    <w:p w:rsidR="00E21560" w:rsidRPr="001E550C" w:rsidRDefault="00E21560" w:rsidP="00E21560">
      <w:pPr>
        <w:pStyle w:val="a3"/>
        <w:jc w:val="both"/>
        <w:rPr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Default="00E21560" w:rsidP="00E21560">
      <w:pPr>
        <w:pStyle w:val="a3"/>
        <w:jc w:val="center"/>
        <w:rPr>
          <w:b/>
          <w:sz w:val="24"/>
          <w:szCs w:val="24"/>
        </w:rPr>
      </w:pPr>
      <w:r>
        <w:object w:dxaOrig="3218" w:dyaOrig="1977">
          <v:shape id="_x0000_i1032" type="#_x0000_t75" style="width:161.25pt;height:99pt" o:ole="">
            <v:imagedata r:id="rId15" o:title=""/>
          </v:shape>
          <o:OLEObject Type="Embed" ProgID="ChemDraw.Document.6.0" ShapeID="_x0000_i1032" DrawAspect="Content" ObjectID="_1650191052" r:id="rId16"/>
        </w:object>
      </w:r>
    </w:p>
    <w:p w:rsidR="00E21560" w:rsidRDefault="00E21560" w:rsidP="00E21560">
      <w:pPr>
        <w:pStyle w:val="a3"/>
        <w:jc w:val="both"/>
        <w:rPr>
          <w:b/>
          <w:sz w:val="24"/>
          <w:szCs w:val="24"/>
        </w:rPr>
      </w:pPr>
    </w:p>
    <w:p w:rsidR="00E21560" w:rsidRPr="001E550C" w:rsidRDefault="00E21560" w:rsidP="00E21560">
      <w:pPr>
        <w:pStyle w:val="a3"/>
        <w:jc w:val="both"/>
        <w:rPr>
          <w:sz w:val="24"/>
          <w:szCs w:val="24"/>
        </w:rPr>
      </w:pPr>
      <w:r w:rsidRPr="001E550C">
        <w:rPr>
          <w:b/>
          <w:sz w:val="24"/>
          <w:szCs w:val="24"/>
        </w:rPr>
        <w:t xml:space="preserve">Количественное определение. </w:t>
      </w:r>
      <w:r w:rsidRPr="001E550C">
        <w:rPr>
          <w:sz w:val="24"/>
          <w:szCs w:val="24"/>
        </w:rPr>
        <w:t xml:space="preserve">Около 40 мг препарата (точная навеска) помещают в мерную колбу вместимостью 25 мл, растворяют в воде и доводят объем раствора водой до метки. 0,6 мл полученного раствора переносят в пробирку, добавляют 3 мл </w:t>
      </w:r>
      <w:proofErr w:type="spellStart"/>
      <w:r w:rsidRPr="001E550C">
        <w:rPr>
          <w:sz w:val="24"/>
          <w:szCs w:val="24"/>
        </w:rPr>
        <w:t>антронового</w:t>
      </w:r>
      <w:proofErr w:type="spellEnd"/>
      <w:r w:rsidRPr="001E550C">
        <w:rPr>
          <w:sz w:val="24"/>
          <w:szCs w:val="24"/>
        </w:rPr>
        <w:t xml:space="preserve"> реагента, тщательно перемешивают и нагревают на кипящей водяной бане 13 минут (по секундомеру).</w:t>
      </w:r>
    </w:p>
    <w:p w:rsidR="00E21560" w:rsidRPr="001E550C" w:rsidRDefault="00E21560" w:rsidP="00E21560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Раствор сравнения </w:t>
      </w:r>
      <w:r w:rsidRPr="001E550C">
        <w:rPr>
          <w:sz w:val="24"/>
          <w:szCs w:val="24"/>
        </w:rPr>
        <w:t>готовят аналогично, используя вместо раствора препарата воду.</w:t>
      </w:r>
    </w:p>
    <w:p w:rsidR="00E21560" w:rsidRPr="001E550C" w:rsidRDefault="00E21560" w:rsidP="00E21560">
      <w:pPr>
        <w:pStyle w:val="a3"/>
        <w:ind w:firstLine="360"/>
        <w:jc w:val="both"/>
        <w:rPr>
          <w:sz w:val="24"/>
          <w:szCs w:val="24"/>
        </w:rPr>
      </w:pPr>
      <w:r w:rsidRPr="001E550C">
        <w:rPr>
          <w:sz w:val="24"/>
          <w:szCs w:val="24"/>
        </w:rPr>
        <w:t xml:space="preserve">Пробирки охлаждают водой и определяют оптическую плотность полученного раствора при длине волны 595 </w:t>
      </w:r>
      <w:proofErr w:type="spellStart"/>
      <w:r w:rsidRPr="001E550C">
        <w:rPr>
          <w:sz w:val="24"/>
          <w:szCs w:val="24"/>
        </w:rPr>
        <w:t>нм</w:t>
      </w:r>
      <w:proofErr w:type="spellEnd"/>
      <w:r w:rsidRPr="001E550C">
        <w:rPr>
          <w:sz w:val="24"/>
          <w:szCs w:val="24"/>
        </w:rPr>
        <w:t xml:space="preserve"> в кювете с толщиной слоя 10 мм. </w:t>
      </w:r>
    </w:p>
    <w:p w:rsidR="00E21560" w:rsidRPr="001E550C" w:rsidRDefault="00E21560" w:rsidP="00E21560">
      <w:pPr>
        <w:pStyle w:val="a3"/>
        <w:ind w:firstLine="540"/>
        <w:jc w:val="both"/>
        <w:rPr>
          <w:sz w:val="24"/>
          <w:szCs w:val="24"/>
        </w:rPr>
      </w:pPr>
      <w:r w:rsidRPr="001E550C">
        <w:rPr>
          <w:sz w:val="24"/>
          <w:szCs w:val="24"/>
        </w:rPr>
        <w:t>Параллельно измеряют оптическую плотность раствора стандартного образца глюкозы.</w:t>
      </w:r>
    </w:p>
    <w:p w:rsidR="00E21560" w:rsidRPr="001E550C" w:rsidRDefault="00E21560" w:rsidP="00E21560">
      <w:pPr>
        <w:pStyle w:val="a3"/>
        <w:ind w:firstLine="540"/>
        <w:jc w:val="both"/>
        <w:rPr>
          <w:sz w:val="24"/>
          <w:szCs w:val="24"/>
        </w:rPr>
      </w:pPr>
      <w:r w:rsidRPr="001E550C">
        <w:rPr>
          <w:sz w:val="24"/>
          <w:szCs w:val="24"/>
        </w:rPr>
        <w:t xml:space="preserve">Содержимое суммы </w:t>
      </w:r>
      <w:proofErr w:type="spellStart"/>
      <w:r w:rsidRPr="001E550C">
        <w:rPr>
          <w:sz w:val="24"/>
          <w:szCs w:val="24"/>
        </w:rPr>
        <w:t>моносахаров</w:t>
      </w:r>
      <w:proofErr w:type="spellEnd"/>
      <w:r w:rsidRPr="001E550C">
        <w:rPr>
          <w:sz w:val="24"/>
          <w:szCs w:val="24"/>
        </w:rPr>
        <w:t xml:space="preserve"> в препарате в процентах (Х) рассчитывают по формуле:</w:t>
      </w:r>
    </w:p>
    <w:p w:rsidR="00E21560" w:rsidRPr="001E550C" w:rsidRDefault="00E21560" w:rsidP="00E21560">
      <w:pPr>
        <w:pStyle w:val="a3"/>
        <w:jc w:val="center"/>
        <w:rPr>
          <w:sz w:val="24"/>
          <w:szCs w:val="24"/>
        </w:rPr>
      </w:pPr>
      <w:r w:rsidRPr="001E550C">
        <w:rPr>
          <w:position w:val="-30"/>
          <w:sz w:val="24"/>
          <w:szCs w:val="24"/>
        </w:rPr>
        <w:object w:dxaOrig="1540" w:dyaOrig="680">
          <v:shape id="_x0000_i1033" type="#_x0000_t75" style="width:93.75pt;height:41.25pt" o:ole="">
            <v:imagedata r:id="rId17" o:title=""/>
          </v:shape>
          <o:OLEObject Type="Embed" ProgID="Equation.3" ShapeID="_x0000_i1033" DrawAspect="Content" ObjectID="_1650191053" r:id="rId18"/>
        </w:object>
      </w:r>
      <w:r w:rsidRPr="001E550C">
        <w:rPr>
          <w:sz w:val="24"/>
          <w:szCs w:val="24"/>
        </w:rPr>
        <w:t>,</w:t>
      </w:r>
    </w:p>
    <w:p w:rsidR="00E21560" w:rsidRPr="001E550C" w:rsidRDefault="00E21560" w:rsidP="00E21560">
      <w:pPr>
        <w:pStyle w:val="a3"/>
        <w:jc w:val="both"/>
        <w:rPr>
          <w:sz w:val="24"/>
          <w:szCs w:val="24"/>
        </w:rPr>
      </w:pPr>
      <w:r w:rsidRPr="001E550C">
        <w:rPr>
          <w:sz w:val="24"/>
          <w:szCs w:val="24"/>
        </w:rPr>
        <w:t xml:space="preserve">где </w:t>
      </w:r>
      <w:r w:rsidRPr="001E550C">
        <w:rPr>
          <w:sz w:val="24"/>
          <w:szCs w:val="24"/>
          <w:lang w:val="en-US"/>
        </w:rPr>
        <w:t>D</w:t>
      </w:r>
      <w:r w:rsidRPr="001E550C">
        <w:rPr>
          <w:sz w:val="24"/>
          <w:szCs w:val="24"/>
          <w:vertAlign w:val="subscript"/>
        </w:rPr>
        <w:t>1</w:t>
      </w:r>
      <w:r w:rsidRPr="001E550C">
        <w:rPr>
          <w:sz w:val="24"/>
          <w:szCs w:val="24"/>
        </w:rPr>
        <w:t xml:space="preserve"> – оптическая плотность испытуемого раствора; </w:t>
      </w:r>
      <w:r w:rsidRPr="001E550C">
        <w:rPr>
          <w:sz w:val="24"/>
          <w:szCs w:val="24"/>
          <w:lang w:val="en-US"/>
        </w:rPr>
        <w:t>D</w:t>
      </w:r>
      <w:r w:rsidRPr="001E550C">
        <w:rPr>
          <w:sz w:val="24"/>
          <w:szCs w:val="24"/>
          <w:vertAlign w:val="subscript"/>
          <w:lang w:val="en-US"/>
        </w:rPr>
        <w:t>o</w:t>
      </w:r>
      <w:r w:rsidRPr="001E550C">
        <w:rPr>
          <w:sz w:val="24"/>
          <w:szCs w:val="24"/>
        </w:rPr>
        <w:t xml:space="preserve"> – оптическая плотность раствора стандартного образца глюкозы, г; </w:t>
      </w:r>
      <w:r w:rsidRPr="001E550C">
        <w:rPr>
          <w:sz w:val="24"/>
          <w:szCs w:val="24"/>
          <w:lang w:val="en-US"/>
        </w:rPr>
        <w:t>m</w:t>
      </w:r>
      <w:r w:rsidRPr="001E550C">
        <w:rPr>
          <w:sz w:val="24"/>
          <w:szCs w:val="24"/>
          <w:vertAlign w:val="subscript"/>
        </w:rPr>
        <w:t>1</w:t>
      </w:r>
      <w:r w:rsidRPr="001E550C">
        <w:rPr>
          <w:sz w:val="24"/>
          <w:szCs w:val="24"/>
        </w:rPr>
        <w:t xml:space="preserve"> – навеска препарата, г; </w:t>
      </w:r>
      <w:r w:rsidRPr="001E550C">
        <w:rPr>
          <w:sz w:val="24"/>
          <w:szCs w:val="24"/>
          <w:lang w:val="en-US"/>
        </w:rPr>
        <w:t>m</w:t>
      </w:r>
      <w:r w:rsidRPr="001E550C">
        <w:rPr>
          <w:sz w:val="24"/>
          <w:szCs w:val="24"/>
          <w:vertAlign w:val="subscript"/>
        </w:rPr>
        <w:t>0</w:t>
      </w:r>
      <w:r w:rsidRPr="001E550C">
        <w:rPr>
          <w:sz w:val="24"/>
          <w:szCs w:val="24"/>
        </w:rPr>
        <w:t xml:space="preserve"> – навеска РСО глюкозы.</w:t>
      </w:r>
    </w:p>
    <w:p w:rsidR="00E21560" w:rsidRDefault="00E21560" w:rsidP="00E21560">
      <w:pPr>
        <w:pStyle w:val="a3"/>
        <w:ind w:firstLine="540"/>
        <w:jc w:val="both"/>
        <w:rPr>
          <w:sz w:val="24"/>
          <w:szCs w:val="24"/>
        </w:rPr>
      </w:pPr>
      <w:r w:rsidRPr="001E550C">
        <w:rPr>
          <w:sz w:val="24"/>
          <w:szCs w:val="24"/>
          <w:u w:val="single"/>
        </w:rPr>
        <w:lastRenderedPageBreak/>
        <w:t xml:space="preserve">Приготовление </w:t>
      </w:r>
      <w:proofErr w:type="spellStart"/>
      <w:r w:rsidRPr="001E550C">
        <w:rPr>
          <w:sz w:val="24"/>
          <w:szCs w:val="24"/>
          <w:u w:val="single"/>
        </w:rPr>
        <w:t>антронового</w:t>
      </w:r>
      <w:proofErr w:type="spellEnd"/>
      <w:r w:rsidRPr="001E550C">
        <w:rPr>
          <w:sz w:val="24"/>
          <w:szCs w:val="24"/>
          <w:u w:val="single"/>
        </w:rPr>
        <w:t xml:space="preserve"> реагента</w:t>
      </w:r>
      <w:r w:rsidRPr="001E550C">
        <w:rPr>
          <w:sz w:val="24"/>
          <w:szCs w:val="24"/>
        </w:rPr>
        <w:t xml:space="preserve">. 50 мг </w:t>
      </w:r>
      <w:proofErr w:type="spellStart"/>
      <w:r w:rsidRPr="001E550C">
        <w:rPr>
          <w:sz w:val="24"/>
          <w:szCs w:val="24"/>
        </w:rPr>
        <w:t>перекристаллизованного</w:t>
      </w:r>
      <w:proofErr w:type="spellEnd"/>
      <w:r w:rsidRPr="001E550C">
        <w:rPr>
          <w:sz w:val="24"/>
          <w:szCs w:val="24"/>
        </w:rPr>
        <w:t xml:space="preserve"> </w:t>
      </w:r>
      <w:proofErr w:type="spellStart"/>
      <w:r w:rsidRPr="001E550C">
        <w:rPr>
          <w:sz w:val="24"/>
          <w:szCs w:val="24"/>
        </w:rPr>
        <w:t>антрона</w:t>
      </w:r>
      <w:proofErr w:type="spellEnd"/>
      <w:r w:rsidRPr="001E550C">
        <w:rPr>
          <w:sz w:val="24"/>
          <w:szCs w:val="24"/>
        </w:rPr>
        <w:t xml:space="preserve"> (ТУ 6-09-1570-77) помещают в стакан вместимостью 150 мл и прибавляют 100 мл 72% (по объему) серной кислоты. Перемешивая раствор, постепенно нагревают до 70 – 80</w:t>
      </w:r>
      <w:r w:rsidRPr="001E550C">
        <w:rPr>
          <w:sz w:val="24"/>
          <w:szCs w:val="24"/>
          <w:vertAlign w:val="superscript"/>
        </w:rPr>
        <w:t xml:space="preserve"> </w:t>
      </w:r>
      <w:r w:rsidRPr="001E550C">
        <w:rPr>
          <w:sz w:val="24"/>
          <w:szCs w:val="24"/>
        </w:rPr>
        <w:t xml:space="preserve">ºС до полного растворения </w:t>
      </w:r>
      <w:proofErr w:type="spellStart"/>
      <w:r w:rsidRPr="001E550C">
        <w:rPr>
          <w:sz w:val="24"/>
          <w:szCs w:val="24"/>
        </w:rPr>
        <w:t>антрона</w:t>
      </w:r>
      <w:proofErr w:type="spellEnd"/>
      <w:r w:rsidRPr="001E550C">
        <w:rPr>
          <w:sz w:val="24"/>
          <w:szCs w:val="24"/>
        </w:rPr>
        <w:t>. Раствор должен быть желтым.</w:t>
      </w:r>
    </w:p>
    <w:p w:rsidR="00E21560" w:rsidRDefault="00E21560"/>
    <w:p w:rsidR="007540B4" w:rsidRPr="007540B4" w:rsidRDefault="007540B4" w:rsidP="007540B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E21560" w:rsidRPr="00397870" w:rsidRDefault="00E21560" w:rsidP="007540B4">
      <w:pPr>
        <w:pStyle w:val="a3"/>
        <w:ind w:firstLine="567"/>
        <w:jc w:val="both"/>
        <w:rPr>
          <w:sz w:val="24"/>
          <w:szCs w:val="24"/>
        </w:rPr>
      </w:pPr>
      <w:r w:rsidRPr="00397870">
        <w:rPr>
          <w:sz w:val="24"/>
          <w:szCs w:val="24"/>
        </w:rPr>
        <w:t xml:space="preserve">К какому классу природных соединений относится соединение, формула которого приведена ниже?  Корни лопуха, стандартизуются ГФ </w:t>
      </w:r>
      <w:r w:rsidRPr="00397870">
        <w:rPr>
          <w:sz w:val="24"/>
          <w:szCs w:val="24"/>
          <w:lang w:val="en-US"/>
        </w:rPr>
        <w:t>X</w:t>
      </w:r>
      <w:r w:rsidR="007540B4">
        <w:rPr>
          <w:sz w:val="24"/>
          <w:szCs w:val="24"/>
        </w:rPr>
        <w:t>I</w:t>
      </w:r>
      <w:r w:rsidR="007540B4">
        <w:rPr>
          <w:sz w:val="24"/>
          <w:szCs w:val="24"/>
          <w:lang w:val="en-US"/>
        </w:rPr>
        <w:t>V</w:t>
      </w:r>
      <w:r w:rsidRPr="00397870">
        <w:rPr>
          <w:sz w:val="24"/>
          <w:szCs w:val="24"/>
        </w:rPr>
        <w:t xml:space="preserve"> по содержанию суммы полисахаридов, в пересчете на фруктозу. Объясните эту фармакопейную методику. Напишите возможные химизмы реакций</w:t>
      </w:r>
      <w:r w:rsidR="00EA37C1">
        <w:rPr>
          <w:sz w:val="24"/>
          <w:szCs w:val="24"/>
          <w:lang w:val="en-US"/>
        </w:rPr>
        <w:t>?</w:t>
      </w:r>
      <w:r w:rsidRPr="00397870">
        <w:rPr>
          <w:sz w:val="24"/>
          <w:szCs w:val="24"/>
        </w:rPr>
        <w:t xml:space="preserve"> имеющих место в этой методике. </w:t>
      </w:r>
    </w:p>
    <w:p w:rsidR="00E21560" w:rsidRPr="00397870" w:rsidRDefault="00E21560" w:rsidP="00E21560">
      <w:pPr>
        <w:pStyle w:val="22"/>
        <w:ind w:firstLine="0"/>
        <w:jc w:val="center"/>
        <w:rPr>
          <w:b/>
          <w:sz w:val="24"/>
          <w:szCs w:val="24"/>
        </w:rPr>
      </w:pPr>
    </w:p>
    <w:p w:rsidR="00E21560" w:rsidRPr="00397870" w:rsidRDefault="00E21560" w:rsidP="00E21560">
      <w:pPr>
        <w:pStyle w:val="22"/>
        <w:ind w:firstLine="0"/>
        <w:jc w:val="center"/>
        <w:rPr>
          <w:b/>
          <w:sz w:val="24"/>
          <w:szCs w:val="24"/>
        </w:rPr>
      </w:pPr>
      <w:r w:rsidRPr="00397870">
        <w:object w:dxaOrig="9058" w:dyaOrig="3701">
          <v:shape id="_x0000_i1041" type="#_x0000_t75" style="width:439.5pt;height:174pt" o:ole="" fillcolor="window">
            <v:imagedata r:id="rId19" o:title=""/>
          </v:shape>
          <o:OLEObject Type="Embed" ProgID="ChemDraw.Document.6.0" ShapeID="_x0000_i1041" DrawAspect="Content" ObjectID="_1650191054" r:id="rId20"/>
        </w:object>
      </w:r>
    </w:p>
    <w:p w:rsidR="00E21560" w:rsidRPr="00397870" w:rsidRDefault="00E21560" w:rsidP="00E21560">
      <w:pPr>
        <w:pStyle w:val="22"/>
        <w:ind w:firstLine="0"/>
        <w:jc w:val="center"/>
        <w:rPr>
          <w:b/>
          <w:sz w:val="24"/>
          <w:szCs w:val="24"/>
        </w:rPr>
      </w:pPr>
    </w:p>
    <w:p w:rsidR="00E21560" w:rsidRPr="00423F33" w:rsidRDefault="00E21560" w:rsidP="00E21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F33">
        <w:rPr>
          <w:rFonts w:ascii="Times New Roman" w:hAnsi="Times New Roman" w:cs="Times New Roman"/>
          <w:b/>
          <w:sz w:val="24"/>
          <w:szCs w:val="24"/>
          <w:lang w:val="en-US"/>
        </w:rPr>
        <w:t>Arctii</w:t>
      </w:r>
      <w:proofErr w:type="spellEnd"/>
      <w:r w:rsidRPr="0042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33">
        <w:rPr>
          <w:rFonts w:ascii="Times New Roman" w:hAnsi="Times New Roman" w:cs="Times New Roman"/>
          <w:b/>
          <w:sz w:val="24"/>
          <w:szCs w:val="24"/>
          <w:lang w:val="en-US"/>
        </w:rPr>
        <w:t>radices</w:t>
      </w:r>
      <w:r w:rsidRPr="00423F33">
        <w:rPr>
          <w:rFonts w:ascii="Times New Roman" w:hAnsi="Times New Roman" w:cs="Times New Roman"/>
          <w:b/>
          <w:sz w:val="24"/>
          <w:szCs w:val="24"/>
        </w:rPr>
        <w:t xml:space="preserve"> (ФС.2.5.0025.15)</w:t>
      </w:r>
      <w:r w:rsidRPr="00423F33">
        <w:rPr>
          <w:rFonts w:ascii="Times New Roman" w:hAnsi="Times New Roman" w:cs="Times New Roman"/>
          <w:szCs w:val="28"/>
        </w:rPr>
        <w:t xml:space="preserve">  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Аналитическую пробу сырья измельчают до размера частиц, проходящих сквозь сито с отверстия</w:t>
      </w:r>
      <w:r w:rsidR="00EA37C1">
        <w:rPr>
          <w:snapToGrid w:val="0"/>
          <w:sz w:val="24"/>
          <w:szCs w:val="24"/>
        </w:rPr>
        <w:t xml:space="preserve">ми диаметром 1,0 мм. Около 1,0 </w:t>
      </w:r>
      <w:bookmarkStart w:id="0" w:name="_GoBack"/>
      <w:bookmarkEnd w:id="0"/>
      <w:r w:rsidRPr="00397870">
        <w:rPr>
          <w:snapToGrid w:val="0"/>
          <w:sz w:val="24"/>
          <w:szCs w:val="24"/>
        </w:rPr>
        <w:t xml:space="preserve">г (точная навеска) измельченного сырья помещают в колбу со шлифом вместимостью 250 мл, прибавляют 60 мл воды и нагревают на плитке в течение 30 мин. Полученное извлечение охлаждают до комнатной температуры и фильтруют через бумажный фильтр в мерную колбу вместимостью 200 мл, избегая попадания сырья на фильтр. Экстракцию повторяют еще дважды, каждый раз используя по 30 мл воды: первый раз в течение 30 мин, а второй – в течение 15 мин. 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 xml:space="preserve">Сырье переносят на бумажный фильтр, промывают колбу, а затем промывают остаток на фильтре, используя каждый раз по 10 мл воды. К полученному извлечению прибавляют 2 мл свинца ацетата раствора 10%, перемешивают и оставляют на 10 мин. Затем прибавляют 2 мл натрия фосфорнокислого </w:t>
      </w:r>
      <w:proofErr w:type="spellStart"/>
      <w:r w:rsidRPr="00397870">
        <w:rPr>
          <w:snapToGrid w:val="0"/>
          <w:sz w:val="24"/>
          <w:szCs w:val="24"/>
        </w:rPr>
        <w:t>двузамещенного</w:t>
      </w:r>
      <w:proofErr w:type="spellEnd"/>
      <w:r w:rsidRPr="00397870">
        <w:rPr>
          <w:snapToGrid w:val="0"/>
          <w:sz w:val="24"/>
          <w:szCs w:val="24"/>
        </w:rPr>
        <w:t xml:space="preserve"> раствора 5%, перемешивают и оставляют на 5 мин. Затем доводят объем раствора до метки и перемешивают. Раствор фильтруют через бумажный фильтр, отбрасывая первые 10-15 мл фильтрата (раствор А).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5,0 мл раствора А помещают в мерную колбу вместимостью 100 мл, доводят объем раствора водой до метки и перемешивают (раствор Б).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В мерную колбу вместимостью 25 мл помещают 5 мл резорцина раствора спиртового 0,1%, прибавляют 5,0 мл раствора Б, доводят объем хлористоводородной кислоты раствором 30% до метки и перемешивают (раствор В).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В мерную колбу вместимостью 25 мл помещают 5 мл резорцина раствора спиртового 0,1%, прибавляют 5 мл воды, доводят объем хлористоводородной кислоты раствором 30% до метки и перемешивают (раствор сравнения).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 xml:space="preserve">Колбу с раствором сравнения и раствором </w:t>
      </w:r>
      <w:proofErr w:type="gramStart"/>
      <w:r w:rsidRPr="00397870">
        <w:rPr>
          <w:snapToGrid w:val="0"/>
          <w:sz w:val="24"/>
          <w:szCs w:val="24"/>
        </w:rPr>
        <w:t>В нагревают</w:t>
      </w:r>
      <w:proofErr w:type="gramEnd"/>
      <w:r w:rsidRPr="00397870">
        <w:rPr>
          <w:snapToGrid w:val="0"/>
          <w:sz w:val="24"/>
          <w:szCs w:val="24"/>
        </w:rPr>
        <w:t xml:space="preserve"> на водяной бане при температуре 80 </w:t>
      </w:r>
      <w:proofErr w:type="spellStart"/>
      <w:r w:rsidRPr="00397870">
        <w:rPr>
          <w:snapToGrid w:val="0"/>
          <w:sz w:val="24"/>
          <w:szCs w:val="24"/>
          <w:vertAlign w:val="superscript"/>
        </w:rPr>
        <w:t>о</w:t>
      </w:r>
      <w:r w:rsidRPr="00397870">
        <w:rPr>
          <w:snapToGrid w:val="0"/>
          <w:sz w:val="24"/>
          <w:szCs w:val="24"/>
        </w:rPr>
        <w:t>С</w:t>
      </w:r>
      <w:proofErr w:type="spellEnd"/>
      <w:r w:rsidRPr="00397870">
        <w:rPr>
          <w:snapToGrid w:val="0"/>
          <w:sz w:val="24"/>
          <w:szCs w:val="24"/>
        </w:rPr>
        <w:t xml:space="preserve"> в течение 20 мин, охлаждают, доводят объем извлечений в колбах тем же растворителем до метки.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lastRenderedPageBreak/>
        <w:t xml:space="preserve">Оптическую плотность раствора </w:t>
      </w:r>
      <w:proofErr w:type="gramStart"/>
      <w:r w:rsidRPr="00397870">
        <w:rPr>
          <w:snapToGrid w:val="0"/>
          <w:sz w:val="24"/>
          <w:szCs w:val="24"/>
        </w:rPr>
        <w:t>В измеряют</w:t>
      </w:r>
      <w:proofErr w:type="gramEnd"/>
      <w:r w:rsidRPr="00397870">
        <w:rPr>
          <w:snapToGrid w:val="0"/>
          <w:sz w:val="24"/>
          <w:szCs w:val="24"/>
        </w:rPr>
        <w:t xml:space="preserve"> на спектрофотометре при длине волны 482 </w:t>
      </w:r>
      <w:proofErr w:type="spellStart"/>
      <w:r w:rsidRPr="00397870">
        <w:rPr>
          <w:snapToGrid w:val="0"/>
          <w:sz w:val="24"/>
          <w:szCs w:val="24"/>
        </w:rPr>
        <w:t>нм</w:t>
      </w:r>
      <w:proofErr w:type="spellEnd"/>
      <w:r w:rsidRPr="00397870">
        <w:rPr>
          <w:snapToGrid w:val="0"/>
          <w:sz w:val="24"/>
          <w:szCs w:val="24"/>
        </w:rPr>
        <w:t xml:space="preserve"> в кювете с толщиной слоя 10 мм относительно раствора сравнения.</w:t>
      </w:r>
    </w:p>
    <w:p w:rsidR="00E21560" w:rsidRPr="00397870" w:rsidRDefault="00E21560" w:rsidP="00E21560">
      <w:pPr>
        <w:pStyle w:val="22"/>
        <w:ind w:firstLine="567"/>
        <w:jc w:val="both"/>
        <w:rPr>
          <w:snapToGrid w:val="0"/>
          <w:sz w:val="24"/>
          <w:szCs w:val="24"/>
        </w:rPr>
      </w:pPr>
      <w:r w:rsidRPr="00397870">
        <w:rPr>
          <w:snapToGrid w:val="0"/>
          <w:sz w:val="24"/>
          <w:szCs w:val="24"/>
        </w:rPr>
        <w:t>Содержание суммы полисахаридов в пересчете на фруктозу вычисляют с использованием удельного показателя поглощения продуктов реакции фруктозы с резорцином в кислой среде, в абсолютно сухом сырье в процентах (Х) по формуле:</w:t>
      </w:r>
    </w:p>
    <w:p w:rsidR="00E21560" w:rsidRPr="00397870" w:rsidRDefault="00E21560" w:rsidP="00E21560">
      <w:pPr>
        <w:pStyle w:val="22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3AD46C" wp14:editId="4EF40043">
            <wp:extent cx="3086100" cy="7239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60" w:rsidRPr="00397870" w:rsidRDefault="00E21560" w:rsidP="00E21560">
      <w:pPr>
        <w:pStyle w:val="22"/>
        <w:ind w:firstLine="0"/>
        <w:jc w:val="both"/>
        <w:rPr>
          <w:sz w:val="24"/>
          <w:szCs w:val="24"/>
        </w:rPr>
      </w:pPr>
      <w:r w:rsidRPr="00397870">
        <w:rPr>
          <w:sz w:val="24"/>
          <w:szCs w:val="24"/>
        </w:rPr>
        <w:t>где А – оптическая плотность раствора В;</w:t>
      </w:r>
    </w:p>
    <w:p w:rsidR="00E21560" w:rsidRPr="00397870" w:rsidRDefault="00E21560" w:rsidP="00E21560">
      <w:pPr>
        <w:pStyle w:val="22"/>
        <w:ind w:left="426" w:hanging="426"/>
        <w:jc w:val="both"/>
        <w:rPr>
          <w:sz w:val="24"/>
          <w:szCs w:val="24"/>
        </w:rPr>
      </w:pPr>
      <w:r w:rsidRPr="00397870"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 wp14:anchorId="01BAD9B1" wp14:editId="783E1C7C">
            <wp:extent cx="333375" cy="1809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870">
        <w:rPr>
          <w:sz w:val="24"/>
          <w:szCs w:val="24"/>
        </w:rPr>
        <w:t xml:space="preserve"> – удельный показатель поглощения продуктов реакции фруктозы с резорцином в кислой среде при длине волны 482 </w:t>
      </w:r>
      <w:proofErr w:type="spellStart"/>
      <w:r w:rsidRPr="00397870">
        <w:rPr>
          <w:sz w:val="24"/>
          <w:szCs w:val="24"/>
        </w:rPr>
        <w:t>нм</w:t>
      </w:r>
      <w:proofErr w:type="spellEnd"/>
      <w:r w:rsidRPr="00397870">
        <w:rPr>
          <w:sz w:val="24"/>
          <w:szCs w:val="24"/>
        </w:rPr>
        <w:t>, равный 298;</w:t>
      </w:r>
    </w:p>
    <w:p w:rsidR="00E21560" w:rsidRPr="00397870" w:rsidRDefault="00E21560" w:rsidP="00E21560">
      <w:pPr>
        <w:pStyle w:val="22"/>
        <w:ind w:left="426" w:firstLine="0"/>
        <w:jc w:val="both"/>
        <w:rPr>
          <w:sz w:val="24"/>
          <w:szCs w:val="24"/>
        </w:rPr>
      </w:pPr>
      <w:r w:rsidRPr="00397870">
        <w:rPr>
          <w:sz w:val="24"/>
          <w:szCs w:val="24"/>
        </w:rPr>
        <w:t>а – навеска сырья, г;</w:t>
      </w:r>
    </w:p>
    <w:p w:rsidR="00E21560" w:rsidRPr="00397870" w:rsidRDefault="00E21560" w:rsidP="00E21560">
      <w:pPr>
        <w:pStyle w:val="22"/>
        <w:ind w:left="426" w:firstLine="0"/>
        <w:jc w:val="both"/>
        <w:rPr>
          <w:sz w:val="24"/>
          <w:szCs w:val="24"/>
        </w:rPr>
      </w:pPr>
      <w:r w:rsidRPr="00397870">
        <w:rPr>
          <w:sz w:val="24"/>
          <w:szCs w:val="24"/>
          <w:lang w:val="en-US"/>
        </w:rPr>
        <w:t>W</w:t>
      </w:r>
      <w:r w:rsidRPr="00397870">
        <w:rPr>
          <w:sz w:val="24"/>
          <w:szCs w:val="24"/>
        </w:rPr>
        <w:t xml:space="preserve"> – влажность сырья, %.</w:t>
      </w:r>
    </w:p>
    <w:p w:rsidR="00E21560" w:rsidRDefault="00E21560"/>
    <w:sectPr w:rsidR="00E2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C"/>
    <w:rsid w:val="005C33DC"/>
    <w:rsid w:val="007540B4"/>
    <w:rsid w:val="0084168E"/>
    <w:rsid w:val="00E21560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317DE"/>
  <w15:chartTrackingRefBased/>
  <w15:docId w15:val="{AB968885-096E-4616-B79C-BAA4F74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21560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E21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1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rsid w:val="00E21560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2020-05-05T10:22:00Z</dcterms:created>
  <dcterms:modified xsi:type="dcterms:W3CDTF">2020-05-05T10:35:00Z</dcterms:modified>
</cp:coreProperties>
</file>