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A4" w:rsidRDefault="00B732A4" w:rsidP="00E30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32A4" w:rsidRDefault="00B732A4" w:rsidP="00B73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для докладов</w:t>
      </w:r>
    </w:p>
    <w:p w:rsidR="00B732A4" w:rsidRDefault="00B732A4" w:rsidP="00B73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32A4" w:rsidRDefault="00B732A4" w:rsidP="00B73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к докладу Вы должны раскрыть основные моменты:</w:t>
      </w:r>
    </w:p>
    <w:p w:rsidR="00B732A4" w:rsidRDefault="00B732A4" w:rsidP="00B73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понятие (определение) технологии</w:t>
      </w:r>
    </w:p>
    <w:p w:rsidR="00B732A4" w:rsidRDefault="00B732A4" w:rsidP="00B73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суть технологии обучения</w:t>
      </w:r>
    </w:p>
    <w:p w:rsidR="00B732A4" w:rsidRDefault="00B732A4" w:rsidP="00B73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применение данной технологии в практике медицинского образования </w:t>
      </w:r>
    </w:p>
    <w:p w:rsidR="00B732A4" w:rsidRDefault="00B732A4" w:rsidP="00B73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32A4" w:rsidRDefault="00F13B14" w:rsidP="00B73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B732A4">
        <w:rPr>
          <w:rFonts w:ascii="Times New Roman" w:hAnsi="Times New Roman"/>
          <w:sz w:val="24"/>
          <w:szCs w:val="24"/>
        </w:rPr>
        <w:t>емы</w:t>
      </w:r>
      <w:r>
        <w:rPr>
          <w:rFonts w:ascii="Times New Roman" w:hAnsi="Times New Roman"/>
          <w:sz w:val="24"/>
          <w:szCs w:val="24"/>
        </w:rPr>
        <w:t>:</w:t>
      </w:r>
    </w:p>
    <w:p w:rsidR="00E30282" w:rsidRDefault="005E1D7B" w:rsidP="00E30282">
      <w:pPr>
        <w:numPr>
          <w:ilvl w:val="0"/>
          <w:numId w:val="1"/>
        </w:numPr>
        <w:tabs>
          <w:tab w:val="clear" w:pos="36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Компетентностный подход</w:t>
      </w:r>
    </w:p>
    <w:p w:rsidR="00A557FE" w:rsidRDefault="00A557FE" w:rsidP="00E30282">
      <w:pPr>
        <w:numPr>
          <w:ilvl w:val="0"/>
          <w:numId w:val="1"/>
        </w:numPr>
        <w:tabs>
          <w:tab w:val="clear" w:pos="36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Личностно-</w:t>
      </w:r>
      <w:proofErr w:type="spellStart"/>
      <w:r>
        <w:rPr>
          <w:rFonts w:ascii="Times New Roman" w:hAnsi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</w:t>
      </w:r>
    </w:p>
    <w:p w:rsidR="00E30282" w:rsidRPr="00FB0BA3" w:rsidRDefault="00E30282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B0BA3">
        <w:rPr>
          <w:rFonts w:ascii="Times New Roman" w:hAnsi="Times New Roman"/>
          <w:sz w:val="24"/>
          <w:szCs w:val="24"/>
        </w:rPr>
        <w:t xml:space="preserve">Технологии </w:t>
      </w:r>
      <w:r w:rsidR="00D766F1">
        <w:rPr>
          <w:rFonts w:ascii="Times New Roman" w:hAnsi="Times New Roman"/>
          <w:sz w:val="24"/>
          <w:szCs w:val="24"/>
        </w:rPr>
        <w:t>проблемного</w:t>
      </w:r>
      <w:r w:rsidRPr="00FB0BA3">
        <w:rPr>
          <w:rFonts w:ascii="Times New Roman" w:hAnsi="Times New Roman"/>
          <w:sz w:val="24"/>
          <w:szCs w:val="24"/>
        </w:rPr>
        <w:t xml:space="preserve"> обучения</w:t>
      </w:r>
    </w:p>
    <w:p w:rsidR="0088730D" w:rsidRDefault="00E30282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730D">
        <w:rPr>
          <w:rFonts w:ascii="Times New Roman" w:hAnsi="Times New Roman"/>
          <w:sz w:val="24"/>
          <w:szCs w:val="24"/>
        </w:rPr>
        <w:t>Принципы модульно</w:t>
      </w:r>
      <w:r w:rsidR="00780E04">
        <w:rPr>
          <w:rFonts w:ascii="Times New Roman" w:hAnsi="Times New Roman"/>
          <w:sz w:val="24"/>
          <w:szCs w:val="24"/>
        </w:rPr>
        <w:t>- рейтингово</w:t>
      </w:r>
      <w:r w:rsidRPr="0088730D">
        <w:rPr>
          <w:rFonts w:ascii="Times New Roman" w:hAnsi="Times New Roman"/>
          <w:sz w:val="24"/>
          <w:szCs w:val="24"/>
        </w:rPr>
        <w:t xml:space="preserve">го обучения. </w:t>
      </w:r>
    </w:p>
    <w:p w:rsidR="00E30282" w:rsidRDefault="0087707B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E30282" w:rsidRPr="0088730D">
        <w:rPr>
          <w:rFonts w:ascii="Times New Roman" w:hAnsi="Times New Roman"/>
          <w:sz w:val="24"/>
          <w:szCs w:val="24"/>
        </w:rPr>
        <w:t>ктивны</w:t>
      </w:r>
      <w:r w:rsidR="00F33975">
        <w:rPr>
          <w:rFonts w:ascii="Times New Roman" w:hAnsi="Times New Roman"/>
          <w:sz w:val="24"/>
          <w:szCs w:val="24"/>
        </w:rPr>
        <w:t>е</w:t>
      </w:r>
      <w:r w:rsidR="00E30282" w:rsidRPr="0088730D">
        <w:rPr>
          <w:rFonts w:ascii="Times New Roman" w:hAnsi="Times New Roman"/>
          <w:sz w:val="24"/>
          <w:szCs w:val="24"/>
        </w:rPr>
        <w:t xml:space="preserve"> метод</w:t>
      </w:r>
      <w:r w:rsidR="00F33975">
        <w:rPr>
          <w:rFonts w:ascii="Times New Roman" w:hAnsi="Times New Roman"/>
          <w:sz w:val="24"/>
          <w:szCs w:val="24"/>
        </w:rPr>
        <w:t>ы</w:t>
      </w:r>
      <w:r w:rsidR="00E30282" w:rsidRPr="0088730D">
        <w:rPr>
          <w:rFonts w:ascii="Times New Roman" w:hAnsi="Times New Roman"/>
          <w:sz w:val="24"/>
          <w:szCs w:val="24"/>
        </w:rPr>
        <w:t xml:space="preserve"> обучения.</w:t>
      </w:r>
    </w:p>
    <w:p w:rsidR="0087707B" w:rsidRDefault="00F13B14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707B">
        <w:rPr>
          <w:rFonts w:ascii="Times New Roman" w:hAnsi="Times New Roman"/>
          <w:sz w:val="24"/>
          <w:szCs w:val="24"/>
        </w:rPr>
        <w:t>Интерактивные</w:t>
      </w:r>
      <w:r w:rsidR="00F33975">
        <w:rPr>
          <w:rFonts w:ascii="Times New Roman" w:hAnsi="Times New Roman"/>
          <w:sz w:val="24"/>
          <w:szCs w:val="24"/>
        </w:rPr>
        <w:t xml:space="preserve"> технологии</w:t>
      </w:r>
      <w:r w:rsidR="0087707B">
        <w:rPr>
          <w:rFonts w:ascii="Times New Roman" w:hAnsi="Times New Roman"/>
          <w:sz w:val="24"/>
          <w:szCs w:val="24"/>
        </w:rPr>
        <w:t xml:space="preserve"> обучения.</w:t>
      </w:r>
    </w:p>
    <w:p w:rsidR="0087707B" w:rsidRDefault="0087707B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Неимитационные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методы обучения</w:t>
      </w:r>
    </w:p>
    <w:p w:rsidR="0087707B" w:rsidRDefault="0087707B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Имитационные методы обучения</w:t>
      </w:r>
    </w:p>
    <w:p w:rsidR="0087707B" w:rsidRPr="0088730D" w:rsidRDefault="00F13B14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707B">
        <w:rPr>
          <w:rFonts w:ascii="Times New Roman" w:hAnsi="Times New Roman"/>
          <w:sz w:val="24"/>
          <w:szCs w:val="24"/>
        </w:rPr>
        <w:t>Симуляционные методы обучения</w:t>
      </w:r>
    </w:p>
    <w:p w:rsidR="00E30282" w:rsidRDefault="00E30282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B0BA3">
        <w:rPr>
          <w:rFonts w:ascii="Times New Roman" w:hAnsi="Times New Roman"/>
          <w:sz w:val="24"/>
          <w:szCs w:val="24"/>
        </w:rPr>
        <w:t>Игровые педагогические технологии.</w:t>
      </w:r>
    </w:p>
    <w:p w:rsidR="00D766F1" w:rsidRDefault="00D766F1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Понятие ролевая и деловая игра</w:t>
      </w:r>
      <w:r w:rsidR="00F33975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их отличия</w:t>
      </w:r>
    </w:p>
    <w:p w:rsidR="00A557FE" w:rsidRDefault="00A557FE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Организационно-имитационная игра</w:t>
      </w:r>
    </w:p>
    <w:p w:rsidR="00D766F1" w:rsidRDefault="00B732A4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Кейс </w:t>
      </w:r>
      <w:r w:rsidR="00B655D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технологии</w:t>
      </w:r>
    </w:p>
    <w:p w:rsidR="00B655D9" w:rsidRDefault="00B655D9" w:rsidP="00E3028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 (метод анализа конкретных ситуаций)</w:t>
      </w:r>
    </w:p>
    <w:p w:rsidR="000A2D5D" w:rsidRPr="0088730D" w:rsidRDefault="0088730D" w:rsidP="0088730D">
      <w:pPr>
        <w:pStyle w:val="2"/>
        <w:numPr>
          <w:ilvl w:val="0"/>
          <w:numId w:val="1"/>
        </w:numPr>
        <w:spacing w:after="0" w:line="240" w:lineRule="atLeast"/>
        <w:jc w:val="both"/>
      </w:pPr>
      <w:r w:rsidRPr="00FB0BA3">
        <w:rPr>
          <w:rFonts w:ascii="Times New Roman" w:hAnsi="Times New Roman"/>
          <w:sz w:val="24"/>
          <w:szCs w:val="24"/>
        </w:rPr>
        <w:t>Технологии</w:t>
      </w:r>
      <w:r w:rsidR="00E30282" w:rsidRPr="0088730D">
        <w:rPr>
          <w:rFonts w:ascii="Times New Roman" w:hAnsi="Times New Roman"/>
          <w:sz w:val="24"/>
          <w:szCs w:val="24"/>
        </w:rPr>
        <w:t xml:space="preserve"> дистанционного образования. </w:t>
      </w:r>
    </w:p>
    <w:p w:rsidR="0088730D" w:rsidRPr="00F13B14" w:rsidRDefault="0088730D" w:rsidP="0088730D">
      <w:pPr>
        <w:pStyle w:val="2"/>
        <w:numPr>
          <w:ilvl w:val="0"/>
          <w:numId w:val="1"/>
        </w:numPr>
        <w:spacing w:after="0" w:line="240" w:lineRule="atLeast"/>
        <w:jc w:val="both"/>
      </w:pPr>
      <w:r w:rsidRPr="00FB0BA3">
        <w:rPr>
          <w:rFonts w:ascii="Times New Roman" w:hAnsi="Times New Roman"/>
          <w:sz w:val="24"/>
          <w:szCs w:val="24"/>
        </w:rPr>
        <w:t>Технологии</w:t>
      </w:r>
      <w:r w:rsidR="00F33975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ифференцированного обучения</w:t>
      </w:r>
    </w:p>
    <w:p w:rsidR="00F13B14" w:rsidRPr="00F13B14" w:rsidRDefault="00F13B14" w:rsidP="0088730D">
      <w:pPr>
        <w:pStyle w:val="2"/>
        <w:numPr>
          <w:ilvl w:val="0"/>
          <w:numId w:val="1"/>
        </w:numPr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Характеристика понятий дискуссия, дебаты, диспут.</w:t>
      </w:r>
    </w:p>
    <w:p w:rsidR="00F13B14" w:rsidRPr="00B655D9" w:rsidRDefault="00F13B14" w:rsidP="0088730D">
      <w:pPr>
        <w:pStyle w:val="2"/>
        <w:numPr>
          <w:ilvl w:val="0"/>
          <w:numId w:val="1"/>
        </w:numPr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Проблемная лекция</w:t>
      </w:r>
    </w:p>
    <w:p w:rsidR="00B655D9" w:rsidRPr="00A557FE" w:rsidRDefault="00B655D9" w:rsidP="0088730D">
      <w:pPr>
        <w:pStyle w:val="2"/>
        <w:numPr>
          <w:ilvl w:val="0"/>
          <w:numId w:val="1"/>
        </w:numPr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Практико-ориентированные технологии обучения</w:t>
      </w:r>
    </w:p>
    <w:p w:rsidR="00A557FE" w:rsidRDefault="00A557FE" w:rsidP="0088730D">
      <w:pPr>
        <w:pStyle w:val="2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</w:rPr>
      </w:pPr>
      <w:r w:rsidRPr="00A557FE">
        <w:rPr>
          <w:rFonts w:ascii="Times New Roman" w:hAnsi="Times New Roman"/>
        </w:rPr>
        <w:t xml:space="preserve">Новаторские школы. </w:t>
      </w:r>
      <w:proofErr w:type="spellStart"/>
      <w:r w:rsidRPr="00A557FE">
        <w:rPr>
          <w:rFonts w:ascii="Times New Roman" w:hAnsi="Times New Roman"/>
        </w:rPr>
        <w:t>Занков</w:t>
      </w:r>
      <w:proofErr w:type="spellEnd"/>
      <w:r w:rsidRPr="00A557FE">
        <w:rPr>
          <w:rFonts w:ascii="Times New Roman" w:hAnsi="Times New Roman"/>
        </w:rPr>
        <w:t xml:space="preserve"> и </w:t>
      </w:r>
      <w:proofErr w:type="spellStart"/>
      <w:r w:rsidRPr="00A557FE">
        <w:rPr>
          <w:rFonts w:ascii="Times New Roman" w:hAnsi="Times New Roman"/>
        </w:rPr>
        <w:t>Эльконин</w:t>
      </w:r>
      <w:proofErr w:type="spellEnd"/>
      <w:r w:rsidRPr="00A557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A557FE">
        <w:rPr>
          <w:rFonts w:ascii="Times New Roman" w:hAnsi="Times New Roman"/>
        </w:rPr>
        <w:t>Давыдов</w:t>
      </w:r>
    </w:p>
    <w:p w:rsidR="00A557FE" w:rsidRPr="00A557FE" w:rsidRDefault="00375CB4" w:rsidP="0088730D">
      <w:pPr>
        <w:pStyle w:val="2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Дебаты, д</w:t>
      </w:r>
      <w:bookmarkStart w:id="0" w:name="_GoBack"/>
      <w:bookmarkEnd w:id="0"/>
      <w:r>
        <w:rPr>
          <w:rFonts w:ascii="Times New Roman" w:hAnsi="Times New Roman"/>
        </w:rPr>
        <w:t>искуссии, диспуты</w:t>
      </w:r>
    </w:p>
    <w:p w:rsidR="00B655D9" w:rsidRPr="00A557FE" w:rsidRDefault="00B655D9" w:rsidP="00F33975">
      <w:pPr>
        <w:pStyle w:val="2"/>
        <w:spacing w:after="0" w:line="240" w:lineRule="atLeast"/>
        <w:ind w:left="360"/>
        <w:jc w:val="both"/>
        <w:rPr>
          <w:rFonts w:ascii="Times New Roman" w:hAnsi="Times New Roman"/>
        </w:rPr>
      </w:pPr>
    </w:p>
    <w:p w:rsidR="00F13B14" w:rsidRPr="00A557FE" w:rsidRDefault="00F13B14" w:rsidP="00F13B14">
      <w:pPr>
        <w:pStyle w:val="2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13B14" w:rsidRDefault="00F13B14" w:rsidP="00F13B14">
      <w:pPr>
        <w:pStyle w:val="2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13B14" w:rsidRDefault="00F13B14" w:rsidP="00B655D9">
      <w:pPr>
        <w:pStyle w:val="2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темы Вам предстоит представить в форме тезисов, и презентационного материала.</w:t>
      </w:r>
    </w:p>
    <w:p w:rsidR="00B655D9" w:rsidRDefault="00B655D9" w:rsidP="00B655D9">
      <w:pPr>
        <w:pStyle w:val="2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Количество слайдов 5-7.</w:t>
      </w:r>
    </w:p>
    <w:p w:rsidR="00F13B14" w:rsidRPr="0088730D" w:rsidRDefault="00F13B14" w:rsidP="00B655D9">
      <w:pPr>
        <w:pStyle w:val="2"/>
        <w:spacing w:after="0" w:line="240" w:lineRule="atLeast"/>
        <w:ind w:left="0"/>
        <w:jc w:val="both"/>
      </w:pPr>
    </w:p>
    <w:p w:rsidR="0088730D" w:rsidRDefault="0088730D" w:rsidP="00D766F1">
      <w:pPr>
        <w:pStyle w:val="2"/>
        <w:spacing w:after="0" w:line="240" w:lineRule="atLeast"/>
        <w:ind w:left="0"/>
        <w:jc w:val="both"/>
      </w:pPr>
    </w:p>
    <w:p w:rsidR="00D766F1" w:rsidRDefault="00D766F1" w:rsidP="00D766F1">
      <w:pPr>
        <w:pStyle w:val="2"/>
        <w:spacing w:after="0" w:line="240" w:lineRule="atLeast"/>
        <w:ind w:left="0"/>
        <w:jc w:val="both"/>
      </w:pPr>
    </w:p>
    <w:p w:rsidR="00D766F1" w:rsidRDefault="00D766F1" w:rsidP="00D766F1">
      <w:pPr>
        <w:pStyle w:val="2"/>
        <w:spacing w:after="0" w:line="240" w:lineRule="atLeast"/>
        <w:ind w:left="0"/>
        <w:jc w:val="both"/>
      </w:pPr>
    </w:p>
    <w:sectPr w:rsidR="00D766F1" w:rsidSect="0054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E07"/>
    <w:multiLevelType w:val="singleLevel"/>
    <w:tmpl w:val="F1F4C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82"/>
    <w:rsid w:val="000229F9"/>
    <w:rsid w:val="00161514"/>
    <w:rsid w:val="003373DC"/>
    <w:rsid w:val="00375CB4"/>
    <w:rsid w:val="004B732D"/>
    <w:rsid w:val="00545CED"/>
    <w:rsid w:val="005E1D7B"/>
    <w:rsid w:val="007377DB"/>
    <w:rsid w:val="00780E04"/>
    <w:rsid w:val="007C7F8F"/>
    <w:rsid w:val="0087707B"/>
    <w:rsid w:val="0088730D"/>
    <w:rsid w:val="00A557FE"/>
    <w:rsid w:val="00B655D9"/>
    <w:rsid w:val="00B732A4"/>
    <w:rsid w:val="00D766F1"/>
    <w:rsid w:val="00DF47D3"/>
    <w:rsid w:val="00E30282"/>
    <w:rsid w:val="00F13B14"/>
    <w:rsid w:val="00F33975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14A3"/>
  <w15:docId w15:val="{0B122152-DB3C-4DD8-8827-5C50C229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2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E30282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IT_CORP</cp:lastModifiedBy>
  <cp:revision>2</cp:revision>
  <dcterms:created xsi:type="dcterms:W3CDTF">2023-06-06T10:48:00Z</dcterms:created>
  <dcterms:modified xsi:type="dcterms:W3CDTF">2023-06-06T10:48:00Z</dcterms:modified>
</cp:coreProperties>
</file>