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6B" w:rsidRPr="00BB2E5D" w:rsidRDefault="0092516B" w:rsidP="0092516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B2E5D">
        <w:rPr>
          <w:rFonts w:ascii="Times New Roman" w:hAnsi="Times New Roman"/>
          <w:b/>
          <w:bCs/>
          <w:sz w:val="24"/>
          <w:szCs w:val="24"/>
        </w:rPr>
        <w:t>.</w:t>
      </w:r>
    </w:p>
    <w:p w:rsidR="0092516B" w:rsidRDefault="0092516B" w:rsidP="0092516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46323C">
        <w:rPr>
          <w:rFonts w:ascii="Times New Roman" w:eastAsia="Times New Roman" w:hAnsi="Times New Roman"/>
          <w:b/>
          <w:bCs/>
          <w:lang w:eastAsia="ru-RU"/>
        </w:rPr>
        <w:t>Тема 4.1.</w:t>
      </w:r>
      <w:r w:rsidRPr="00BB2E5D">
        <w:rPr>
          <w:rFonts w:ascii="Times New Roman" w:eastAsia="Times New Roman" w:hAnsi="Times New Roman"/>
          <w:bCs/>
          <w:lang w:eastAsia="ru-RU"/>
        </w:rPr>
        <w:t xml:space="preserve"> Фенолы, ароматические кислоты и их производные как лекарственные средства.</w:t>
      </w:r>
    </w:p>
    <w:p w:rsidR="0092516B" w:rsidRPr="00BB2E5D" w:rsidRDefault="0092516B" w:rsidP="0092516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BB2E5D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92516B" w:rsidRDefault="0092516B" w:rsidP="009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16B" w:rsidRPr="00BB2E5D" w:rsidRDefault="0092516B" w:rsidP="009251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1</w:t>
      </w:r>
      <w:r w:rsidRPr="00BB2E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2E5D">
        <w:rPr>
          <w:rFonts w:ascii="Times New Roman" w:hAnsi="Times New Roman"/>
          <w:b/>
          <w:sz w:val="24"/>
          <w:szCs w:val="24"/>
        </w:rPr>
        <w:t xml:space="preserve">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4</w:t>
      </w:r>
      <w:r w:rsidRPr="00BB2E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BB2E5D">
        <w:rPr>
          <w:rFonts w:ascii="Times New Roman" w:hAnsi="Times New Roman"/>
          <w:b/>
          <w:sz w:val="24"/>
          <w:szCs w:val="24"/>
        </w:rPr>
        <w:t>.</w:t>
      </w:r>
    </w:p>
    <w:p w:rsidR="0092516B" w:rsidRDefault="0092516B" w:rsidP="00925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762C">
        <w:rPr>
          <w:rFonts w:ascii="Times New Roman" w:eastAsia="Times New Roman" w:hAnsi="Times New Roman"/>
          <w:sz w:val="24"/>
          <w:szCs w:val="24"/>
          <w:lang w:eastAsia="ru-RU"/>
        </w:rPr>
        <w:t xml:space="preserve">В аналитическую лабораторию поступила на анализ фармацевтическая субстанция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Салициловая кислота</w:t>
      </w:r>
      <w:r w:rsidRPr="00B276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2762C">
        <w:rPr>
          <w:rFonts w:ascii="Times New Roman" w:hAnsi="Times New Roman"/>
          <w:sz w:val="24"/>
          <w:szCs w:val="24"/>
        </w:rPr>
        <w:t xml:space="preserve">цените качество </w:t>
      </w:r>
      <w:r>
        <w:rPr>
          <w:rFonts w:ascii="Times New Roman" w:hAnsi="Times New Roman"/>
          <w:sz w:val="24"/>
          <w:szCs w:val="24"/>
        </w:rPr>
        <w:t>субстанции</w:t>
      </w:r>
      <w:r w:rsidRPr="00581B33">
        <w:rPr>
          <w:rFonts w:ascii="Times New Roman" w:hAnsi="Times New Roman"/>
          <w:sz w:val="24"/>
          <w:szCs w:val="24"/>
        </w:rPr>
        <w:t>, если навеску препарата массой 0,0952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B33">
        <w:rPr>
          <w:rFonts w:ascii="Times New Roman" w:hAnsi="Times New Roman"/>
          <w:sz w:val="24"/>
          <w:szCs w:val="24"/>
        </w:rPr>
        <w:t>г растворили в мерной колбе на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B33">
        <w:rPr>
          <w:rFonts w:ascii="Times New Roman" w:hAnsi="Times New Roman"/>
          <w:sz w:val="24"/>
          <w:szCs w:val="24"/>
        </w:rPr>
        <w:t>мл в этаноле,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B33">
        <w:rPr>
          <w:rFonts w:ascii="Times New Roman" w:hAnsi="Times New Roman"/>
          <w:sz w:val="24"/>
          <w:szCs w:val="24"/>
        </w:rPr>
        <w:t>мл этого раствора перенесли в мерную колбу емкостью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B33">
        <w:rPr>
          <w:rFonts w:ascii="Times New Roman" w:hAnsi="Times New Roman"/>
          <w:sz w:val="24"/>
          <w:szCs w:val="24"/>
        </w:rPr>
        <w:t>мл и довели этанолом до метки. С</w:t>
      </w:r>
      <w:r>
        <w:rPr>
          <w:rFonts w:ascii="Times New Roman" w:hAnsi="Times New Roman"/>
          <w:sz w:val="24"/>
          <w:szCs w:val="24"/>
        </w:rPr>
        <w:t xml:space="preserve">редняя оптическая плотность при </w:t>
      </w:r>
      <w:r w:rsidRPr="00581B3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B33">
        <w:rPr>
          <w:rFonts w:ascii="Times New Roman" w:hAnsi="Times New Roman"/>
          <w:sz w:val="24"/>
          <w:szCs w:val="24"/>
        </w:rPr>
        <w:t>нм</w:t>
      </w:r>
      <w:proofErr w:type="spellEnd"/>
      <w:r w:rsidRPr="00581B33">
        <w:rPr>
          <w:rFonts w:ascii="Times New Roman" w:hAnsi="Times New Roman"/>
          <w:sz w:val="24"/>
          <w:szCs w:val="24"/>
        </w:rPr>
        <w:t xml:space="preserve"> полученного раствора равна 0,388; толщина кюветы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B3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B33">
        <w:rPr>
          <w:rFonts w:ascii="Times New Roman" w:hAnsi="Times New Roman"/>
          <w:sz w:val="24"/>
          <w:szCs w:val="24"/>
        </w:rPr>
        <w:t>мм. Параллельно измерили среднюю оптическую плотность при 370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B33">
        <w:rPr>
          <w:rFonts w:ascii="Times New Roman" w:hAnsi="Times New Roman"/>
          <w:sz w:val="24"/>
          <w:szCs w:val="24"/>
        </w:rPr>
        <w:t>нм</w:t>
      </w:r>
      <w:proofErr w:type="spellEnd"/>
      <w:r w:rsidRPr="00581B33">
        <w:rPr>
          <w:rFonts w:ascii="Times New Roman" w:hAnsi="Times New Roman"/>
          <w:sz w:val="24"/>
          <w:szCs w:val="24"/>
        </w:rPr>
        <w:t xml:space="preserve"> раствора стандартного образца, обработанного таким же образом, как исследуемый препарат. На анализ взято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B33">
        <w:rPr>
          <w:rFonts w:ascii="Times New Roman" w:hAnsi="Times New Roman"/>
          <w:sz w:val="24"/>
          <w:szCs w:val="24"/>
        </w:rPr>
        <w:t xml:space="preserve">мл 0,01% спиртового РСО </w:t>
      </w:r>
      <w:r>
        <w:rPr>
          <w:rFonts w:ascii="Times New Roman" w:hAnsi="Times New Roman"/>
          <w:sz w:val="24"/>
          <w:szCs w:val="24"/>
        </w:rPr>
        <w:t>салициловой кислоты</w:t>
      </w:r>
      <w:r w:rsidRPr="00581B33">
        <w:rPr>
          <w:rFonts w:ascii="Times New Roman" w:hAnsi="Times New Roman"/>
          <w:sz w:val="24"/>
          <w:szCs w:val="24"/>
        </w:rPr>
        <w:t xml:space="preserve">, средняя оптическая плотность стандартного раствора равна 0,421. Содержание </w:t>
      </w:r>
      <w:r>
        <w:rPr>
          <w:rFonts w:ascii="Times New Roman" w:hAnsi="Times New Roman"/>
          <w:sz w:val="24"/>
          <w:szCs w:val="24"/>
        </w:rPr>
        <w:t>салициловой кислоты</w:t>
      </w:r>
      <w:r w:rsidRPr="00581B33">
        <w:rPr>
          <w:rFonts w:ascii="Times New Roman" w:hAnsi="Times New Roman"/>
          <w:sz w:val="24"/>
          <w:szCs w:val="24"/>
        </w:rPr>
        <w:t xml:space="preserve"> должно быть не менее 99,0%. </w:t>
      </w:r>
    </w:p>
    <w:p w:rsidR="0092516B" w:rsidRDefault="0092516B" w:rsidP="009251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2516B" w:rsidRPr="00BB2E5D" w:rsidRDefault="0092516B" w:rsidP="0092516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Уровень 2.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4</w:t>
      </w:r>
      <w:r w:rsidRPr="00BB2E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BB2E5D">
        <w:rPr>
          <w:rFonts w:ascii="Times New Roman" w:hAnsi="Times New Roman"/>
          <w:b/>
          <w:sz w:val="24"/>
          <w:szCs w:val="24"/>
        </w:rPr>
        <w:t>.</w:t>
      </w:r>
    </w:p>
    <w:p w:rsidR="0092516B" w:rsidRPr="00CF46E1" w:rsidRDefault="0092516B" w:rsidP="0092516B">
      <w:pPr>
        <w:pStyle w:val="Default"/>
        <w:spacing w:line="276" w:lineRule="auto"/>
        <w:ind w:firstLine="567"/>
        <w:jc w:val="both"/>
      </w:pPr>
      <w:r w:rsidRPr="00CF46E1">
        <w:rPr>
          <w:iCs/>
        </w:rPr>
        <w:t>Рассчитайте объем 0,</w:t>
      </w:r>
      <w:r>
        <w:rPr>
          <w:iCs/>
        </w:rPr>
        <w:t>02</w:t>
      </w:r>
      <w:r w:rsidRPr="00CF46E1">
        <w:rPr>
          <w:iCs/>
        </w:rPr>
        <w:t xml:space="preserve"> М раствора натрия гидроксида, который будет затрачен на титрование 0,05 г лекарственно</w:t>
      </w:r>
      <w:r>
        <w:rPr>
          <w:iCs/>
        </w:rPr>
        <w:t>й формы</w:t>
      </w:r>
      <w:r w:rsidRPr="00CF46E1">
        <w:rPr>
          <w:iCs/>
        </w:rPr>
        <w:t xml:space="preserve"> состава: </w:t>
      </w:r>
    </w:p>
    <w:p w:rsidR="0092516B" w:rsidRPr="00CF46E1" w:rsidRDefault="0092516B" w:rsidP="0092516B">
      <w:pPr>
        <w:pStyle w:val="Default"/>
        <w:spacing w:line="276" w:lineRule="auto"/>
        <w:jc w:val="both"/>
      </w:pPr>
      <w:r w:rsidRPr="00CF46E1">
        <w:rPr>
          <w:iCs/>
        </w:rPr>
        <w:t xml:space="preserve">Кислоты никотиновой 0,005 </w:t>
      </w:r>
    </w:p>
    <w:p w:rsidR="0092516B" w:rsidRPr="00CF46E1" w:rsidRDefault="0092516B" w:rsidP="0092516B">
      <w:pPr>
        <w:pStyle w:val="Default"/>
        <w:spacing w:line="276" w:lineRule="auto"/>
        <w:jc w:val="both"/>
      </w:pPr>
      <w:r w:rsidRPr="00CF46E1">
        <w:rPr>
          <w:iCs/>
        </w:rPr>
        <w:t xml:space="preserve">Сахара 0,1 </w:t>
      </w:r>
    </w:p>
    <w:p w:rsidR="0092516B" w:rsidRDefault="0092516B" w:rsidP="0092516B">
      <w:pPr>
        <w:pStyle w:val="Default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                        Р = 0,105. </w:t>
      </w:r>
    </w:p>
    <w:p w:rsidR="0092516B" w:rsidRDefault="0092516B" w:rsidP="0092516B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>
        <w:rPr>
          <w:iCs/>
        </w:rPr>
        <w:t xml:space="preserve">Произведите расчеты, напишите химизмы реакций подлинности и уравнение </w:t>
      </w:r>
      <w:r w:rsidRPr="00D303EB">
        <w:t>химической реакции, лежащей в основе метода количественного определения</w:t>
      </w:r>
      <w:r>
        <w:t xml:space="preserve"> кислоты никотиновой</w:t>
      </w:r>
      <w:r>
        <w:rPr>
          <w:iCs/>
        </w:rPr>
        <w:t xml:space="preserve">. </w:t>
      </w:r>
    </w:p>
    <w:p w:rsidR="0092516B" w:rsidRPr="00BB2E5D" w:rsidRDefault="0092516B" w:rsidP="009251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16B" w:rsidRPr="00BB2E5D" w:rsidRDefault="0092516B" w:rsidP="0092516B">
      <w:pPr>
        <w:spacing w:after="0"/>
        <w:rPr>
          <w:rFonts w:ascii="Times New Roman" w:hAnsi="Times New Roman"/>
          <w:b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Уровень 3.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4</w:t>
      </w:r>
      <w:r w:rsidRPr="00BB2E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BB2E5D">
        <w:rPr>
          <w:rFonts w:ascii="Times New Roman" w:hAnsi="Times New Roman"/>
          <w:b/>
          <w:sz w:val="24"/>
          <w:szCs w:val="24"/>
        </w:rPr>
        <w:t>.</w:t>
      </w:r>
    </w:p>
    <w:p w:rsidR="0092516B" w:rsidRDefault="0092516B" w:rsidP="0092516B">
      <w:pPr>
        <w:pStyle w:val="Default"/>
        <w:spacing w:line="276" w:lineRule="auto"/>
        <w:ind w:firstLine="567"/>
        <w:jc w:val="both"/>
        <w:rPr>
          <w:iCs/>
        </w:rPr>
      </w:pPr>
      <w:r w:rsidRPr="008A55AD">
        <w:t>Рассчитайте концентрацию 5% раствора натрия гидрокарбоната в процентах, если показатель преломления исследуемого раствора равен 1,3</w:t>
      </w:r>
      <w:r>
        <w:t>385</w:t>
      </w:r>
      <w:r w:rsidRPr="008A55AD">
        <w:t xml:space="preserve">. Показатель преломления растворителя </w:t>
      </w:r>
      <w:r>
        <w:t xml:space="preserve">- </w:t>
      </w:r>
      <w:r w:rsidRPr="008A55AD">
        <w:t>1,3330.</w:t>
      </w:r>
      <w:r>
        <w:t xml:space="preserve"> </w:t>
      </w:r>
      <w:r>
        <w:rPr>
          <w:iCs/>
        </w:rPr>
        <w:t xml:space="preserve">Произведите расчеты, напишите химизмы реакций подлинности, обоснуйте метод количественного определения. 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6B"/>
    <w:rsid w:val="0038622C"/>
    <w:rsid w:val="0092516B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36E18-5007-4BF0-A967-FE85A88C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2023-11-16T07:07:00Z</dcterms:created>
  <dcterms:modified xsi:type="dcterms:W3CDTF">2023-11-16T07:07:00Z</dcterms:modified>
</cp:coreProperties>
</file>