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10" w:rsidRPr="00800B10" w:rsidRDefault="00800B10" w:rsidP="00800B10">
      <w:pPr>
        <w:rPr>
          <w:lang w:val="en-US"/>
        </w:rPr>
      </w:pPr>
      <w:r w:rsidRPr="00800B10">
        <w:rPr>
          <w:lang w:val="en-US"/>
        </w:rPr>
        <w:t>Question 1</w:t>
      </w:r>
    </w:p>
    <w:p w:rsidR="00800B10" w:rsidRPr="00800B10" w:rsidRDefault="00800B10" w:rsidP="00800B10">
      <w:pPr>
        <w:rPr>
          <w:lang w:val="en-US"/>
        </w:rPr>
      </w:pPr>
      <w:r w:rsidRPr="00800B10">
        <w:rPr>
          <w:lang w:val="en-US"/>
        </w:rPr>
        <w:t>Optimal location of the clamp line on the upper jaw:</w:t>
      </w:r>
    </w:p>
    <w:p w:rsidR="00800B10" w:rsidRPr="00800B10" w:rsidRDefault="00800B10" w:rsidP="00800B10">
      <w:pPr>
        <w:rPr>
          <w:lang w:val="en-US"/>
        </w:rPr>
      </w:pPr>
      <w:proofErr w:type="spellStart"/>
      <w:proofErr w:type="gramStart"/>
      <w:r>
        <w:rPr>
          <w:lang w:val="en-US"/>
        </w:rPr>
        <w:t>a.</w:t>
      </w:r>
      <w:r w:rsidRPr="00800B10">
        <w:rPr>
          <w:lang w:val="en-US"/>
        </w:rPr>
        <w:t>diagonal</w:t>
      </w:r>
      <w:proofErr w:type="spellEnd"/>
      <w:proofErr w:type="gramEnd"/>
    </w:p>
    <w:p w:rsidR="00800B10" w:rsidRPr="00800B10" w:rsidRDefault="00800B10" w:rsidP="00800B10">
      <w:pPr>
        <w:rPr>
          <w:lang w:val="en-US"/>
        </w:rPr>
      </w:pPr>
      <w:proofErr w:type="spellStart"/>
      <w:proofErr w:type="gramStart"/>
      <w:r>
        <w:rPr>
          <w:lang w:val="en-US"/>
        </w:rPr>
        <w:t>b.</w:t>
      </w:r>
      <w:r w:rsidRPr="00800B10">
        <w:rPr>
          <w:lang w:val="en-US"/>
        </w:rPr>
        <w:t>sagittal</w:t>
      </w:r>
      <w:proofErr w:type="spellEnd"/>
      <w:proofErr w:type="gramEnd"/>
    </w:p>
    <w:p w:rsidR="00800B10" w:rsidRPr="00800B10" w:rsidRDefault="00800B10" w:rsidP="00800B10">
      <w:pPr>
        <w:rPr>
          <w:lang w:val="en-US"/>
        </w:rPr>
      </w:pPr>
      <w:proofErr w:type="spellStart"/>
      <w:r>
        <w:rPr>
          <w:lang w:val="en-US"/>
        </w:rPr>
        <w:t>c.</w:t>
      </w:r>
      <w:r w:rsidRPr="00800B10">
        <w:rPr>
          <w:lang w:val="en-US"/>
        </w:rPr>
        <w:t>transverse</w:t>
      </w:r>
      <w:proofErr w:type="spellEnd"/>
    </w:p>
    <w:p w:rsidR="00800B10" w:rsidRPr="00800B10" w:rsidRDefault="00800B10" w:rsidP="00800B10">
      <w:pPr>
        <w:rPr>
          <w:lang w:val="en-US"/>
        </w:rPr>
      </w:pPr>
    </w:p>
    <w:p w:rsidR="00800B10" w:rsidRPr="00800B10" w:rsidRDefault="00800B10" w:rsidP="00800B10">
      <w:pPr>
        <w:rPr>
          <w:lang w:val="en-US"/>
        </w:rPr>
      </w:pPr>
    </w:p>
    <w:p w:rsidR="00800B10" w:rsidRPr="00800B10" w:rsidRDefault="00800B10" w:rsidP="00800B10">
      <w:pPr>
        <w:rPr>
          <w:lang w:val="en-US"/>
        </w:rPr>
      </w:pPr>
      <w:r w:rsidRPr="00800B10">
        <w:rPr>
          <w:lang w:val="en-US"/>
        </w:rPr>
        <w:t>Question 2</w:t>
      </w:r>
    </w:p>
    <w:p w:rsidR="00800B10" w:rsidRPr="00800B10" w:rsidRDefault="00800B10" w:rsidP="00800B10">
      <w:pPr>
        <w:rPr>
          <w:lang w:val="en-US"/>
        </w:rPr>
      </w:pPr>
      <w:r w:rsidRPr="00800B10">
        <w:rPr>
          <w:lang w:val="en-US"/>
        </w:rPr>
        <w:t>When placing the prosthesis on the jaw (at rest), the shoulder of the retaining clamp must:</w:t>
      </w:r>
    </w:p>
    <w:p w:rsidR="00800B10" w:rsidRPr="00800B10" w:rsidRDefault="00800B10" w:rsidP="00800B10">
      <w:pPr>
        <w:rPr>
          <w:lang w:val="en-US"/>
        </w:rPr>
      </w:pPr>
      <w:proofErr w:type="spellStart"/>
      <w:proofErr w:type="gramStart"/>
      <w:r>
        <w:rPr>
          <w:lang w:val="en-US"/>
        </w:rPr>
        <w:t>a.</w:t>
      </w:r>
      <w:r w:rsidRPr="00800B10">
        <w:rPr>
          <w:lang w:val="en-US"/>
        </w:rPr>
        <w:t>stand</w:t>
      </w:r>
      <w:proofErr w:type="spellEnd"/>
      <w:proofErr w:type="gramEnd"/>
      <w:r w:rsidRPr="00800B10">
        <w:rPr>
          <w:lang w:val="en-US"/>
        </w:rPr>
        <w:t xml:space="preserve"> away from the tooth surface</w:t>
      </w:r>
    </w:p>
    <w:p w:rsidR="00800B10" w:rsidRPr="00800B10" w:rsidRDefault="00800B10" w:rsidP="00800B10">
      <w:pPr>
        <w:rPr>
          <w:lang w:val="en-US"/>
        </w:rPr>
      </w:pPr>
      <w:r>
        <w:rPr>
          <w:lang w:val="en-US"/>
        </w:rPr>
        <w:t>b.</w:t>
      </w:r>
      <w:r w:rsidRPr="00800B10">
        <w:rPr>
          <w:lang w:val="en-US"/>
        </w:rPr>
        <w:t>be passive</w:t>
      </w:r>
    </w:p>
    <w:p w:rsidR="006546FC" w:rsidRPr="00800B10" w:rsidRDefault="00800B10" w:rsidP="00800B10">
      <w:pPr>
        <w:rPr>
          <w:lang w:val="en-US"/>
        </w:rPr>
      </w:pPr>
      <w:proofErr w:type="spellStart"/>
      <w:r>
        <w:rPr>
          <w:lang w:val="en-US"/>
        </w:rPr>
        <w:t>c.</w:t>
      </w:r>
      <w:r w:rsidRPr="00800B10">
        <w:rPr>
          <w:lang w:val="en-US"/>
        </w:rPr>
        <w:t>put</w:t>
      </w:r>
      <w:proofErr w:type="spellEnd"/>
      <w:r w:rsidRPr="00800B10">
        <w:rPr>
          <w:lang w:val="en-US"/>
        </w:rPr>
        <w:t xml:space="preserve"> pressure on the</w:t>
      </w:r>
      <w:bookmarkStart w:id="0" w:name="_GoBack"/>
      <w:bookmarkEnd w:id="0"/>
    </w:p>
    <w:sectPr w:rsidR="006546FC" w:rsidRPr="0080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4D"/>
    <w:rsid w:val="00393C4D"/>
    <w:rsid w:val="006546FC"/>
    <w:rsid w:val="0080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7DF8"/>
  <w15:chartTrackingRefBased/>
  <w15:docId w15:val="{7DA655E7-368C-44D8-A04C-7245B49A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2023-11-28T09:11:00Z</dcterms:created>
  <dcterms:modified xsi:type="dcterms:W3CDTF">2023-11-28T09:12:00Z</dcterms:modified>
</cp:coreProperties>
</file>