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6AFA4" w14:textId="77777777" w:rsidR="006A26B3" w:rsidRDefault="006A26B3" w:rsidP="006A26B3">
      <w:pPr>
        <w:spacing w:after="0" w:line="365" w:lineRule="exact"/>
        <w:ind w:left="40"/>
        <w:jc w:val="center"/>
        <w:rPr>
          <w:rFonts w:ascii="Times New Roman" w:hAnsi="Times New Roman"/>
          <w:sz w:val="28"/>
          <w:szCs w:val="24"/>
        </w:rPr>
      </w:pPr>
      <w:r w:rsidRPr="008C22E5">
        <w:rPr>
          <w:rFonts w:ascii="Times New Roman" w:hAnsi="Times New Roman"/>
          <w:sz w:val="28"/>
          <w:szCs w:val="24"/>
        </w:rPr>
        <w:t xml:space="preserve">ФГБОУ ВО Казанский государственный медицинский университет </w:t>
      </w:r>
    </w:p>
    <w:p w14:paraId="47975088" w14:textId="77777777" w:rsidR="00630D6C" w:rsidRPr="008C22E5" w:rsidRDefault="00630D6C" w:rsidP="00630D6C">
      <w:pPr>
        <w:spacing w:after="0" w:line="240" w:lineRule="auto"/>
        <w:ind w:left="40"/>
        <w:jc w:val="center"/>
        <w:rPr>
          <w:rFonts w:ascii="Times New Roman" w:hAnsi="Times New Roman"/>
          <w:sz w:val="28"/>
          <w:szCs w:val="24"/>
        </w:rPr>
      </w:pPr>
      <w:r w:rsidRPr="008C22E5">
        <w:rPr>
          <w:rFonts w:ascii="Times New Roman" w:hAnsi="Times New Roman"/>
          <w:sz w:val="28"/>
          <w:szCs w:val="24"/>
        </w:rPr>
        <w:t>Министерств</w:t>
      </w:r>
      <w:r>
        <w:rPr>
          <w:rFonts w:ascii="Times New Roman" w:hAnsi="Times New Roman"/>
          <w:sz w:val="28"/>
          <w:szCs w:val="24"/>
        </w:rPr>
        <w:t>а</w:t>
      </w:r>
      <w:r w:rsidRPr="008C22E5">
        <w:rPr>
          <w:rFonts w:ascii="Times New Roman" w:hAnsi="Times New Roman"/>
          <w:sz w:val="28"/>
          <w:szCs w:val="24"/>
        </w:rPr>
        <w:t xml:space="preserve"> Здравоохранения РФ</w:t>
      </w:r>
    </w:p>
    <w:p w14:paraId="4C5DDA94" w14:textId="77777777" w:rsidR="00630D6C" w:rsidRPr="008C22E5" w:rsidRDefault="00630D6C" w:rsidP="006A26B3">
      <w:pPr>
        <w:spacing w:after="0" w:line="365" w:lineRule="exact"/>
        <w:ind w:left="40"/>
        <w:jc w:val="center"/>
        <w:rPr>
          <w:rFonts w:ascii="Times New Roman" w:hAnsi="Times New Roman"/>
          <w:sz w:val="28"/>
          <w:szCs w:val="24"/>
        </w:rPr>
      </w:pPr>
    </w:p>
    <w:p w14:paraId="204D1746" w14:textId="77777777" w:rsidR="006A26B3" w:rsidRPr="008C22E5" w:rsidRDefault="006A26B3" w:rsidP="006A26B3">
      <w:pPr>
        <w:spacing w:after="0" w:line="365" w:lineRule="exact"/>
        <w:ind w:left="40"/>
        <w:jc w:val="center"/>
        <w:rPr>
          <w:rFonts w:ascii="Times New Roman" w:hAnsi="Times New Roman"/>
          <w:sz w:val="28"/>
          <w:szCs w:val="24"/>
        </w:rPr>
      </w:pPr>
      <w:r w:rsidRPr="008C22E5">
        <w:rPr>
          <w:rFonts w:ascii="Times New Roman" w:hAnsi="Times New Roman"/>
          <w:sz w:val="28"/>
          <w:szCs w:val="24"/>
        </w:rPr>
        <w:t>Медико-фармацевтический колледж</w:t>
      </w:r>
    </w:p>
    <w:p w14:paraId="2ADD4A99" w14:textId="77777777" w:rsidR="006A26B3" w:rsidRDefault="006A26B3" w:rsidP="00630D6C">
      <w:pPr>
        <w:spacing w:before="1260" w:after="0"/>
        <w:contextualSpacing/>
        <w:rPr>
          <w:rFonts w:ascii="Times New Roman" w:hAnsi="Times New Roman"/>
          <w:sz w:val="28"/>
          <w:szCs w:val="24"/>
        </w:rPr>
      </w:pPr>
    </w:p>
    <w:p w14:paraId="0683A288" w14:textId="77777777" w:rsidR="006A26B3" w:rsidRDefault="006A26B3" w:rsidP="006A26B3">
      <w:pPr>
        <w:spacing w:before="1260" w:after="0"/>
        <w:ind w:left="40"/>
        <w:contextualSpacing/>
        <w:jc w:val="center"/>
        <w:rPr>
          <w:rFonts w:ascii="Times New Roman" w:hAnsi="Times New Roman"/>
          <w:sz w:val="28"/>
          <w:szCs w:val="24"/>
        </w:rPr>
      </w:pPr>
    </w:p>
    <w:p w14:paraId="02FEF1CF" w14:textId="77777777" w:rsidR="006A26B3" w:rsidRDefault="006A26B3" w:rsidP="006A26B3">
      <w:pPr>
        <w:spacing w:before="1260" w:after="0"/>
        <w:ind w:left="40"/>
        <w:contextualSpacing/>
        <w:jc w:val="center"/>
        <w:rPr>
          <w:rFonts w:ascii="Times New Roman" w:hAnsi="Times New Roman"/>
          <w:sz w:val="28"/>
          <w:szCs w:val="24"/>
        </w:rPr>
      </w:pPr>
    </w:p>
    <w:p w14:paraId="098F40BC" w14:textId="77777777" w:rsidR="006A26B3" w:rsidRPr="008C22E5" w:rsidRDefault="006A26B3" w:rsidP="006A26B3">
      <w:pPr>
        <w:spacing w:before="1260" w:after="0"/>
        <w:ind w:left="40"/>
        <w:contextualSpacing/>
        <w:jc w:val="center"/>
        <w:rPr>
          <w:rFonts w:ascii="Times New Roman" w:hAnsi="Times New Roman"/>
          <w:sz w:val="28"/>
          <w:szCs w:val="24"/>
        </w:rPr>
      </w:pPr>
      <w:r w:rsidRPr="008C22E5">
        <w:rPr>
          <w:rFonts w:ascii="Times New Roman" w:hAnsi="Times New Roman"/>
          <w:sz w:val="28"/>
          <w:szCs w:val="24"/>
        </w:rPr>
        <w:t>Методическая разработка</w:t>
      </w:r>
    </w:p>
    <w:p w14:paraId="57B3180E" w14:textId="0A9888D1" w:rsidR="006A26B3" w:rsidRDefault="006A26B3" w:rsidP="006A26B3">
      <w:pPr>
        <w:spacing w:after="0"/>
        <w:ind w:left="40"/>
        <w:contextualSpacing/>
        <w:jc w:val="center"/>
        <w:rPr>
          <w:rFonts w:ascii="Times New Roman" w:hAnsi="Times New Roman"/>
          <w:sz w:val="28"/>
          <w:szCs w:val="24"/>
        </w:rPr>
      </w:pPr>
      <w:r w:rsidRPr="008C22E5">
        <w:rPr>
          <w:rFonts w:ascii="Times New Roman" w:hAnsi="Times New Roman"/>
          <w:sz w:val="28"/>
          <w:szCs w:val="24"/>
        </w:rPr>
        <w:t>для преподавателей к теоретическому занятию</w:t>
      </w:r>
      <w:r>
        <w:rPr>
          <w:rFonts w:ascii="Times New Roman" w:hAnsi="Times New Roman"/>
          <w:sz w:val="28"/>
          <w:szCs w:val="24"/>
        </w:rPr>
        <w:t xml:space="preserve"> № </w:t>
      </w:r>
      <w:r w:rsidR="007319FB">
        <w:rPr>
          <w:rFonts w:ascii="Times New Roman" w:hAnsi="Times New Roman"/>
          <w:sz w:val="28"/>
          <w:szCs w:val="24"/>
        </w:rPr>
        <w:t>3</w:t>
      </w:r>
      <w:r w:rsidR="00630D6C">
        <w:rPr>
          <w:rFonts w:ascii="Times New Roman" w:hAnsi="Times New Roman"/>
          <w:sz w:val="28"/>
          <w:szCs w:val="24"/>
        </w:rPr>
        <w:t>-4</w:t>
      </w:r>
    </w:p>
    <w:p w14:paraId="0CAEC4EB" w14:textId="77777777" w:rsidR="006A26B3" w:rsidRPr="008C22E5" w:rsidRDefault="006A26B3" w:rsidP="006A26B3">
      <w:pPr>
        <w:spacing w:after="0" w:line="571" w:lineRule="exact"/>
        <w:ind w:left="40"/>
        <w:jc w:val="center"/>
        <w:rPr>
          <w:rFonts w:ascii="Times New Roman" w:hAnsi="Times New Roman"/>
          <w:sz w:val="28"/>
          <w:szCs w:val="24"/>
        </w:rPr>
      </w:pPr>
    </w:p>
    <w:p w14:paraId="27C52EE2" w14:textId="77777777" w:rsidR="00F17D01" w:rsidRDefault="00BE5A17" w:rsidP="006A26B3">
      <w:pPr>
        <w:keepNext/>
        <w:keepLines/>
        <w:spacing w:after="0" w:line="571" w:lineRule="exact"/>
        <w:ind w:left="40"/>
        <w:jc w:val="center"/>
        <w:outlineLvl w:val="0"/>
        <w:rPr>
          <w:rFonts w:ascii="Times New Roman" w:hAnsi="Times New Roman"/>
          <w:b/>
          <w:bCs/>
          <w:sz w:val="32"/>
          <w:szCs w:val="28"/>
        </w:rPr>
      </w:pPr>
      <w:r>
        <w:rPr>
          <w:rFonts w:ascii="Times New Roman" w:hAnsi="Times New Roman"/>
          <w:b/>
          <w:bCs/>
          <w:sz w:val="32"/>
          <w:szCs w:val="28"/>
        </w:rPr>
        <w:t xml:space="preserve"> </w:t>
      </w:r>
    </w:p>
    <w:p w14:paraId="3281F5B2" w14:textId="77777777" w:rsidR="00630D6C" w:rsidRPr="008C22E5" w:rsidRDefault="00630D6C" w:rsidP="00630D6C">
      <w:pPr>
        <w:keepNext/>
        <w:keepLines/>
        <w:spacing w:after="0" w:line="571" w:lineRule="exact"/>
        <w:ind w:left="40"/>
        <w:jc w:val="center"/>
        <w:outlineLvl w:val="0"/>
        <w:rPr>
          <w:rFonts w:ascii="Times New Roman" w:hAnsi="Times New Roman"/>
          <w:b/>
          <w:bCs/>
          <w:sz w:val="32"/>
          <w:szCs w:val="28"/>
        </w:rPr>
      </w:pPr>
      <w:bookmarkStart w:id="0" w:name="bookmark2"/>
      <w:r w:rsidRPr="008C22E5">
        <w:rPr>
          <w:rFonts w:ascii="Times New Roman" w:hAnsi="Times New Roman"/>
          <w:b/>
          <w:bCs/>
          <w:sz w:val="32"/>
          <w:szCs w:val="28"/>
        </w:rPr>
        <w:t>Тема</w:t>
      </w:r>
      <w:r>
        <w:rPr>
          <w:rFonts w:ascii="Times New Roman" w:hAnsi="Times New Roman"/>
          <w:b/>
          <w:bCs/>
          <w:sz w:val="32"/>
          <w:szCs w:val="28"/>
        </w:rPr>
        <w:t xml:space="preserve"> 1.1.2. </w:t>
      </w:r>
      <w:r w:rsidRPr="00331E98">
        <w:rPr>
          <w:rFonts w:ascii="Times New Roman" w:hAnsi="Times New Roman"/>
          <w:b/>
          <w:bCs/>
          <w:sz w:val="32"/>
          <w:szCs w:val="28"/>
        </w:rPr>
        <w:t>Качеств</w:t>
      </w:r>
      <w:r>
        <w:rPr>
          <w:rFonts w:ascii="Times New Roman" w:hAnsi="Times New Roman"/>
          <w:b/>
          <w:bCs/>
          <w:sz w:val="32"/>
          <w:szCs w:val="28"/>
        </w:rPr>
        <w:t>о лекарственных препаратов и товаров аптечного ассортимента</w:t>
      </w:r>
      <w:r w:rsidRPr="00331E98">
        <w:rPr>
          <w:rFonts w:ascii="Times New Roman" w:hAnsi="Times New Roman"/>
          <w:b/>
          <w:bCs/>
          <w:sz w:val="32"/>
          <w:szCs w:val="28"/>
        </w:rPr>
        <w:t>: упаковка, маркировка.</w:t>
      </w:r>
    </w:p>
    <w:p w14:paraId="3EBB86FB" w14:textId="77777777" w:rsidR="00630D6C" w:rsidRPr="008C22E5" w:rsidRDefault="00630D6C" w:rsidP="00630D6C">
      <w:pPr>
        <w:keepNext/>
        <w:keepLines/>
        <w:spacing w:after="0" w:line="571" w:lineRule="exact"/>
        <w:ind w:left="40"/>
        <w:jc w:val="center"/>
        <w:outlineLvl w:val="0"/>
        <w:rPr>
          <w:rFonts w:ascii="Times New Roman" w:hAnsi="Times New Roman"/>
          <w:sz w:val="28"/>
          <w:szCs w:val="24"/>
        </w:rPr>
      </w:pPr>
    </w:p>
    <w:p w14:paraId="3B361271" w14:textId="77777777" w:rsidR="00630D6C" w:rsidRPr="008C22E5" w:rsidRDefault="00630D6C" w:rsidP="00630D6C">
      <w:pPr>
        <w:spacing w:after="0" w:line="365" w:lineRule="exact"/>
        <w:ind w:left="40"/>
        <w:jc w:val="center"/>
        <w:rPr>
          <w:rFonts w:ascii="Times New Roman" w:hAnsi="Times New Roman"/>
          <w:b/>
          <w:sz w:val="28"/>
          <w:szCs w:val="24"/>
        </w:rPr>
      </w:pPr>
      <w:r w:rsidRPr="008C22E5">
        <w:rPr>
          <w:rFonts w:ascii="Times New Roman" w:hAnsi="Times New Roman"/>
          <w:b/>
          <w:sz w:val="28"/>
          <w:szCs w:val="24"/>
        </w:rPr>
        <w:t>ПМ 0</w:t>
      </w:r>
      <w:r>
        <w:rPr>
          <w:rFonts w:ascii="Times New Roman" w:hAnsi="Times New Roman"/>
          <w:b/>
          <w:sz w:val="28"/>
          <w:szCs w:val="24"/>
        </w:rPr>
        <w:t>1</w:t>
      </w:r>
      <w:r w:rsidRPr="008C22E5">
        <w:rPr>
          <w:rFonts w:ascii="Times New Roman" w:hAnsi="Times New Roman"/>
          <w:b/>
          <w:sz w:val="28"/>
          <w:szCs w:val="24"/>
        </w:rPr>
        <w:t xml:space="preserve">. </w:t>
      </w:r>
      <w:r>
        <w:rPr>
          <w:rFonts w:ascii="Times New Roman" w:hAnsi="Times New Roman"/>
          <w:b/>
          <w:sz w:val="28"/>
          <w:szCs w:val="24"/>
        </w:rPr>
        <w:t>Реализация лекарственных средств и товаров аптечного ассортимента</w:t>
      </w:r>
    </w:p>
    <w:p w14:paraId="246E48ED" w14:textId="77777777" w:rsidR="00630D6C" w:rsidRPr="008C22E5" w:rsidRDefault="00630D6C" w:rsidP="00630D6C">
      <w:pPr>
        <w:spacing w:after="0" w:line="365" w:lineRule="exact"/>
        <w:ind w:left="40"/>
        <w:jc w:val="center"/>
        <w:rPr>
          <w:rFonts w:ascii="Times New Roman" w:hAnsi="Times New Roman"/>
          <w:b/>
          <w:sz w:val="28"/>
          <w:szCs w:val="24"/>
        </w:rPr>
      </w:pPr>
    </w:p>
    <w:p w14:paraId="35F077B4" w14:textId="77777777" w:rsidR="00630D6C" w:rsidRDefault="00630D6C" w:rsidP="00630D6C">
      <w:pPr>
        <w:spacing w:after="0" w:line="365" w:lineRule="exact"/>
        <w:ind w:left="40"/>
        <w:jc w:val="center"/>
        <w:rPr>
          <w:rFonts w:ascii="Times New Roman" w:hAnsi="Times New Roman"/>
          <w:b/>
          <w:sz w:val="28"/>
          <w:szCs w:val="24"/>
        </w:rPr>
      </w:pPr>
      <w:r w:rsidRPr="006A26B3">
        <w:rPr>
          <w:rFonts w:ascii="Times New Roman" w:hAnsi="Times New Roman"/>
          <w:b/>
          <w:sz w:val="28"/>
          <w:szCs w:val="24"/>
        </w:rPr>
        <w:t xml:space="preserve">МДК </w:t>
      </w:r>
      <w:r>
        <w:rPr>
          <w:rFonts w:ascii="Times New Roman" w:hAnsi="Times New Roman"/>
          <w:b/>
          <w:sz w:val="28"/>
          <w:szCs w:val="24"/>
        </w:rPr>
        <w:t xml:space="preserve">01.02. </w:t>
      </w:r>
      <w:r w:rsidRPr="00E16260">
        <w:rPr>
          <w:rFonts w:ascii="Times New Roman" w:hAnsi="Times New Roman"/>
          <w:b/>
          <w:sz w:val="28"/>
          <w:szCs w:val="24"/>
        </w:rPr>
        <w:t>Розничная торговля лекарственными препаратами и отпуск лекарственных препаратов и товаров аптечного ассортимента</w:t>
      </w:r>
    </w:p>
    <w:p w14:paraId="077ACDF5" w14:textId="77777777" w:rsidR="006A26B3" w:rsidRDefault="006A26B3" w:rsidP="006A26B3">
      <w:pPr>
        <w:spacing w:after="0" w:line="365" w:lineRule="exact"/>
        <w:ind w:left="40"/>
        <w:jc w:val="center"/>
        <w:rPr>
          <w:rFonts w:ascii="Times New Roman" w:hAnsi="Times New Roman"/>
          <w:b/>
          <w:sz w:val="28"/>
          <w:szCs w:val="24"/>
        </w:rPr>
      </w:pPr>
    </w:p>
    <w:p w14:paraId="0D3BDC5D" w14:textId="77777777" w:rsidR="00F17D01" w:rsidRDefault="00F17D01" w:rsidP="006A26B3">
      <w:pPr>
        <w:spacing w:after="0" w:line="365" w:lineRule="exact"/>
        <w:ind w:left="40"/>
        <w:jc w:val="center"/>
        <w:rPr>
          <w:rFonts w:ascii="Times New Roman" w:hAnsi="Times New Roman"/>
          <w:b/>
          <w:sz w:val="28"/>
          <w:szCs w:val="24"/>
        </w:rPr>
      </w:pPr>
    </w:p>
    <w:p w14:paraId="4C81A3A4" w14:textId="77777777" w:rsidR="00F17D01" w:rsidRDefault="00F17D01" w:rsidP="006A26B3">
      <w:pPr>
        <w:spacing w:after="0" w:line="365" w:lineRule="exact"/>
        <w:ind w:left="40"/>
        <w:jc w:val="center"/>
        <w:rPr>
          <w:rFonts w:ascii="Times New Roman" w:hAnsi="Times New Roman"/>
          <w:b/>
          <w:sz w:val="28"/>
          <w:szCs w:val="24"/>
        </w:rPr>
      </w:pPr>
    </w:p>
    <w:p w14:paraId="246FABD6" w14:textId="77777777" w:rsidR="006A26B3" w:rsidRPr="008C22E5" w:rsidRDefault="006A26B3" w:rsidP="006A26B3">
      <w:pPr>
        <w:spacing w:after="0" w:line="365" w:lineRule="exact"/>
        <w:ind w:left="40"/>
        <w:jc w:val="center"/>
        <w:rPr>
          <w:rFonts w:ascii="Times New Roman" w:hAnsi="Times New Roman"/>
          <w:sz w:val="28"/>
          <w:szCs w:val="24"/>
        </w:rPr>
      </w:pPr>
    </w:p>
    <w:p w14:paraId="6B2001BD" w14:textId="77777777" w:rsidR="006A26B3" w:rsidRDefault="006A26B3" w:rsidP="006A26B3">
      <w:pPr>
        <w:spacing w:after="0" w:line="365" w:lineRule="exact"/>
        <w:ind w:left="40"/>
        <w:jc w:val="right"/>
        <w:rPr>
          <w:rFonts w:ascii="Times New Roman" w:hAnsi="Times New Roman"/>
          <w:sz w:val="28"/>
          <w:szCs w:val="24"/>
        </w:rPr>
      </w:pPr>
      <w:r w:rsidRPr="008C22E5">
        <w:rPr>
          <w:rFonts w:ascii="Times New Roman" w:hAnsi="Times New Roman"/>
          <w:sz w:val="28"/>
          <w:szCs w:val="24"/>
        </w:rPr>
        <w:t xml:space="preserve">Составитель: </w:t>
      </w:r>
      <w:r>
        <w:rPr>
          <w:rFonts w:ascii="Times New Roman" w:hAnsi="Times New Roman"/>
          <w:sz w:val="28"/>
          <w:szCs w:val="24"/>
        </w:rPr>
        <w:t>О.С. Калинина</w:t>
      </w:r>
    </w:p>
    <w:p w14:paraId="45EF9710" w14:textId="77777777" w:rsidR="00C00E5B" w:rsidRPr="008C22E5" w:rsidRDefault="00C00E5B" w:rsidP="006A26B3">
      <w:pPr>
        <w:spacing w:after="0" w:line="365" w:lineRule="exact"/>
        <w:ind w:left="40"/>
        <w:jc w:val="right"/>
        <w:rPr>
          <w:rFonts w:ascii="Times New Roman" w:hAnsi="Times New Roman"/>
          <w:sz w:val="28"/>
          <w:szCs w:val="24"/>
        </w:rPr>
      </w:pPr>
    </w:p>
    <w:p w14:paraId="1568B85A" w14:textId="77777777" w:rsidR="00630D6C" w:rsidRPr="003D12E4" w:rsidRDefault="00630D6C" w:rsidP="00630D6C">
      <w:pPr>
        <w:spacing w:after="0" w:line="365" w:lineRule="exact"/>
        <w:jc w:val="right"/>
        <w:rPr>
          <w:rFonts w:ascii="Times New Roman" w:hAnsi="Times New Roman"/>
          <w:sz w:val="24"/>
          <w:szCs w:val="24"/>
        </w:rPr>
      </w:pPr>
      <w:r w:rsidRPr="003D12E4">
        <w:rPr>
          <w:rFonts w:ascii="Times New Roman" w:hAnsi="Times New Roman"/>
          <w:sz w:val="24"/>
          <w:szCs w:val="24"/>
        </w:rPr>
        <w:t xml:space="preserve">Методическая разработка рассмотрена на заседании ЦМК </w:t>
      </w:r>
      <w:r>
        <w:rPr>
          <w:rFonts w:ascii="Times New Roman" w:hAnsi="Times New Roman"/>
          <w:sz w:val="24"/>
          <w:szCs w:val="24"/>
        </w:rPr>
        <w:t>профессиональных модулей по специальности «Фармация»</w:t>
      </w:r>
    </w:p>
    <w:p w14:paraId="6D75052C" w14:textId="77777777" w:rsidR="00630D6C" w:rsidRPr="003D12E4" w:rsidRDefault="00630D6C" w:rsidP="00630D6C">
      <w:pPr>
        <w:spacing w:after="0" w:line="365" w:lineRule="exact"/>
        <w:jc w:val="right"/>
        <w:rPr>
          <w:rFonts w:ascii="Times New Roman" w:hAnsi="Times New Roman"/>
          <w:sz w:val="24"/>
          <w:szCs w:val="24"/>
        </w:rPr>
      </w:pPr>
      <w:r w:rsidRPr="003D12E4">
        <w:rPr>
          <w:rFonts w:ascii="Times New Roman" w:hAnsi="Times New Roman"/>
          <w:sz w:val="24"/>
          <w:szCs w:val="24"/>
        </w:rPr>
        <w:t>Протокол заседания №_____ от «____» ________________20</w:t>
      </w:r>
      <w:r>
        <w:rPr>
          <w:rFonts w:ascii="Times New Roman" w:hAnsi="Times New Roman"/>
          <w:sz w:val="24"/>
          <w:szCs w:val="24"/>
        </w:rPr>
        <w:t>24</w:t>
      </w:r>
      <w:r w:rsidRPr="003D12E4">
        <w:rPr>
          <w:rFonts w:ascii="Times New Roman" w:hAnsi="Times New Roman"/>
          <w:sz w:val="24"/>
          <w:szCs w:val="24"/>
        </w:rPr>
        <w:t xml:space="preserve"> г.</w:t>
      </w:r>
    </w:p>
    <w:p w14:paraId="00BB9FCE" w14:textId="77777777" w:rsidR="00C00E5B" w:rsidRDefault="00C00E5B" w:rsidP="00C00E5B">
      <w:pPr>
        <w:spacing w:after="0" w:line="365" w:lineRule="exact"/>
        <w:rPr>
          <w:rFonts w:ascii="Times New Roman" w:hAnsi="Times New Roman"/>
          <w:sz w:val="24"/>
          <w:szCs w:val="24"/>
        </w:rPr>
      </w:pPr>
    </w:p>
    <w:p w14:paraId="38EE55FD" w14:textId="77777777" w:rsidR="00C00E5B" w:rsidRDefault="00C00E5B" w:rsidP="00C00E5B">
      <w:pPr>
        <w:spacing w:before="1260" w:after="0"/>
        <w:ind w:left="40"/>
        <w:contextualSpacing/>
        <w:jc w:val="center"/>
        <w:rPr>
          <w:rFonts w:ascii="Times New Roman" w:hAnsi="Times New Roman"/>
          <w:sz w:val="28"/>
          <w:szCs w:val="24"/>
        </w:rPr>
      </w:pPr>
    </w:p>
    <w:p w14:paraId="2A658E93" w14:textId="77777777" w:rsidR="00C00E5B" w:rsidRDefault="00C00E5B" w:rsidP="00C00E5B">
      <w:pPr>
        <w:spacing w:before="1260" w:after="0"/>
        <w:ind w:left="40"/>
        <w:contextualSpacing/>
        <w:jc w:val="center"/>
        <w:rPr>
          <w:rFonts w:ascii="Times New Roman" w:hAnsi="Times New Roman"/>
          <w:sz w:val="28"/>
          <w:szCs w:val="24"/>
        </w:rPr>
      </w:pPr>
      <w:r>
        <w:rPr>
          <w:rFonts w:ascii="Times New Roman" w:hAnsi="Times New Roman"/>
          <w:sz w:val="28"/>
          <w:szCs w:val="24"/>
        </w:rPr>
        <w:t>специальность 33.02.01 «Фармация»</w:t>
      </w:r>
    </w:p>
    <w:p w14:paraId="55D20433" w14:textId="77777777" w:rsidR="00F17D01" w:rsidRPr="00F17D01" w:rsidRDefault="00F17D01" w:rsidP="000C5076">
      <w:pPr>
        <w:spacing w:before="1260" w:after="0"/>
        <w:contextualSpacing/>
        <w:rPr>
          <w:rFonts w:ascii="Times New Roman" w:hAnsi="Times New Roman"/>
          <w:sz w:val="28"/>
          <w:szCs w:val="24"/>
        </w:rPr>
      </w:pPr>
    </w:p>
    <w:p w14:paraId="74F8009A" w14:textId="34FD88EA" w:rsidR="006A26B3" w:rsidRDefault="000B7B75" w:rsidP="006A26B3">
      <w:pPr>
        <w:spacing w:before="1260" w:after="5880" w:line="365" w:lineRule="exact"/>
        <w:ind w:left="40"/>
        <w:jc w:val="center"/>
        <w:rPr>
          <w:rFonts w:ascii="Times New Roman" w:hAnsi="Times New Roman"/>
          <w:b/>
          <w:bCs/>
          <w:sz w:val="24"/>
          <w:szCs w:val="24"/>
        </w:rPr>
      </w:pPr>
      <w:r>
        <w:rPr>
          <w:rFonts w:ascii="Times New Roman" w:hAnsi="Times New Roman"/>
          <w:b/>
          <w:bCs/>
          <w:sz w:val="24"/>
          <w:szCs w:val="24"/>
        </w:rPr>
        <w:t>Казань 20</w:t>
      </w:r>
      <w:r w:rsidR="00630D6C">
        <w:rPr>
          <w:rFonts w:ascii="Times New Roman" w:hAnsi="Times New Roman"/>
          <w:b/>
          <w:bCs/>
          <w:sz w:val="24"/>
          <w:szCs w:val="24"/>
        </w:rPr>
        <w:t>24</w:t>
      </w:r>
      <w:r w:rsidR="006A26B3">
        <w:rPr>
          <w:rFonts w:ascii="Times New Roman" w:hAnsi="Times New Roman"/>
          <w:b/>
          <w:bCs/>
          <w:sz w:val="24"/>
          <w:szCs w:val="24"/>
        </w:rPr>
        <w:t>г.</w:t>
      </w:r>
      <w:bookmarkEnd w:id="0"/>
    </w:p>
    <w:p w14:paraId="12AE0654" w14:textId="34BA39FD" w:rsidR="00F17D01" w:rsidRDefault="00F17D01" w:rsidP="00776855">
      <w:pPr>
        <w:keepNext/>
        <w:keepLines/>
        <w:spacing w:after="40" w:line="270" w:lineRule="exact"/>
        <w:outlineLvl w:val="0"/>
        <w:rPr>
          <w:rFonts w:ascii="Times New Roman" w:hAnsi="Times New Roman"/>
          <w:b/>
          <w:sz w:val="24"/>
          <w:szCs w:val="28"/>
        </w:rPr>
      </w:pPr>
    </w:p>
    <w:p w14:paraId="4550A3A8" w14:textId="0FA016BB" w:rsidR="00630D6C" w:rsidRDefault="006A26B3" w:rsidP="00630D6C">
      <w:pPr>
        <w:keepNext/>
        <w:keepLines/>
        <w:spacing w:after="40" w:line="270" w:lineRule="exact"/>
        <w:jc w:val="center"/>
        <w:outlineLvl w:val="0"/>
        <w:rPr>
          <w:rFonts w:ascii="Times New Roman" w:hAnsi="Times New Roman"/>
          <w:b/>
          <w:sz w:val="24"/>
          <w:szCs w:val="28"/>
        </w:rPr>
      </w:pPr>
      <w:r>
        <w:rPr>
          <w:rFonts w:ascii="Times New Roman" w:hAnsi="Times New Roman"/>
          <w:b/>
          <w:sz w:val="24"/>
          <w:szCs w:val="28"/>
        </w:rPr>
        <w:t>Тема 1.</w:t>
      </w:r>
      <w:r w:rsidR="00630D6C">
        <w:rPr>
          <w:rFonts w:ascii="Times New Roman" w:hAnsi="Times New Roman"/>
          <w:b/>
          <w:sz w:val="24"/>
          <w:szCs w:val="28"/>
        </w:rPr>
        <w:t>1.2</w:t>
      </w:r>
      <w:r w:rsidR="000C5076">
        <w:rPr>
          <w:rFonts w:ascii="Times New Roman" w:hAnsi="Times New Roman"/>
          <w:b/>
          <w:sz w:val="24"/>
          <w:szCs w:val="28"/>
        </w:rPr>
        <w:t xml:space="preserve">. </w:t>
      </w:r>
      <w:r w:rsidR="00630D6C" w:rsidRPr="00630D6C">
        <w:rPr>
          <w:rFonts w:ascii="Times New Roman" w:hAnsi="Times New Roman"/>
          <w:b/>
          <w:sz w:val="24"/>
          <w:szCs w:val="28"/>
        </w:rPr>
        <w:t>Качество лекарственных препаратов и товаров аптечного ассортимента: упаковка, маркировка.</w:t>
      </w:r>
    </w:p>
    <w:p w14:paraId="5CCFB8E4" w14:textId="77777777" w:rsidR="00630D6C" w:rsidRDefault="00630D6C" w:rsidP="00630D6C">
      <w:pPr>
        <w:keepNext/>
        <w:keepLines/>
        <w:spacing w:after="40" w:line="270" w:lineRule="exact"/>
        <w:jc w:val="center"/>
        <w:outlineLvl w:val="0"/>
        <w:rPr>
          <w:rFonts w:ascii="Times New Roman" w:hAnsi="Times New Roman"/>
          <w:b/>
          <w:sz w:val="24"/>
          <w:szCs w:val="28"/>
        </w:rPr>
      </w:pPr>
    </w:p>
    <w:p w14:paraId="294BF73B" w14:textId="41A35001" w:rsidR="00630D6C" w:rsidRDefault="00630D6C" w:rsidP="00630D6C">
      <w:pPr>
        <w:keepNext/>
        <w:keepLines/>
        <w:spacing w:after="40" w:line="270" w:lineRule="exact"/>
        <w:jc w:val="center"/>
        <w:outlineLvl w:val="0"/>
        <w:rPr>
          <w:rFonts w:ascii="Times New Roman" w:hAnsi="Times New Roman"/>
          <w:b/>
          <w:sz w:val="24"/>
          <w:szCs w:val="28"/>
        </w:rPr>
      </w:pPr>
      <w:r w:rsidRPr="008E1666">
        <w:rPr>
          <w:rFonts w:ascii="Times New Roman" w:hAnsi="Times New Roman"/>
          <w:b/>
          <w:sz w:val="24"/>
          <w:szCs w:val="28"/>
        </w:rPr>
        <w:t>План теоретического занятия</w:t>
      </w:r>
    </w:p>
    <w:p w14:paraId="62586BAC" w14:textId="77777777" w:rsidR="00630D6C" w:rsidRDefault="00630D6C" w:rsidP="00630D6C">
      <w:pPr>
        <w:pStyle w:val="a5"/>
        <w:numPr>
          <w:ilvl w:val="0"/>
          <w:numId w:val="7"/>
        </w:numPr>
        <w:spacing w:after="0"/>
        <w:ind w:left="426" w:right="320"/>
        <w:jc w:val="both"/>
        <w:rPr>
          <w:szCs w:val="28"/>
        </w:rPr>
      </w:pPr>
      <w:r w:rsidRPr="003150DC">
        <w:rPr>
          <w:szCs w:val="28"/>
        </w:rPr>
        <w:t>Понят</w:t>
      </w:r>
      <w:r>
        <w:rPr>
          <w:szCs w:val="28"/>
        </w:rPr>
        <w:t>ие качества товара, показатели качества</w:t>
      </w:r>
    </w:p>
    <w:p w14:paraId="75278C22" w14:textId="77777777" w:rsidR="00630D6C" w:rsidRDefault="00630D6C" w:rsidP="00630D6C">
      <w:pPr>
        <w:pStyle w:val="a5"/>
        <w:numPr>
          <w:ilvl w:val="0"/>
          <w:numId w:val="7"/>
        </w:numPr>
        <w:spacing w:after="0"/>
        <w:ind w:left="426" w:right="320"/>
        <w:jc w:val="both"/>
        <w:rPr>
          <w:szCs w:val="28"/>
        </w:rPr>
      </w:pPr>
      <w:r>
        <w:rPr>
          <w:szCs w:val="28"/>
        </w:rPr>
        <w:t>Упаковка товаров аптечного ассортимента</w:t>
      </w:r>
    </w:p>
    <w:p w14:paraId="78E2A11E" w14:textId="4E4577E1" w:rsidR="00630D6C" w:rsidRPr="00630D6C" w:rsidRDefault="00630D6C" w:rsidP="00630D6C">
      <w:pPr>
        <w:pStyle w:val="a5"/>
        <w:numPr>
          <w:ilvl w:val="0"/>
          <w:numId w:val="7"/>
        </w:numPr>
        <w:spacing w:after="0"/>
        <w:ind w:left="426" w:right="320"/>
        <w:jc w:val="both"/>
        <w:rPr>
          <w:szCs w:val="28"/>
        </w:rPr>
      </w:pPr>
      <w:r>
        <w:rPr>
          <w:szCs w:val="28"/>
        </w:rPr>
        <w:t>Маркировка товаров аптечного ассортимента</w:t>
      </w:r>
    </w:p>
    <w:p w14:paraId="56FAD265" w14:textId="77777777" w:rsidR="006A26B3" w:rsidRPr="008E1666" w:rsidRDefault="006A26B3" w:rsidP="006A26B3">
      <w:pPr>
        <w:keepNext/>
        <w:keepLines/>
        <w:spacing w:after="40" w:line="270" w:lineRule="exact"/>
        <w:jc w:val="center"/>
        <w:outlineLvl w:val="0"/>
        <w:rPr>
          <w:rFonts w:ascii="Times New Roman" w:hAnsi="Times New Roman"/>
          <w:b/>
          <w:bCs/>
          <w:sz w:val="24"/>
          <w:szCs w:val="28"/>
        </w:rPr>
      </w:pPr>
    </w:p>
    <w:p w14:paraId="6F665F54" w14:textId="77777777" w:rsidR="006A26B3" w:rsidRDefault="007319FB" w:rsidP="006A26B3">
      <w:pPr>
        <w:keepNext/>
        <w:keepLines/>
        <w:spacing w:after="40" w:line="270" w:lineRule="exact"/>
        <w:outlineLvl w:val="0"/>
        <w:rPr>
          <w:rFonts w:ascii="Times New Roman" w:hAnsi="Times New Roman"/>
          <w:b/>
          <w:sz w:val="24"/>
          <w:szCs w:val="28"/>
        </w:rPr>
      </w:pPr>
      <w:r>
        <w:rPr>
          <w:rFonts w:ascii="Times New Roman" w:hAnsi="Times New Roman"/>
          <w:b/>
          <w:sz w:val="24"/>
          <w:szCs w:val="28"/>
        </w:rPr>
        <w:t>Занятие №3</w:t>
      </w:r>
    </w:p>
    <w:p w14:paraId="45641645" w14:textId="77777777" w:rsidR="006A26B3" w:rsidRPr="0017589B" w:rsidRDefault="006A26B3" w:rsidP="006A26B3">
      <w:pPr>
        <w:keepNext/>
        <w:keepLines/>
        <w:spacing w:after="40" w:line="270" w:lineRule="exact"/>
        <w:contextualSpacing/>
        <w:outlineLvl w:val="0"/>
        <w:rPr>
          <w:rFonts w:ascii="Times New Roman" w:hAnsi="Times New Roman"/>
          <w:sz w:val="24"/>
          <w:szCs w:val="28"/>
        </w:rPr>
      </w:pPr>
      <w:r>
        <w:rPr>
          <w:rFonts w:ascii="Times New Roman" w:hAnsi="Times New Roman"/>
          <w:b/>
          <w:sz w:val="24"/>
          <w:szCs w:val="28"/>
        </w:rPr>
        <w:t xml:space="preserve">Тип занятия: </w:t>
      </w:r>
      <w:r w:rsidR="00D126BA">
        <w:rPr>
          <w:rFonts w:ascii="Times New Roman" w:hAnsi="Times New Roman"/>
          <w:sz w:val="24"/>
          <w:szCs w:val="28"/>
        </w:rPr>
        <w:t>комбинированное занятие</w:t>
      </w:r>
    </w:p>
    <w:p w14:paraId="2BB73F8B" w14:textId="77777777" w:rsidR="006A26B3" w:rsidRDefault="006A26B3" w:rsidP="006A26B3">
      <w:pPr>
        <w:keepNext/>
        <w:keepLines/>
        <w:spacing w:after="282" w:line="270" w:lineRule="exact"/>
        <w:contextualSpacing/>
        <w:outlineLvl w:val="0"/>
        <w:rPr>
          <w:rFonts w:ascii="Times New Roman" w:hAnsi="Times New Roman"/>
          <w:b/>
          <w:sz w:val="24"/>
          <w:szCs w:val="28"/>
        </w:rPr>
      </w:pPr>
      <w:r>
        <w:rPr>
          <w:rFonts w:ascii="Times New Roman" w:hAnsi="Times New Roman"/>
          <w:b/>
          <w:sz w:val="24"/>
          <w:szCs w:val="28"/>
        </w:rPr>
        <w:t>Цели занятия:</w:t>
      </w:r>
    </w:p>
    <w:p w14:paraId="300D6F3E" w14:textId="77777777" w:rsidR="006A26B3" w:rsidRDefault="006A26B3" w:rsidP="006A26B3">
      <w:pPr>
        <w:keepNext/>
        <w:keepLines/>
        <w:spacing w:after="282" w:line="240" w:lineRule="auto"/>
        <w:contextualSpacing/>
        <w:outlineLvl w:val="0"/>
        <w:rPr>
          <w:rFonts w:ascii="Times New Roman" w:hAnsi="Times New Roman"/>
          <w:b/>
          <w:sz w:val="24"/>
          <w:szCs w:val="28"/>
        </w:rPr>
      </w:pPr>
    </w:p>
    <w:p w14:paraId="0E717CC3" w14:textId="77777777" w:rsidR="006A26B3" w:rsidRDefault="006A26B3" w:rsidP="006A26B3">
      <w:pPr>
        <w:keepNext/>
        <w:keepLines/>
        <w:spacing w:after="282" w:line="240" w:lineRule="auto"/>
        <w:contextualSpacing/>
        <w:outlineLvl w:val="0"/>
        <w:rPr>
          <w:rFonts w:ascii="Times New Roman" w:hAnsi="Times New Roman"/>
          <w:b/>
          <w:sz w:val="24"/>
          <w:szCs w:val="28"/>
        </w:rPr>
      </w:pPr>
      <w:r>
        <w:rPr>
          <w:rFonts w:ascii="Times New Roman" w:hAnsi="Times New Roman"/>
          <w:b/>
          <w:sz w:val="24"/>
          <w:szCs w:val="28"/>
        </w:rPr>
        <w:t>Учебные:</w:t>
      </w:r>
    </w:p>
    <w:p w14:paraId="32CBF326" w14:textId="77777777" w:rsidR="006A26B3" w:rsidRDefault="006A26B3" w:rsidP="003150DC">
      <w:pPr>
        <w:pStyle w:val="a5"/>
        <w:keepNext/>
        <w:keepLines/>
        <w:numPr>
          <w:ilvl w:val="0"/>
          <w:numId w:val="2"/>
        </w:numPr>
        <w:spacing w:before="0" w:beforeAutospacing="0" w:after="282" w:afterAutospacing="0"/>
        <w:ind w:left="284" w:hanging="284"/>
        <w:contextualSpacing/>
        <w:jc w:val="both"/>
        <w:outlineLvl w:val="0"/>
        <w:rPr>
          <w:szCs w:val="28"/>
        </w:rPr>
      </w:pPr>
      <w:r>
        <w:rPr>
          <w:szCs w:val="28"/>
        </w:rPr>
        <w:t>Осво</w:t>
      </w:r>
      <w:r w:rsidR="00D126BA">
        <w:rPr>
          <w:szCs w:val="28"/>
        </w:rPr>
        <w:t>ить</w:t>
      </w:r>
      <w:r>
        <w:rPr>
          <w:szCs w:val="28"/>
        </w:rPr>
        <w:t xml:space="preserve"> общи</w:t>
      </w:r>
      <w:r w:rsidR="00D126BA">
        <w:rPr>
          <w:szCs w:val="28"/>
        </w:rPr>
        <w:t>е</w:t>
      </w:r>
      <w:r>
        <w:rPr>
          <w:szCs w:val="28"/>
        </w:rPr>
        <w:t xml:space="preserve"> и профессиональны</w:t>
      </w:r>
      <w:r w:rsidR="00D126BA">
        <w:rPr>
          <w:szCs w:val="28"/>
        </w:rPr>
        <w:t>е</w:t>
      </w:r>
      <w:r>
        <w:rPr>
          <w:szCs w:val="28"/>
        </w:rPr>
        <w:t xml:space="preserve"> компетенци</w:t>
      </w:r>
      <w:r w:rsidR="00D126BA">
        <w:rPr>
          <w:szCs w:val="28"/>
        </w:rPr>
        <w:t>и</w:t>
      </w:r>
    </w:p>
    <w:p w14:paraId="553BB605" w14:textId="77777777" w:rsidR="006A26B3" w:rsidRDefault="006A26B3" w:rsidP="003150DC">
      <w:pPr>
        <w:pStyle w:val="a5"/>
        <w:keepNext/>
        <w:keepLines/>
        <w:numPr>
          <w:ilvl w:val="0"/>
          <w:numId w:val="2"/>
        </w:numPr>
        <w:spacing w:before="0" w:beforeAutospacing="0" w:after="282" w:afterAutospacing="0"/>
        <w:ind w:left="284" w:hanging="284"/>
        <w:contextualSpacing/>
        <w:jc w:val="both"/>
        <w:outlineLvl w:val="0"/>
        <w:rPr>
          <w:szCs w:val="28"/>
        </w:rPr>
      </w:pPr>
      <w:r>
        <w:rPr>
          <w:szCs w:val="28"/>
        </w:rPr>
        <w:t>Добиться формирования знаний и способности применять знания в решении новых профессиональных задач</w:t>
      </w:r>
    </w:p>
    <w:p w14:paraId="6EC2C703" w14:textId="77777777" w:rsidR="006A26B3" w:rsidRDefault="006A26B3" w:rsidP="003150DC">
      <w:pPr>
        <w:pStyle w:val="a5"/>
        <w:keepNext/>
        <w:keepLines/>
        <w:numPr>
          <w:ilvl w:val="0"/>
          <w:numId w:val="2"/>
        </w:numPr>
        <w:spacing w:before="0" w:beforeAutospacing="0" w:after="282" w:afterAutospacing="0"/>
        <w:ind w:left="284" w:hanging="284"/>
        <w:contextualSpacing/>
        <w:jc w:val="both"/>
        <w:outlineLvl w:val="0"/>
        <w:rPr>
          <w:szCs w:val="28"/>
        </w:rPr>
      </w:pPr>
      <w:r>
        <w:rPr>
          <w:szCs w:val="28"/>
        </w:rPr>
        <w:t>Закрепить изучаемый материал</w:t>
      </w:r>
    </w:p>
    <w:p w14:paraId="4159BF31" w14:textId="62142983" w:rsidR="006A26B3" w:rsidRDefault="006A26B3" w:rsidP="003150DC">
      <w:pPr>
        <w:pStyle w:val="a5"/>
        <w:keepNext/>
        <w:keepLines/>
        <w:numPr>
          <w:ilvl w:val="0"/>
          <w:numId w:val="2"/>
        </w:numPr>
        <w:spacing w:before="0" w:beforeAutospacing="0" w:after="282" w:afterAutospacing="0"/>
        <w:ind w:left="284" w:hanging="284"/>
        <w:contextualSpacing/>
        <w:jc w:val="both"/>
        <w:outlineLvl w:val="0"/>
        <w:rPr>
          <w:szCs w:val="28"/>
        </w:rPr>
      </w:pPr>
      <w:r>
        <w:rPr>
          <w:szCs w:val="28"/>
        </w:rPr>
        <w:t xml:space="preserve">Проверить понимание материала </w:t>
      </w:r>
      <w:r w:rsidR="00630D6C">
        <w:rPr>
          <w:szCs w:val="28"/>
        </w:rPr>
        <w:t>обучающимися</w:t>
      </w:r>
      <w:r>
        <w:rPr>
          <w:szCs w:val="28"/>
        </w:rPr>
        <w:t>.</w:t>
      </w:r>
    </w:p>
    <w:p w14:paraId="2B089371" w14:textId="77777777" w:rsidR="006A26B3" w:rsidRPr="00863BBC" w:rsidRDefault="006A26B3" w:rsidP="006A26B3">
      <w:pPr>
        <w:keepNext/>
        <w:keepLines/>
        <w:spacing w:after="282" w:line="240" w:lineRule="auto"/>
        <w:contextualSpacing/>
        <w:jc w:val="both"/>
        <w:outlineLvl w:val="0"/>
        <w:rPr>
          <w:rFonts w:ascii="Times New Roman" w:hAnsi="Times New Roman"/>
          <w:b/>
          <w:sz w:val="24"/>
          <w:szCs w:val="28"/>
        </w:rPr>
      </w:pPr>
      <w:r w:rsidRPr="00863BBC">
        <w:rPr>
          <w:rFonts w:ascii="Times New Roman" w:hAnsi="Times New Roman"/>
          <w:b/>
          <w:sz w:val="24"/>
          <w:szCs w:val="28"/>
        </w:rPr>
        <w:t>Воспитательные:</w:t>
      </w:r>
    </w:p>
    <w:p w14:paraId="030D2B53" w14:textId="77777777" w:rsidR="006A26B3" w:rsidRDefault="006A26B3" w:rsidP="003150DC">
      <w:pPr>
        <w:pStyle w:val="a5"/>
        <w:keepNext/>
        <w:keepLines/>
        <w:numPr>
          <w:ilvl w:val="0"/>
          <w:numId w:val="3"/>
        </w:numPr>
        <w:spacing w:before="0" w:beforeAutospacing="0" w:after="282" w:afterAutospacing="0"/>
        <w:ind w:left="426"/>
        <w:contextualSpacing/>
        <w:jc w:val="both"/>
        <w:outlineLvl w:val="0"/>
        <w:rPr>
          <w:szCs w:val="28"/>
        </w:rPr>
      </w:pPr>
      <w:r>
        <w:rPr>
          <w:szCs w:val="28"/>
        </w:rPr>
        <w:t>Воспитание трудолюбия, аккуратности, дисциплинированности</w:t>
      </w:r>
    </w:p>
    <w:p w14:paraId="2B43B764" w14:textId="77777777" w:rsidR="006A26B3" w:rsidRDefault="006A26B3" w:rsidP="003150DC">
      <w:pPr>
        <w:pStyle w:val="a5"/>
        <w:keepNext/>
        <w:keepLines/>
        <w:numPr>
          <w:ilvl w:val="0"/>
          <w:numId w:val="3"/>
        </w:numPr>
        <w:spacing w:before="0" w:beforeAutospacing="0" w:after="282" w:afterAutospacing="0"/>
        <w:ind w:left="426"/>
        <w:contextualSpacing/>
        <w:jc w:val="both"/>
        <w:outlineLvl w:val="0"/>
        <w:rPr>
          <w:szCs w:val="28"/>
        </w:rPr>
      </w:pPr>
      <w:r>
        <w:rPr>
          <w:szCs w:val="28"/>
        </w:rPr>
        <w:t>Воспитание чувства ответственности и самостоятельности</w:t>
      </w:r>
    </w:p>
    <w:p w14:paraId="5FDF3F8F" w14:textId="77777777" w:rsidR="006A26B3" w:rsidRDefault="006A26B3" w:rsidP="003150DC">
      <w:pPr>
        <w:pStyle w:val="a5"/>
        <w:keepNext/>
        <w:keepLines/>
        <w:numPr>
          <w:ilvl w:val="0"/>
          <w:numId w:val="3"/>
        </w:numPr>
        <w:spacing w:before="0" w:beforeAutospacing="0" w:after="282" w:afterAutospacing="0"/>
        <w:ind w:left="426"/>
        <w:contextualSpacing/>
        <w:jc w:val="both"/>
        <w:outlineLvl w:val="0"/>
        <w:rPr>
          <w:szCs w:val="28"/>
        </w:rPr>
      </w:pPr>
      <w:r>
        <w:rPr>
          <w:szCs w:val="28"/>
        </w:rPr>
        <w:t>Воспитание познавательных интересов</w:t>
      </w:r>
    </w:p>
    <w:p w14:paraId="129645B1" w14:textId="77777777" w:rsidR="006A26B3" w:rsidRDefault="006A26B3" w:rsidP="003150DC">
      <w:pPr>
        <w:pStyle w:val="a5"/>
        <w:keepNext/>
        <w:keepLines/>
        <w:numPr>
          <w:ilvl w:val="0"/>
          <w:numId w:val="3"/>
        </w:numPr>
        <w:spacing w:before="0" w:beforeAutospacing="0" w:after="282" w:afterAutospacing="0"/>
        <w:ind w:left="426"/>
        <w:contextualSpacing/>
        <w:jc w:val="both"/>
        <w:outlineLvl w:val="0"/>
        <w:rPr>
          <w:szCs w:val="28"/>
        </w:rPr>
      </w:pPr>
      <w:r>
        <w:rPr>
          <w:szCs w:val="28"/>
        </w:rPr>
        <w:t>Воспитание любви к будущей профессии</w:t>
      </w:r>
    </w:p>
    <w:p w14:paraId="29FC4AA1" w14:textId="77777777" w:rsidR="006A26B3" w:rsidRPr="00863BBC" w:rsidRDefault="006A26B3" w:rsidP="006A26B3">
      <w:pPr>
        <w:keepNext/>
        <w:keepLines/>
        <w:spacing w:after="282" w:line="240" w:lineRule="auto"/>
        <w:ind w:left="66"/>
        <w:contextualSpacing/>
        <w:jc w:val="both"/>
        <w:outlineLvl w:val="0"/>
        <w:rPr>
          <w:rFonts w:ascii="Times New Roman" w:hAnsi="Times New Roman"/>
          <w:b/>
          <w:sz w:val="24"/>
          <w:szCs w:val="28"/>
        </w:rPr>
      </w:pPr>
      <w:r w:rsidRPr="00863BBC">
        <w:rPr>
          <w:rFonts w:ascii="Times New Roman" w:hAnsi="Times New Roman"/>
          <w:b/>
          <w:sz w:val="24"/>
          <w:szCs w:val="28"/>
        </w:rPr>
        <w:t>Развивающие:</w:t>
      </w:r>
    </w:p>
    <w:p w14:paraId="4EC7C639" w14:textId="77777777" w:rsidR="006A26B3" w:rsidRDefault="006A26B3" w:rsidP="003150DC">
      <w:pPr>
        <w:pStyle w:val="a5"/>
        <w:keepNext/>
        <w:keepLines/>
        <w:numPr>
          <w:ilvl w:val="0"/>
          <w:numId w:val="3"/>
        </w:numPr>
        <w:spacing w:before="0" w:beforeAutospacing="0" w:after="282" w:afterAutospacing="0"/>
        <w:ind w:left="426"/>
        <w:contextualSpacing/>
        <w:jc w:val="both"/>
        <w:outlineLvl w:val="0"/>
        <w:rPr>
          <w:szCs w:val="28"/>
        </w:rPr>
      </w:pPr>
      <w:r>
        <w:rPr>
          <w:szCs w:val="28"/>
        </w:rPr>
        <w:t>Развитие логического и самостоятельного мышления</w:t>
      </w:r>
    </w:p>
    <w:p w14:paraId="610C5A56" w14:textId="77777777" w:rsidR="006A26B3" w:rsidRDefault="006A26B3" w:rsidP="003150DC">
      <w:pPr>
        <w:pStyle w:val="a5"/>
        <w:keepNext/>
        <w:keepLines/>
        <w:numPr>
          <w:ilvl w:val="0"/>
          <w:numId w:val="3"/>
        </w:numPr>
        <w:spacing w:before="0" w:beforeAutospacing="0" w:after="282" w:afterAutospacing="0"/>
        <w:ind w:left="426"/>
        <w:contextualSpacing/>
        <w:jc w:val="both"/>
        <w:outlineLvl w:val="0"/>
        <w:rPr>
          <w:szCs w:val="28"/>
        </w:rPr>
      </w:pPr>
      <w:r>
        <w:rPr>
          <w:szCs w:val="28"/>
        </w:rPr>
        <w:t>Развитие привычек запоминания – смысловая группировка материала, выделение опорных пунктов</w:t>
      </w:r>
    </w:p>
    <w:p w14:paraId="31F28915" w14:textId="77777777" w:rsidR="006A26B3" w:rsidRPr="00670A9C" w:rsidRDefault="006A26B3" w:rsidP="003150DC">
      <w:pPr>
        <w:pStyle w:val="a5"/>
        <w:keepNext/>
        <w:keepLines/>
        <w:numPr>
          <w:ilvl w:val="0"/>
          <w:numId w:val="3"/>
        </w:numPr>
        <w:spacing w:before="0" w:beforeAutospacing="0" w:after="282" w:afterAutospacing="0"/>
        <w:ind w:left="426"/>
        <w:contextualSpacing/>
        <w:jc w:val="both"/>
        <w:outlineLvl w:val="0"/>
        <w:rPr>
          <w:szCs w:val="28"/>
        </w:rPr>
      </w:pPr>
      <w:r>
        <w:rPr>
          <w:szCs w:val="28"/>
        </w:rPr>
        <w:t>Развитие инициативы, уверенности в своих силах, настойчивости, умения преодолевать трудности для достижения цели.</w:t>
      </w:r>
    </w:p>
    <w:p w14:paraId="4081BD6D" w14:textId="77777777" w:rsidR="00670A9C" w:rsidRDefault="00670A9C" w:rsidP="00847529">
      <w:pPr>
        <w:pStyle w:val="a5"/>
        <w:keepNext/>
        <w:keepLines/>
        <w:contextualSpacing/>
        <w:jc w:val="both"/>
        <w:outlineLvl w:val="0"/>
        <w:rPr>
          <w:b/>
          <w:szCs w:val="28"/>
        </w:rPr>
      </w:pPr>
    </w:p>
    <w:p w14:paraId="3ADAF403" w14:textId="77777777" w:rsidR="00630D6C" w:rsidRPr="00630D6C" w:rsidRDefault="00630D6C" w:rsidP="00630D6C">
      <w:pPr>
        <w:pStyle w:val="a5"/>
        <w:keepNext/>
        <w:keepLines/>
        <w:spacing w:after="282"/>
        <w:contextualSpacing/>
        <w:jc w:val="both"/>
        <w:outlineLvl w:val="0"/>
        <w:rPr>
          <w:bCs/>
          <w:szCs w:val="28"/>
        </w:rPr>
      </w:pPr>
      <w:bookmarkStart w:id="1" w:name="bookmark5"/>
      <w:r w:rsidRPr="00630D6C">
        <w:rPr>
          <w:b/>
          <w:szCs w:val="28"/>
        </w:rPr>
        <w:t xml:space="preserve">Межпредметные связи: </w:t>
      </w:r>
      <w:r w:rsidRPr="00630D6C">
        <w:rPr>
          <w:bCs/>
          <w:szCs w:val="28"/>
        </w:rPr>
        <w:t>МДК 01.01. Организация деятельности аптеки и ее структурных подразделений</w:t>
      </w:r>
    </w:p>
    <w:p w14:paraId="7CCFE3BD" w14:textId="77777777" w:rsidR="00630D6C" w:rsidRPr="00630D6C" w:rsidRDefault="00630D6C" w:rsidP="00630D6C">
      <w:pPr>
        <w:pStyle w:val="a5"/>
        <w:keepNext/>
        <w:keepLines/>
        <w:spacing w:after="282"/>
        <w:contextualSpacing/>
        <w:jc w:val="both"/>
        <w:outlineLvl w:val="0"/>
        <w:rPr>
          <w:b/>
          <w:szCs w:val="28"/>
        </w:rPr>
      </w:pPr>
      <w:proofErr w:type="spellStart"/>
      <w:r w:rsidRPr="00630D6C">
        <w:rPr>
          <w:b/>
          <w:szCs w:val="28"/>
        </w:rPr>
        <w:t>Внутрипредметные</w:t>
      </w:r>
      <w:proofErr w:type="spellEnd"/>
      <w:r w:rsidRPr="00630D6C">
        <w:rPr>
          <w:b/>
          <w:szCs w:val="28"/>
        </w:rPr>
        <w:t xml:space="preserve"> связи:</w:t>
      </w:r>
    </w:p>
    <w:p w14:paraId="4E60C2E5" w14:textId="77777777" w:rsidR="00630D6C" w:rsidRPr="00630D6C" w:rsidRDefault="00630D6C" w:rsidP="00630D6C">
      <w:pPr>
        <w:pStyle w:val="a5"/>
        <w:keepNext/>
        <w:keepLines/>
        <w:spacing w:after="282"/>
        <w:contextualSpacing/>
        <w:jc w:val="both"/>
        <w:outlineLvl w:val="0"/>
        <w:rPr>
          <w:bCs/>
          <w:szCs w:val="28"/>
        </w:rPr>
      </w:pPr>
      <w:r w:rsidRPr="00630D6C">
        <w:rPr>
          <w:bCs/>
          <w:i/>
          <w:iCs/>
          <w:szCs w:val="28"/>
        </w:rPr>
        <w:t>Обеспечиваемые темы:</w:t>
      </w:r>
      <w:r w:rsidRPr="00630D6C">
        <w:rPr>
          <w:bCs/>
          <w:szCs w:val="28"/>
        </w:rPr>
        <w:t xml:space="preserve"> 1.1.3. Обращение лекарственных средств в РФ, 1.2. Государственная система контроля качества., 1.4. Порядок оформления рецептов.</w:t>
      </w:r>
    </w:p>
    <w:p w14:paraId="7121A122" w14:textId="77777777" w:rsidR="00630D6C" w:rsidRPr="00630D6C" w:rsidRDefault="00630D6C" w:rsidP="00630D6C">
      <w:pPr>
        <w:pStyle w:val="a5"/>
        <w:keepNext/>
        <w:keepLines/>
        <w:spacing w:after="282"/>
        <w:contextualSpacing/>
        <w:jc w:val="both"/>
        <w:outlineLvl w:val="0"/>
        <w:rPr>
          <w:bCs/>
          <w:szCs w:val="28"/>
        </w:rPr>
      </w:pPr>
      <w:r w:rsidRPr="00630D6C">
        <w:rPr>
          <w:bCs/>
          <w:i/>
          <w:iCs/>
          <w:szCs w:val="28"/>
        </w:rPr>
        <w:t>Обеспечивающие темы:</w:t>
      </w:r>
      <w:r w:rsidRPr="00630D6C">
        <w:rPr>
          <w:bCs/>
          <w:szCs w:val="28"/>
        </w:rPr>
        <w:t xml:space="preserve"> 1.1.1. Товары аптечного ассортимента. Классификация и кодирование, </w:t>
      </w:r>
    </w:p>
    <w:p w14:paraId="322F7C4E" w14:textId="77777777" w:rsidR="00630D6C" w:rsidRPr="00630D6C" w:rsidRDefault="00630D6C" w:rsidP="00630D6C">
      <w:pPr>
        <w:pStyle w:val="a5"/>
        <w:keepNext/>
        <w:keepLines/>
        <w:spacing w:after="282"/>
        <w:contextualSpacing/>
        <w:jc w:val="both"/>
        <w:outlineLvl w:val="0"/>
        <w:rPr>
          <w:bCs/>
          <w:szCs w:val="28"/>
        </w:rPr>
      </w:pPr>
      <w:r w:rsidRPr="00630D6C">
        <w:rPr>
          <w:b/>
          <w:szCs w:val="28"/>
        </w:rPr>
        <w:t xml:space="preserve">Время занятия: </w:t>
      </w:r>
      <w:r w:rsidRPr="00630D6C">
        <w:rPr>
          <w:bCs/>
          <w:szCs w:val="28"/>
        </w:rPr>
        <w:t>180 минут.</w:t>
      </w:r>
    </w:p>
    <w:p w14:paraId="213D94E0" w14:textId="77777777" w:rsidR="00630D6C" w:rsidRPr="00630D6C" w:rsidRDefault="00630D6C" w:rsidP="00630D6C">
      <w:pPr>
        <w:pStyle w:val="a5"/>
        <w:keepNext/>
        <w:keepLines/>
        <w:spacing w:after="282"/>
        <w:contextualSpacing/>
        <w:jc w:val="both"/>
        <w:outlineLvl w:val="0"/>
        <w:rPr>
          <w:bCs/>
          <w:szCs w:val="28"/>
        </w:rPr>
      </w:pPr>
      <w:r w:rsidRPr="00630D6C">
        <w:rPr>
          <w:b/>
          <w:szCs w:val="28"/>
        </w:rPr>
        <w:t xml:space="preserve">Место проведения занятия: </w:t>
      </w:r>
      <w:r w:rsidRPr="00630D6C">
        <w:rPr>
          <w:bCs/>
          <w:szCs w:val="28"/>
        </w:rPr>
        <w:t>кабинет основ маркетинга, лаборатория организации деятельности аптеки.</w:t>
      </w:r>
    </w:p>
    <w:p w14:paraId="1474D47B" w14:textId="38654CBC" w:rsidR="006A26B3" w:rsidRPr="0037360A" w:rsidRDefault="006A26B3" w:rsidP="00630D6C">
      <w:pPr>
        <w:pStyle w:val="a5"/>
        <w:keepNext/>
        <w:keepLines/>
        <w:spacing w:after="282"/>
        <w:contextualSpacing/>
        <w:jc w:val="both"/>
        <w:outlineLvl w:val="0"/>
        <w:rPr>
          <w:b/>
          <w:szCs w:val="28"/>
        </w:rPr>
      </w:pPr>
      <w:r w:rsidRPr="008E1666">
        <w:rPr>
          <w:b/>
          <w:bCs/>
          <w:szCs w:val="28"/>
          <w:shd w:val="clear" w:color="auto" w:fill="FFFFFF"/>
        </w:rPr>
        <w:t>Оснащенность:</w:t>
      </w:r>
      <w:bookmarkEnd w:id="1"/>
    </w:p>
    <w:p w14:paraId="610832E5" w14:textId="77777777" w:rsidR="006A26B3" w:rsidRDefault="006A26B3" w:rsidP="003150DC">
      <w:pPr>
        <w:pStyle w:val="a5"/>
        <w:numPr>
          <w:ilvl w:val="0"/>
          <w:numId w:val="1"/>
        </w:numPr>
        <w:spacing w:before="0" w:beforeAutospacing="0" w:after="0" w:afterAutospacing="0" w:line="276" w:lineRule="auto"/>
        <w:ind w:left="284" w:right="320" w:hanging="284"/>
        <w:contextualSpacing/>
        <w:jc w:val="both"/>
        <w:rPr>
          <w:szCs w:val="28"/>
        </w:rPr>
      </w:pPr>
      <w:r>
        <w:rPr>
          <w:szCs w:val="28"/>
        </w:rPr>
        <w:t>Методическая разработка для преподавателя</w:t>
      </w:r>
    </w:p>
    <w:p w14:paraId="12956E96" w14:textId="77777777" w:rsidR="006A26B3" w:rsidRDefault="006A26B3" w:rsidP="003150DC">
      <w:pPr>
        <w:pStyle w:val="a5"/>
        <w:numPr>
          <w:ilvl w:val="0"/>
          <w:numId w:val="1"/>
        </w:numPr>
        <w:spacing w:before="0" w:beforeAutospacing="0" w:after="0" w:afterAutospacing="0" w:line="276" w:lineRule="auto"/>
        <w:ind w:left="284" w:right="320" w:hanging="284"/>
        <w:contextualSpacing/>
        <w:jc w:val="both"/>
        <w:rPr>
          <w:szCs w:val="28"/>
        </w:rPr>
      </w:pPr>
      <w:r>
        <w:rPr>
          <w:szCs w:val="28"/>
        </w:rPr>
        <w:t>Ноутбук</w:t>
      </w:r>
    </w:p>
    <w:p w14:paraId="09C0197B" w14:textId="77777777" w:rsidR="00670A9C" w:rsidRDefault="006A26B3" w:rsidP="003150DC">
      <w:pPr>
        <w:pStyle w:val="a5"/>
        <w:numPr>
          <w:ilvl w:val="0"/>
          <w:numId w:val="1"/>
        </w:numPr>
        <w:spacing w:before="0" w:beforeAutospacing="0" w:after="0" w:afterAutospacing="0" w:line="276" w:lineRule="auto"/>
        <w:ind w:left="284" w:right="320" w:hanging="284"/>
        <w:contextualSpacing/>
        <w:jc w:val="both"/>
        <w:rPr>
          <w:szCs w:val="28"/>
        </w:rPr>
      </w:pPr>
      <w:r>
        <w:rPr>
          <w:szCs w:val="28"/>
        </w:rPr>
        <w:t>Презентация</w:t>
      </w:r>
    </w:p>
    <w:p w14:paraId="299E44DF" w14:textId="16CB9A2E" w:rsidR="00C34ACB" w:rsidRDefault="0076111D" w:rsidP="003150DC">
      <w:pPr>
        <w:pStyle w:val="a5"/>
        <w:numPr>
          <w:ilvl w:val="0"/>
          <w:numId w:val="1"/>
        </w:numPr>
        <w:spacing w:before="0" w:beforeAutospacing="0" w:after="0" w:afterAutospacing="0" w:line="276" w:lineRule="auto"/>
        <w:ind w:left="284" w:right="320" w:hanging="284"/>
        <w:contextualSpacing/>
        <w:jc w:val="both"/>
        <w:rPr>
          <w:szCs w:val="28"/>
        </w:rPr>
      </w:pPr>
      <w:r>
        <w:rPr>
          <w:szCs w:val="28"/>
        </w:rPr>
        <w:t>Справочная литература</w:t>
      </w:r>
      <w:r w:rsidR="00630D6C">
        <w:rPr>
          <w:szCs w:val="28"/>
        </w:rPr>
        <w:t xml:space="preserve"> (электронные источники)</w:t>
      </w:r>
    </w:p>
    <w:p w14:paraId="37C4F9E7" w14:textId="77777777" w:rsidR="0076111D" w:rsidRPr="008A7FA8" w:rsidRDefault="0076111D" w:rsidP="003150DC">
      <w:pPr>
        <w:pStyle w:val="a5"/>
        <w:numPr>
          <w:ilvl w:val="0"/>
          <w:numId w:val="1"/>
        </w:numPr>
        <w:spacing w:before="0" w:beforeAutospacing="0" w:after="0" w:afterAutospacing="0" w:line="276" w:lineRule="auto"/>
        <w:ind w:left="284" w:right="320" w:hanging="284"/>
        <w:contextualSpacing/>
        <w:jc w:val="both"/>
        <w:rPr>
          <w:rStyle w:val="3"/>
          <w:sz w:val="24"/>
          <w:u w:val="none"/>
        </w:rPr>
      </w:pPr>
      <w:r>
        <w:rPr>
          <w:szCs w:val="28"/>
        </w:rPr>
        <w:t>Упаковки препаратов</w:t>
      </w:r>
    </w:p>
    <w:p w14:paraId="1AB3D30F" w14:textId="77777777" w:rsidR="00312552" w:rsidRDefault="00312552" w:rsidP="006A26B3">
      <w:pPr>
        <w:spacing w:after="244"/>
        <w:jc w:val="both"/>
        <w:rPr>
          <w:rStyle w:val="3"/>
          <w:rFonts w:eastAsiaTheme="minorHAnsi"/>
          <w:b/>
          <w:sz w:val="24"/>
        </w:rPr>
      </w:pPr>
    </w:p>
    <w:p w14:paraId="7FB4AC81" w14:textId="5A7A8EB2" w:rsidR="006A26B3" w:rsidRPr="003938B1" w:rsidRDefault="006A26B3" w:rsidP="006A26B3">
      <w:pPr>
        <w:spacing w:after="244"/>
        <w:jc w:val="both"/>
        <w:rPr>
          <w:rFonts w:ascii="Times New Roman" w:hAnsi="Times New Roman"/>
          <w:b/>
          <w:sz w:val="24"/>
          <w:szCs w:val="28"/>
        </w:rPr>
      </w:pPr>
      <w:r w:rsidRPr="003938B1">
        <w:rPr>
          <w:rStyle w:val="3"/>
          <w:rFonts w:eastAsiaTheme="minorHAnsi"/>
          <w:b/>
          <w:sz w:val="24"/>
        </w:rPr>
        <w:t xml:space="preserve">Перечень профессиональных и общих компетенций, которыми должен овладеть </w:t>
      </w:r>
      <w:r w:rsidR="00630D6C">
        <w:rPr>
          <w:rStyle w:val="3"/>
          <w:rFonts w:eastAsiaTheme="minorHAnsi"/>
          <w:b/>
          <w:sz w:val="24"/>
        </w:rPr>
        <w:t>обучающийся</w:t>
      </w:r>
      <w:r w:rsidRPr="003938B1">
        <w:rPr>
          <w:rStyle w:val="3"/>
          <w:rFonts w:eastAsiaTheme="minorHAnsi"/>
          <w:b/>
          <w:sz w:val="24"/>
        </w:rPr>
        <w:t>:</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8505"/>
      </w:tblGrid>
      <w:tr w:rsidR="00630D6C" w:rsidRPr="00C766F6" w14:paraId="4C2D8D20" w14:textId="77777777" w:rsidTr="004C5E5E">
        <w:tc>
          <w:tcPr>
            <w:tcW w:w="1418" w:type="dxa"/>
          </w:tcPr>
          <w:p w14:paraId="6E85DCFE" w14:textId="77777777" w:rsidR="00630D6C" w:rsidRPr="00C766F6" w:rsidRDefault="00630D6C" w:rsidP="004C5E5E">
            <w:pPr>
              <w:shd w:val="clear" w:color="auto" w:fill="FFFFFF"/>
              <w:ind w:left="7"/>
              <w:jc w:val="center"/>
              <w:rPr>
                <w:rFonts w:ascii="Times New Roman" w:hAnsi="Times New Roman"/>
                <w:sz w:val="24"/>
                <w:szCs w:val="24"/>
              </w:rPr>
            </w:pPr>
            <w:r w:rsidRPr="00C766F6">
              <w:rPr>
                <w:rFonts w:ascii="Times New Roman" w:hAnsi="Times New Roman"/>
                <w:b/>
                <w:bCs/>
                <w:sz w:val="24"/>
                <w:szCs w:val="24"/>
              </w:rPr>
              <w:t>Код</w:t>
            </w:r>
          </w:p>
        </w:tc>
        <w:tc>
          <w:tcPr>
            <w:tcW w:w="8505" w:type="dxa"/>
          </w:tcPr>
          <w:p w14:paraId="207BE5DA" w14:textId="77777777" w:rsidR="00630D6C" w:rsidRPr="00C766F6" w:rsidRDefault="00630D6C" w:rsidP="004C5E5E">
            <w:pPr>
              <w:shd w:val="clear" w:color="auto" w:fill="FFFFFF"/>
              <w:jc w:val="center"/>
              <w:rPr>
                <w:rFonts w:ascii="Times New Roman" w:hAnsi="Times New Roman"/>
                <w:sz w:val="24"/>
                <w:szCs w:val="24"/>
              </w:rPr>
            </w:pPr>
            <w:r w:rsidRPr="00C766F6">
              <w:rPr>
                <w:rFonts w:ascii="Times New Roman" w:hAnsi="Times New Roman"/>
                <w:b/>
                <w:bCs/>
                <w:sz w:val="24"/>
                <w:szCs w:val="24"/>
              </w:rPr>
              <w:t>Наименование общих компетенций</w:t>
            </w:r>
          </w:p>
        </w:tc>
      </w:tr>
      <w:tr w:rsidR="00630D6C" w:rsidRPr="00C766F6" w14:paraId="75F0C310" w14:textId="77777777" w:rsidTr="004C5E5E">
        <w:tc>
          <w:tcPr>
            <w:tcW w:w="1418" w:type="dxa"/>
          </w:tcPr>
          <w:p w14:paraId="0A8BCF8F" w14:textId="77777777" w:rsidR="00630D6C" w:rsidRPr="00C766F6" w:rsidRDefault="00630D6C" w:rsidP="004C5E5E">
            <w:pPr>
              <w:shd w:val="clear" w:color="auto" w:fill="FFFFFF"/>
              <w:jc w:val="center"/>
              <w:rPr>
                <w:rFonts w:ascii="Times New Roman" w:hAnsi="Times New Roman"/>
                <w:sz w:val="24"/>
                <w:szCs w:val="24"/>
              </w:rPr>
            </w:pPr>
            <w:r w:rsidRPr="00C766F6">
              <w:rPr>
                <w:rFonts w:ascii="Times New Roman" w:hAnsi="Times New Roman"/>
                <w:sz w:val="24"/>
                <w:szCs w:val="24"/>
              </w:rPr>
              <w:t>ОК 01.</w:t>
            </w:r>
          </w:p>
        </w:tc>
        <w:tc>
          <w:tcPr>
            <w:tcW w:w="8505" w:type="dxa"/>
          </w:tcPr>
          <w:p w14:paraId="30A646A4" w14:textId="77777777" w:rsidR="00630D6C" w:rsidRPr="00C766F6" w:rsidRDefault="00630D6C" w:rsidP="004C5E5E">
            <w:pPr>
              <w:shd w:val="clear" w:color="auto" w:fill="FFFFFF"/>
              <w:ind w:right="102"/>
              <w:jc w:val="both"/>
              <w:rPr>
                <w:rFonts w:ascii="Times New Roman" w:hAnsi="Times New Roman"/>
                <w:sz w:val="24"/>
                <w:szCs w:val="24"/>
              </w:rPr>
            </w:pPr>
            <w:r w:rsidRPr="00C766F6">
              <w:rPr>
                <w:rFonts w:ascii="Times New Roman" w:hAnsi="Times New Roman"/>
                <w:sz w:val="24"/>
                <w:szCs w:val="24"/>
              </w:rPr>
              <w:t>Выбирать способы решения задач профессиональной деятельности применительно к различным контекстам</w:t>
            </w:r>
          </w:p>
        </w:tc>
      </w:tr>
      <w:tr w:rsidR="00630D6C" w:rsidRPr="00C766F6" w14:paraId="7C9F2AA8" w14:textId="77777777" w:rsidTr="004C5E5E">
        <w:tc>
          <w:tcPr>
            <w:tcW w:w="1418" w:type="dxa"/>
          </w:tcPr>
          <w:p w14:paraId="30783393" w14:textId="77777777" w:rsidR="00630D6C" w:rsidRPr="00C766F6" w:rsidRDefault="00630D6C" w:rsidP="004C5E5E">
            <w:pPr>
              <w:jc w:val="center"/>
              <w:rPr>
                <w:rFonts w:ascii="Times New Roman" w:hAnsi="Times New Roman"/>
                <w:sz w:val="24"/>
                <w:szCs w:val="24"/>
              </w:rPr>
            </w:pPr>
            <w:r w:rsidRPr="00C766F6">
              <w:rPr>
                <w:rFonts w:ascii="Times New Roman" w:hAnsi="Times New Roman"/>
                <w:sz w:val="24"/>
                <w:szCs w:val="24"/>
              </w:rPr>
              <w:t>ОК 02.</w:t>
            </w:r>
          </w:p>
        </w:tc>
        <w:tc>
          <w:tcPr>
            <w:tcW w:w="8505" w:type="dxa"/>
          </w:tcPr>
          <w:p w14:paraId="0E5F6480" w14:textId="77777777" w:rsidR="00630D6C" w:rsidRPr="00C766F6" w:rsidRDefault="00630D6C" w:rsidP="004C5E5E">
            <w:pPr>
              <w:shd w:val="clear" w:color="auto" w:fill="FFFFFF"/>
              <w:ind w:right="102"/>
              <w:jc w:val="both"/>
              <w:rPr>
                <w:rFonts w:ascii="Times New Roman" w:hAnsi="Times New Roman"/>
                <w:sz w:val="24"/>
                <w:szCs w:val="24"/>
              </w:rPr>
            </w:pPr>
            <w:r w:rsidRPr="00C766F6">
              <w:rPr>
                <w:rFonts w:ascii="Times New Roman" w:hAnsi="Times New Roman"/>
                <w:sz w:val="24"/>
                <w:szCs w:val="24"/>
              </w:rPr>
              <w:t>Осуществлять поиск, анализ и интерпретацию информации, необходимой для выполнения задач профессиональной деятельности</w:t>
            </w:r>
          </w:p>
        </w:tc>
      </w:tr>
      <w:tr w:rsidR="00630D6C" w:rsidRPr="00C766F6" w14:paraId="6A822ABC" w14:textId="77777777" w:rsidTr="004C5E5E">
        <w:tc>
          <w:tcPr>
            <w:tcW w:w="1418" w:type="dxa"/>
          </w:tcPr>
          <w:p w14:paraId="01347D06" w14:textId="77777777" w:rsidR="00630D6C" w:rsidRPr="00C766F6" w:rsidRDefault="00630D6C" w:rsidP="004C5E5E">
            <w:pPr>
              <w:jc w:val="center"/>
              <w:rPr>
                <w:rFonts w:ascii="Times New Roman" w:hAnsi="Times New Roman"/>
                <w:sz w:val="24"/>
                <w:szCs w:val="24"/>
              </w:rPr>
            </w:pPr>
            <w:r w:rsidRPr="00C766F6">
              <w:rPr>
                <w:rFonts w:ascii="Times New Roman" w:hAnsi="Times New Roman"/>
                <w:sz w:val="24"/>
                <w:szCs w:val="24"/>
              </w:rPr>
              <w:t>ОК 03.</w:t>
            </w:r>
          </w:p>
        </w:tc>
        <w:tc>
          <w:tcPr>
            <w:tcW w:w="8505" w:type="dxa"/>
          </w:tcPr>
          <w:p w14:paraId="55AD0ABF" w14:textId="77777777" w:rsidR="00630D6C" w:rsidRPr="00C766F6" w:rsidRDefault="00630D6C" w:rsidP="004C5E5E">
            <w:pPr>
              <w:shd w:val="clear" w:color="auto" w:fill="FFFFFF"/>
              <w:ind w:right="102"/>
              <w:jc w:val="both"/>
              <w:rPr>
                <w:rFonts w:ascii="Times New Roman" w:hAnsi="Times New Roman"/>
                <w:sz w:val="24"/>
                <w:szCs w:val="24"/>
              </w:rPr>
            </w:pPr>
            <w:r w:rsidRPr="00C766F6">
              <w:rPr>
                <w:rFonts w:ascii="Times New Roman" w:hAnsi="Times New Roman"/>
                <w:sz w:val="24"/>
                <w:szCs w:val="24"/>
              </w:rPr>
              <w:t>Планировать и реализовывать собственное профессиональное и личностное развитие</w:t>
            </w:r>
          </w:p>
        </w:tc>
      </w:tr>
      <w:tr w:rsidR="00630D6C" w:rsidRPr="00C766F6" w14:paraId="4B9536FA" w14:textId="77777777" w:rsidTr="004C5E5E">
        <w:tc>
          <w:tcPr>
            <w:tcW w:w="1418" w:type="dxa"/>
          </w:tcPr>
          <w:p w14:paraId="1EAE6270" w14:textId="77777777" w:rsidR="00630D6C" w:rsidRPr="00C766F6" w:rsidRDefault="00630D6C" w:rsidP="004C5E5E">
            <w:pPr>
              <w:jc w:val="center"/>
              <w:rPr>
                <w:rFonts w:ascii="Times New Roman" w:hAnsi="Times New Roman"/>
                <w:sz w:val="24"/>
                <w:szCs w:val="24"/>
              </w:rPr>
            </w:pPr>
            <w:r w:rsidRPr="00C766F6">
              <w:rPr>
                <w:rFonts w:ascii="Times New Roman" w:hAnsi="Times New Roman"/>
                <w:sz w:val="24"/>
                <w:szCs w:val="24"/>
              </w:rPr>
              <w:t>ОК 04.</w:t>
            </w:r>
          </w:p>
        </w:tc>
        <w:tc>
          <w:tcPr>
            <w:tcW w:w="8505" w:type="dxa"/>
          </w:tcPr>
          <w:p w14:paraId="23032AFF" w14:textId="77777777" w:rsidR="00630D6C" w:rsidRPr="00C766F6" w:rsidRDefault="00630D6C" w:rsidP="004C5E5E">
            <w:pPr>
              <w:shd w:val="clear" w:color="auto" w:fill="FFFFFF"/>
              <w:ind w:right="102"/>
              <w:jc w:val="both"/>
              <w:rPr>
                <w:rFonts w:ascii="Times New Roman" w:hAnsi="Times New Roman"/>
                <w:sz w:val="24"/>
                <w:szCs w:val="24"/>
              </w:rPr>
            </w:pPr>
            <w:r w:rsidRPr="00C766F6">
              <w:rPr>
                <w:rFonts w:ascii="Times New Roman" w:hAnsi="Times New Roman"/>
                <w:sz w:val="24"/>
                <w:szCs w:val="24"/>
              </w:rPr>
              <w:t>Работать в коллективе и команде, эффективно взаимодействовать с коллегами, руководством, клиентами</w:t>
            </w:r>
          </w:p>
        </w:tc>
      </w:tr>
      <w:tr w:rsidR="00630D6C" w:rsidRPr="00C766F6" w14:paraId="70AE2D91" w14:textId="77777777" w:rsidTr="004C5E5E">
        <w:tc>
          <w:tcPr>
            <w:tcW w:w="1418" w:type="dxa"/>
          </w:tcPr>
          <w:p w14:paraId="366AF375" w14:textId="77777777" w:rsidR="00630D6C" w:rsidRPr="00C766F6" w:rsidRDefault="00630D6C" w:rsidP="004C5E5E">
            <w:pPr>
              <w:jc w:val="center"/>
              <w:rPr>
                <w:rFonts w:ascii="Times New Roman" w:hAnsi="Times New Roman"/>
                <w:sz w:val="24"/>
                <w:szCs w:val="24"/>
              </w:rPr>
            </w:pPr>
            <w:r w:rsidRPr="00C766F6">
              <w:rPr>
                <w:rFonts w:ascii="Times New Roman" w:hAnsi="Times New Roman"/>
                <w:sz w:val="24"/>
                <w:szCs w:val="24"/>
              </w:rPr>
              <w:t>ОК 05.</w:t>
            </w:r>
          </w:p>
        </w:tc>
        <w:tc>
          <w:tcPr>
            <w:tcW w:w="8505" w:type="dxa"/>
          </w:tcPr>
          <w:p w14:paraId="400A92CA" w14:textId="77777777" w:rsidR="00630D6C" w:rsidRPr="00C766F6" w:rsidRDefault="00630D6C" w:rsidP="004C5E5E">
            <w:pPr>
              <w:shd w:val="clear" w:color="auto" w:fill="FFFFFF"/>
              <w:jc w:val="both"/>
              <w:rPr>
                <w:rFonts w:ascii="Times New Roman" w:hAnsi="Times New Roman"/>
                <w:sz w:val="24"/>
                <w:szCs w:val="24"/>
              </w:rPr>
            </w:pPr>
            <w:r w:rsidRPr="00C766F6">
              <w:rPr>
                <w:rFonts w:ascii="Times New Roman" w:hAnsi="Times New Roman"/>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630D6C" w:rsidRPr="00C766F6" w14:paraId="7F0DBD78" w14:textId="77777777" w:rsidTr="004C5E5E">
        <w:tc>
          <w:tcPr>
            <w:tcW w:w="1418" w:type="dxa"/>
          </w:tcPr>
          <w:p w14:paraId="6516F9E0" w14:textId="77777777" w:rsidR="00630D6C" w:rsidRPr="00C766F6" w:rsidRDefault="00630D6C" w:rsidP="004C5E5E">
            <w:pPr>
              <w:jc w:val="center"/>
              <w:rPr>
                <w:rFonts w:ascii="Times New Roman" w:hAnsi="Times New Roman"/>
                <w:sz w:val="24"/>
                <w:szCs w:val="24"/>
              </w:rPr>
            </w:pPr>
            <w:r w:rsidRPr="00C766F6">
              <w:rPr>
                <w:rFonts w:ascii="Times New Roman" w:hAnsi="Times New Roman"/>
                <w:sz w:val="24"/>
                <w:szCs w:val="24"/>
              </w:rPr>
              <w:t>ОК 07.</w:t>
            </w:r>
          </w:p>
        </w:tc>
        <w:tc>
          <w:tcPr>
            <w:tcW w:w="8505" w:type="dxa"/>
          </w:tcPr>
          <w:p w14:paraId="3D7CFD49" w14:textId="77777777" w:rsidR="00630D6C" w:rsidRPr="00C766F6" w:rsidRDefault="00630D6C" w:rsidP="004C5E5E">
            <w:pPr>
              <w:shd w:val="clear" w:color="auto" w:fill="FFFFFF"/>
              <w:ind w:right="102"/>
              <w:jc w:val="both"/>
              <w:rPr>
                <w:rFonts w:ascii="Times New Roman" w:hAnsi="Times New Roman"/>
                <w:sz w:val="24"/>
                <w:szCs w:val="24"/>
              </w:rPr>
            </w:pPr>
            <w:r w:rsidRPr="00C766F6">
              <w:rPr>
                <w:rFonts w:ascii="Times New Roman" w:hAnsi="Times New Roman"/>
                <w:sz w:val="24"/>
                <w:szCs w:val="24"/>
              </w:rPr>
              <w:t>Содействовать сохранению окружающей среды, ресурсосбережению, эффективно действовать в чрезвычайных ситуациях</w:t>
            </w:r>
          </w:p>
        </w:tc>
      </w:tr>
      <w:tr w:rsidR="00630D6C" w:rsidRPr="00C766F6" w14:paraId="67A6C7A4" w14:textId="77777777" w:rsidTr="004C5E5E">
        <w:tc>
          <w:tcPr>
            <w:tcW w:w="1418" w:type="dxa"/>
          </w:tcPr>
          <w:p w14:paraId="4D2AB0A2" w14:textId="77777777" w:rsidR="00630D6C" w:rsidRPr="00C766F6" w:rsidRDefault="00630D6C" w:rsidP="004C5E5E">
            <w:pPr>
              <w:jc w:val="center"/>
              <w:rPr>
                <w:rFonts w:ascii="Times New Roman" w:hAnsi="Times New Roman"/>
                <w:sz w:val="24"/>
                <w:szCs w:val="24"/>
              </w:rPr>
            </w:pPr>
            <w:r w:rsidRPr="00C766F6">
              <w:rPr>
                <w:rFonts w:ascii="Times New Roman" w:hAnsi="Times New Roman"/>
                <w:sz w:val="24"/>
                <w:szCs w:val="24"/>
              </w:rPr>
              <w:t>ОК 09.</w:t>
            </w:r>
          </w:p>
        </w:tc>
        <w:tc>
          <w:tcPr>
            <w:tcW w:w="8505" w:type="dxa"/>
          </w:tcPr>
          <w:p w14:paraId="79C7236B" w14:textId="77777777" w:rsidR="00630D6C" w:rsidRPr="00C766F6" w:rsidRDefault="00630D6C" w:rsidP="004C5E5E">
            <w:pPr>
              <w:shd w:val="clear" w:color="auto" w:fill="FFFFFF"/>
              <w:ind w:right="102"/>
              <w:jc w:val="both"/>
              <w:rPr>
                <w:rFonts w:ascii="Times New Roman" w:hAnsi="Times New Roman"/>
                <w:sz w:val="24"/>
                <w:szCs w:val="24"/>
              </w:rPr>
            </w:pPr>
            <w:r w:rsidRPr="00C766F6">
              <w:rPr>
                <w:rFonts w:ascii="Times New Roman" w:hAnsi="Times New Roman"/>
                <w:sz w:val="24"/>
                <w:szCs w:val="24"/>
              </w:rPr>
              <w:t>Использовать информационные технологии в профессиональной деятельности</w:t>
            </w:r>
          </w:p>
        </w:tc>
      </w:tr>
      <w:tr w:rsidR="00630D6C" w:rsidRPr="00C766F6" w14:paraId="23427874" w14:textId="77777777" w:rsidTr="004C5E5E">
        <w:tc>
          <w:tcPr>
            <w:tcW w:w="1418" w:type="dxa"/>
          </w:tcPr>
          <w:p w14:paraId="0445BD84" w14:textId="77777777" w:rsidR="00630D6C" w:rsidRPr="00C766F6" w:rsidRDefault="00630D6C" w:rsidP="004C5E5E">
            <w:pPr>
              <w:jc w:val="center"/>
              <w:rPr>
                <w:rFonts w:ascii="Times New Roman" w:hAnsi="Times New Roman"/>
                <w:sz w:val="24"/>
                <w:szCs w:val="24"/>
              </w:rPr>
            </w:pPr>
            <w:r w:rsidRPr="00C766F6">
              <w:rPr>
                <w:rFonts w:ascii="Times New Roman" w:hAnsi="Times New Roman"/>
                <w:sz w:val="24"/>
                <w:szCs w:val="24"/>
              </w:rPr>
              <w:t>ОК 10.</w:t>
            </w:r>
          </w:p>
        </w:tc>
        <w:tc>
          <w:tcPr>
            <w:tcW w:w="8505" w:type="dxa"/>
          </w:tcPr>
          <w:p w14:paraId="028429C1" w14:textId="77777777" w:rsidR="00630D6C" w:rsidRPr="00C766F6" w:rsidRDefault="00630D6C" w:rsidP="004C5E5E">
            <w:pPr>
              <w:shd w:val="clear" w:color="auto" w:fill="FFFFFF"/>
              <w:ind w:right="102"/>
              <w:jc w:val="both"/>
              <w:rPr>
                <w:rFonts w:ascii="Times New Roman" w:hAnsi="Times New Roman"/>
                <w:sz w:val="24"/>
                <w:szCs w:val="24"/>
              </w:rPr>
            </w:pPr>
            <w:r w:rsidRPr="00C766F6">
              <w:rPr>
                <w:rFonts w:ascii="Times New Roman" w:hAnsi="Times New Roman"/>
                <w:sz w:val="24"/>
                <w:szCs w:val="24"/>
              </w:rPr>
              <w:t>Пользоваться профессиональной документацией на государственном и иностранном языках</w:t>
            </w:r>
          </w:p>
        </w:tc>
      </w:tr>
      <w:tr w:rsidR="00630D6C" w:rsidRPr="00C766F6" w14:paraId="47AC81FF" w14:textId="77777777" w:rsidTr="004C5E5E">
        <w:tc>
          <w:tcPr>
            <w:tcW w:w="1418" w:type="dxa"/>
          </w:tcPr>
          <w:p w14:paraId="4813BB7B" w14:textId="77777777" w:rsidR="00630D6C" w:rsidRPr="00C766F6" w:rsidRDefault="00630D6C" w:rsidP="004C5E5E">
            <w:pPr>
              <w:jc w:val="center"/>
              <w:rPr>
                <w:rFonts w:ascii="Times New Roman" w:hAnsi="Times New Roman"/>
                <w:sz w:val="24"/>
                <w:szCs w:val="24"/>
              </w:rPr>
            </w:pPr>
            <w:r w:rsidRPr="00C766F6">
              <w:rPr>
                <w:rFonts w:ascii="Times New Roman" w:hAnsi="Times New Roman"/>
                <w:sz w:val="24"/>
                <w:szCs w:val="24"/>
              </w:rPr>
              <w:t>ОК 11.</w:t>
            </w:r>
          </w:p>
        </w:tc>
        <w:tc>
          <w:tcPr>
            <w:tcW w:w="8505" w:type="dxa"/>
          </w:tcPr>
          <w:p w14:paraId="380C3726" w14:textId="77777777" w:rsidR="00630D6C" w:rsidRPr="00C766F6" w:rsidRDefault="00630D6C" w:rsidP="004C5E5E">
            <w:pPr>
              <w:shd w:val="clear" w:color="auto" w:fill="FFFFFF"/>
              <w:ind w:right="102"/>
              <w:jc w:val="both"/>
              <w:rPr>
                <w:rFonts w:ascii="Times New Roman" w:hAnsi="Times New Roman"/>
                <w:sz w:val="24"/>
                <w:szCs w:val="24"/>
              </w:rPr>
            </w:pPr>
            <w:r w:rsidRPr="00C766F6">
              <w:rPr>
                <w:rFonts w:ascii="Times New Roman" w:hAnsi="Times New Roman"/>
                <w:sz w:val="24"/>
                <w:szCs w:val="24"/>
              </w:rPr>
              <w:t>Использовать знания по финансовой грамотности, планировать предпринимательскую деятельность в профессиональной сфере</w:t>
            </w:r>
          </w:p>
        </w:tc>
      </w:tr>
      <w:tr w:rsidR="00630D6C" w:rsidRPr="00C766F6" w14:paraId="6F405840" w14:textId="77777777" w:rsidTr="004C5E5E">
        <w:tc>
          <w:tcPr>
            <w:tcW w:w="1418" w:type="dxa"/>
          </w:tcPr>
          <w:p w14:paraId="400401A2" w14:textId="77777777" w:rsidR="00630D6C" w:rsidRPr="00C766F6" w:rsidRDefault="00630D6C" w:rsidP="004C5E5E">
            <w:pPr>
              <w:jc w:val="center"/>
              <w:rPr>
                <w:rFonts w:ascii="Times New Roman" w:hAnsi="Times New Roman"/>
                <w:sz w:val="24"/>
                <w:szCs w:val="24"/>
              </w:rPr>
            </w:pPr>
            <w:r w:rsidRPr="00C766F6">
              <w:rPr>
                <w:rFonts w:ascii="Times New Roman" w:hAnsi="Times New Roman"/>
                <w:sz w:val="24"/>
                <w:szCs w:val="24"/>
              </w:rPr>
              <w:t>ОК 12.</w:t>
            </w:r>
          </w:p>
        </w:tc>
        <w:tc>
          <w:tcPr>
            <w:tcW w:w="8505" w:type="dxa"/>
          </w:tcPr>
          <w:p w14:paraId="74BF7033" w14:textId="77777777" w:rsidR="00630D6C" w:rsidRPr="00C766F6" w:rsidRDefault="00630D6C" w:rsidP="004C5E5E">
            <w:pPr>
              <w:shd w:val="clear" w:color="auto" w:fill="FFFFFF"/>
              <w:ind w:right="102"/>
              <w:jc w:val="both"/>
              <w:rPr>
                <w:rFonts w:ascii="Times New Roman" w:hAnsi="Times New Roman"/>
                <w:sz w:val="24"/>
                <w:szCs w:val="24"/>
              </w:rPr>
            </w:pPr>
            <w:r w:rsidRPr="00C766F6">
              <w:rPr>
                <w:rFonts w:ascii="Times New Roman" w:hAnsi="Times New Roman"/>
                <w:sz w:val="24"/>
                <w:szCs w:val="24"/>
              </w:rPr>
              <w:t>Оказывать первую помощь до оказания медицинской помощи гражданам при несчастных случаях, травмах, отравлениях и других состояниях, и заболеваниях, угрожающих их жизни и здоровью</w:t>
            </w:r>
          </w:p>
        </w:tc>
      </w:tr>
      <w:tr w:rsidR="00630D6C" w:rsidRPr="00FC10E6" w14:paraId="5654686F" w14:textId="77777777" w:rsidTr="004C5E5E">
        <w:tc>
          <w:tcPr>
            <w:tcW w:w="1418" w:type="dxa"/>
            <w:tcBorders>
              <w:top w:val="single" w:sz="4" w:space="0" w:color="auto"/>
              <w:left w:val="single" w:sz="4" w:space="0" w:color="auto"/>
              <w:bottom w:val="single" w:sz="4" w:space="0" w:color="auto"/>
              <w:right w:val="single" w:sz="4" w:space="0" w:color="auto"/>
            </w:tcBorders>
          </w:tcPr>
          <w:p w14:paraId="128675AE" w14:textId="77777777" w:rsidR="00630D6C" w:rsidRPr="00FC10E6" w:rsidRDefault="00630D6C" w:rsidP="004C5E5E">
            <w:pPr>
              <w:jc w:val="center"/>
              <w:rPr>
                <w:rFonts w:ascii="Times New Roman" w:hAnsi="Times New Roman"/>
                <w:b/>
                <w:sz w:val="24"/>
                <w:szCs w:val="24"/>
              </w:rPr>
            </w:pPr>
            <w:r w:rsidRPr="00FC10E6">
              <w:rPr>
                <w:rFonts w:ascii="Times New Roman" w:hAnsi="Times New Roman"/>
                <w:b/>
                <w:sz w:val="24"/>
                <w:szCs w:val="24"/>
              </w:rPr>
              <w:t>Код</w:t>
            </w:r>
          </w:p>
        </w:tc>
        <w:tc>
          <w:tcPr>
            <w:tcW w:w="8505" w:type="dxa"/>
            <w:tcBorders>
              <w:top w:val="single" w:sz="4" w:space="0" w:color="auto"/>
              <w:left w:val="single" w:sz="4" w:space="0" w:color="auto"/>
              <w:bottom w:val="single" w:sz="4" w:space="0" w:color="auto"/>
              <w:right w:val="single" w:sz="4" w:space="0" w:color="auto"/>
            </w:tcBorders>
          </w:tcPr>
          <w:p w14:paraId="4B5D5360" w14:textId="77777777" w:rsidR="00630D6C" w:rsidRPr="00FC10E6" w:rsidRDefault="00630D6C" w:rsidP="004C5E5E">
            <w:pPr>
              <w:shd w:val="clear" w:color="auto" w:fill="FFFFFF"/>
              <w:ind w:right="102"/>
              <w:jc w:val="center"/>
              <w:rPr>
                <w:rFonts w:ascii="Times New Roman" w:hAnsi="Times New Roman"/>
                <w:b/>
                <w:sz w:val="24"/>
                <w:szCs w:val="24"/>
              </w:rPr>
            </w:pPr>
            <w:r w:rsidRPr="00FC10E6">
              <w:rPr>
                <w:rFonts w:ascii="Times New Roman" w:hAnsi="Times New Roman"/>
                <w:b/>
                <w:sz w:val="24"/>
                <w:szCs w:val="24"/>
              </w:rPr>
              <w:t>Наименование профессиональных компетенций</w:t>
            </w:r>
          </w:p>
        </w:tc>
      </w:tr>
      <w:tr w:rsidR="00630D6C" w:rsidRPr="00C766F6" w14:paraId="0756E2F4" w14:textId="77777777" w:rsidTr="004C5E5E">
        <w:tc>
          <w:tcPr>
            <w:tcW w:w="1418" w:type="dxa"/>
            <w:tcBorders>
              <w:top w:val="single" w:sz="4" w:space="0" w:color="auto"/>
              <w:left w:val="single" w:sz="4" w:space="0" w:color="auto"/>
              <w:bottom w:val="single" w:sz="4" w:space="0" w:color="auto"/>
              <w:right w:val="single" w:sz="4" w:space="0" w:color="auto"/>
            </w:tcBorders>
          </w:tcPr>
          <w:p w14:paraId="7F374D00" w14:textId="77777777" w:rsidR="00630D6C" w:rsidRPr="00FC10E6" w:rsidRDefault="00630D6C" w:rsidP="004C5E5E">
            <w:pPr>
              <w:jc w:val="center"/>
              <w:rPr>
                <w:rFonts w:ascii="Times New Roman" w:hAnsi="Times New Roman"/>
                <w:sz w:val="24"/>
                <w:szCs w:val="24"/>
              </w:rPr>
            </w:pPr>
            <w:r w:rsidRPr="00FC10E6">
              <w:rPr>
                <w:rFonts w:ascii="Times New Roman" w:hAnsi="Times New Roman"/>
                <w:sz w:val="24"/>
                <w:szCs w:val="24"/>
              </w:rPr>
              <w:t>ВД 1</w:t>
            </w:r>
          </w:p>
        </w:tc>
        <w:tc>
          <w:tcPr>
            <w:tcW w:w="8505" w:type="dxa"/>
            <w:tcBorders>
              <w:top w:val="single" w:sz="4" w:space="0" w:color="auto"/>
              <w:left w:val="single" w:sz="4" w:space="0" w:color="auto"/>
              <w:bottom w:val="single" w:sz="4" w:space="0" w:color="auto"/>
              <w:right w:val="single" w:sz="4" w:space="0" w:color="auto"/>
            </w:tcBorders>
          </w:tcPr>
          <w:p w14:paraId="079201AC" w14:textId="77777777" w:rsidR="00630D6C" w:rsidRPr="00FC10E6" w:rsidRDefault="00630D6C" w:rsidP="004C5E5E">
            <w:pPr>
              <w:shd w:val="clear" w:color="auto" w:fill="FFFFFF"/>
              <w:ind w:right="102"/>
              <w:jc w:val="both"/>
              <w:rPr>
                <w:rFonts w:ascii="Times New Roman" w:hAnsi="Times New Roman"/>
                <w:sz w:val="24"/>
                <w:szCs w:val="24"/>
              </w:rPr>
            </w:pPr>
            <w:r w:rsidRPr="00FC10E6">
              <w:rPr>
                <w:rFonts w:ascii="Times New Roman" w:hAnsi="Times New Roman"/>
                <w:sz w:val="24"/>
                <w:szCs w:val="24"/>
              </w:rPr>
              <w:t>Оптовая и розничная торговля лекарственными средствами и отпуск лекарственных препаратов для медицинского и ветеринарного применения</w:t>
            </w:r>
          </w:p>
        </w:tc>
      </w:tr>
      <w:tr w:rsidR="00630D6C" w:rsidRPr="00C766F6" w14:paraId="1743BEDA" w14:textId="77777777" w:rsidTr="004C5E5E">
        <w:tc>
          <w:tcPr>
            <w:tcW w:w="1418" w:type="dxa"/>
            <w:tcBorders>
              <w:top w:val="single" w:sz="4" w:space="0" w:color="auto"/>
              <w:left w:val="single" w:sz="4" w:space="0" w:color="auto"/>
              <w:bottom w:val="single" w:sz="4" w:space="0" w:color="auto"/>
              <w:right w:val="single" w:sz="4" w:space="0" w:color="auto"/>
            </w:tcBorders>
          </w:tcPr>
          <w:p w14:paraId="2B4D5859" w14:textId="77777777" w:rsidR="00630D6C" w:rsidRPr="00C766F6" w:rsidRDefault="00630D6C" w:rsidP="004C5E5E">
            <w:pPr>
              <w:jc w:val="center"/>
              <w:rPr>
                <w:rFonts w:ascii="Times New Roman" w:hAnsi="Times New Roman"/>
                <w:sz w:val="24"/>
                <w:szCs w:val="24"/>
              </w:rPr>
            </w:pPr>
            <w:r w:rsidRPr="00C766F6">
              <w:rPr>
                <w:rFonts w:ascii="Times New Roman" w:hAnsi="Times New Roman"/>
                <w:sz w:val="24"/>
                <w:szCs w:val="24"/>
              </w:rPr>
              <w:t>ПК 1.1.</w:t>
            </w:r>
          </w:p>
        </w:tc>
        <w:tc>
          <w:tcPr>
            <w:tcW w:w="8505" w:type="dxa"/>
            <w:tcBorders>
              <w:top w:val="single" w:sz="4" w:space="0" w:color="auto"/>
              <w:left w:val="single" w:sz="4" w:space="0" w:color="auto"/>
              <w:bottom w:val="single" w:sz="4" w:space="0" w:color="auto"/>
              <w:right w:val="single" w:sz="4" w:space="0" w:color="auto"/>
            </w:tcBorders>
          </w:tcPr>
          <w:p w14:paraId="51432087" w14:textId="77777777" w:rsidR="00630D6C" w:rsidRPr="00C766F6" w:rsidRDefault="00630D6C" w:rsidP="004C5E5E">
            <w:pPr>
              <w:shd w:val="clear" w:color="auto" w:fill="FFFFFF"/>
              <w:ind w:right="102"/>
              <w:jc w:val="both"/>
              <w:rPr>
                <w:rFonts w:ascii="Times New Roman" w:hAnsi="Times New Roman"/>
                <w:sz w:val="24"/>
                <w:szCs w:val="24"/>
              </w:rPr>
            </w:pPr>
            <w:r w:rsidRPr="00C766F6">
              <w:rPr>
                <w:rFonts w:ascii="Times New Roman" w:hAnsi="Times New Roman"/>
                <w:sz w:val="24"/>
                <w:szCs w:val="24"/>
              </w:rPr>
              <w:t>Организовывать подготовку помещений фармацевтической организации для осуществления фармацевтической деятельности</w:t>
            </w:r>
          </w:p>
        </w:tc>
      </w:tr>
      <w:tr w:rsidR="00630D6C" w:rsidRPr="00C766F6" w14:paraId="14BBFEFC" w14:textId="77777777" w:rsidTr="004C5E5E">
        <w:tc>
          <w:tcPr>
            <w:tcW w:w="1418" w:type="dxa"/>
            <w:tcBorders>
              <w:top w:val="single" w:sz="4" w:space="0" w:color="auto"/>
              <w:left w:val="single" w:sz="4" w:space="0" w:color="auto"/>
              <w:bottom w:val="single" w:sz="4" w:space="0" w:color="auto"/>
              <w:right w:val="single" w:sz="4" w:space="0" w:color="auto"/>
            </w:tcBorders>
          </w:tcPr>
          <w:p w14:paraId="1CFD6293" w14:textId="77777777" w:rsidR="00630D6C" w:rsidRPr="00C766F6" w:rsidRDefault="00630D6C" w:rsidP="004C5E5E">
            <w:pPr>
              <w:jc w:val="center"/>
              <w:rPr>
                <w:rFonts w:ascii="Times New Roman" w:hAnsi="Times New Roman"/>
                <w:sz w:val="24"/>
                <w:szCs w:val="24"/>
              </w:rPr>
            </w:pPr>
            <w:r w:rsidRPr="00C766F6">
              <w:rPr>
                <w:rFonts w:ascii="Times New Roman" w:hAnsi="Times New Roman"/>
                <w:sz w:val="24"/>
                <w:szCs w:val="24"/>
              </w:rPr>
              <w:t>ПК 1.2.</w:t>
            </w:r>
          </w:p>
        </w:tc>
        <w:tc>
          <w:tcPr>
            <w:tcW w:w="8505" w:type="dxa"/>
            <w:tcBorders>
              <w:top w:val="single" w:sz="4" w:space="0" w:color="auto"/>
              <w:left w:val="single" w:sz="4" w:space="0" w:color="auto"/>
              <w:bottom w:val="single" w:sz="4" w:space="0" w:color="auto"/>
              <w:right w:val="single" w:sz="4" w:space="0" w:color="auto"/>
            </w:tcBorders>
          </w:tcPr>
          <w:p w14:paraId="3FBB6FC7" w14:textId="77777777" w:rsidR="00630D6C" w:rsidRPr="00C766F6" w:rsidRDefault="00630D6C" w:rsidP="004C5E5E">
            <w:pPr>
              <w:shd w:val="clear" w:color="auto" w:fill="FFFFFF"/>
              <w:ind w:right="102"/>
              <w:jc w:val="both"/>
              <w:rPr>
                <w:rFonts w:ascii="Times New Roman" w:hAnsi="Times New Roman"/>
                <w:sz w:val="24"/>
                <w:szCs w:val="24"/>
              </w:rPr>
            </w:pPr>
            <w:r w:rsidRPr="00C766F6">
              <w:rPr>
                <w:rFonts w:ascii="Times New Roman" w:hAnsi="Times New Roman"/>
                <w:sz w:val="24"/>
                <w:szCs w:val="24"/>
              </w:rPr>
              <w:t>Осуществлять мероприятия по оформлению торгового зала</w:t>
            </w:r>
          </w:p>
        </w:tc>
      </w:tr>
      <w:tr w:rsidR="00630D6C" w:rsidRPr="00C766F6" w14:paraId="779926DB" w14:textId="77777777" w:rsidTr="004C5E5E">
        <w:tc>
          <w:tcPr>
            <w:tcW w:w="1418" w:type="dxa"/>
            <w:tcBorders>
              <w:top w:val="single" w:sz="4" w:space="0" w:color="auto"/>
              <w:left w:val="single" w:sz="4" w:space="0" w:color="auto"/>
              <w:bottom w:val="single" w:sz="4" w:space="0" w:color="auto"/>
              <w:right w:val="single" w:sz="4" w:space="0" w:color="auto"/>
            </w:tcBorders>
          </w:tcPr>
          <w:p w14:paraId="0B31CD49" w14:textId="77777777" w:rsidR="00630D6C" w:rsidRPr="00C766F6" w:rsidRDefault="00630D6C" w:rsidP="004C5E5E">
            <w:pPr>
              <w:jc w:val="center"/>
              <w:rPr>
                <w:rFonts w:ascii="Times New Roman" w:hAnsi="Times New Roman"/>
                <w:sz w:val="24"/>
                <w:szCs w:val="24"/>
              </w:rPr>
            </w:pPr>
            <w:r w:rsidRPr="00C766F6">
              <w:rPr>
                <w:rFonts w:ascii="Times New Roman" w:hAnsi="Times New Roman"/>
                <w:sz w:val="24"/>
                <w:szCs w:val="24"/>
              </w:rPr>
              <w:t>ПК 1.3.</w:t>
            </w:r>
          </w:p>
        </w:tc>
        <w:tc>
          <w:tcPr>
            <w:tcW w:w="8505" w:type="dxa"/>
            <w:tcBorders>
              <w:top w:val="single" w:sz="4" w:space="0" w:color="auto"/>
              <w:left w:val="single" w:sz="4" w:space="0" w:color="auto"/>
              <w:bottom w:val="single" w:sz="4" w:space="0" w:color="auto"/>
              <w:right w:val="single" w:sz="4" w:space="0" w:color="auto"/>
            </w:tcBorders>
          </w:tcPr>
          <w:p w14:paraId="109D24CB" w14:textId="77777777" w:rsidR="00630D6C" w:rsidRPr="00C766F6" w:rsidRDefault="00630D6C" w:rsidP="004C5E5E">
            <w:pPr>
              <w:shd w:val="clear" w:color="auto" w:fill="FFFFFF"/>
              <w:ind w:right="102"/>
              <w:jc w:val="both"/>
              <w:rPr>
                <w:rFonts w:ascii="Times New Roman" w:hAnsi="Times New Roman"/>
                <w:sz w:val="24"/>
                <w:szCs w:val="24"/>
              </w:rPr>
            </w:pPr>
            <w:r w:rsidRPr="00C766F6">
              <w:rPr>
                <w:rFonts w:ascii="Times New Roman" w:hAnsi="Times New Roman"/>
                <w:sz w:val="24"/>
                <w:szCs w:val="24"/>
              </w:rPr>
              <w:t>Оказывать информационно-консультативную помощь потребителям, медицинским работникам по выбору лекарственных препаратов и других товаров аптечного ассортимента</w:t>
            </w:r>
          </w:p>
        </w:tc>
      </w:tr>
      <w:tr w:rsidR="00630D6C" w:rsidRPr="00C766F6" w14:paraId="1FFDF221" w14:textId="77777777" w:rsidTr="004C5E5E">
        <w:tc>
          <w:tcPr>
            <w:tcW w:w="1418" w:type="dxa"/>
            <w:tcBorders>
              <w:top w:val="single" w:sz="4" w:space="0" w:color="auto"/>
              <w:left w:val="single" w:sz="4" w:space="0" w:color="auto"/>
              <w:bottom w:val="single" w:sz="4" w:space="0" w:color="auto"/>
              <w:right w:val="single" w:sz="4" w:space="0" w:color="auto"/>
            </w:tcBorders>
          </w:tcPr>
          <w:p w14:paraId="497498B8" w14:textId="77777777" w:rsidR="00630D6C" w:rsidRPr="00C766F6" w:rsidRDefault="00630D6C" w:rsidP="004C5E5E">
            <w:pPr>
              <w:jc w:val="center"/>
              <w:rPr>
                <w:rFonts w:ascii="Times New Roman" w:hAnsi="Times New Roman"/>
                <w:sz w:val="24"/>
                <w:szCs w:val="24"/>
              </w:rPr>
            </w:pPr>
            <w:r w:rsidRPr="00C766F6">
              <w:rPr>
                <w:rFonts w:ascii="Times New Roman" w:hAnsi="Times New Roman"/>
                <w:sz w:val="24"/>
                <w:szCs w:val="24"/>
              </w:rPr>
              <w:t>ПК 1.4.</w:t>
            </w:r>
          </w:p>
        </w:tc>
        <w:tc>
          <w:tcPr>
            <w:tcW w:w="8505" w:type="dxa"/>
            <w:tcBorders>
              <w:top w:val="single" w:sz="4" w:space="0" w:color="auto"/>
              <w:left w:val="single" w:sz="4" w:space="0" w:color="auto"/>
              <w:bottom w:val="single" w:sz="4" w:space="0" w:color="auto"/>
              <w:right w:val="single" w:sz="4" w:space="0" w:color="auto"/>
            </w:tcBorders>
          </w:tcPr>
          <w:p w14:paraId="191399BF" w14:textId="77777777" w:rsidR="00630D6C" w:rsidRPr="00C766F6" w:rsidRDefault="00630D6C" w:rsidP="004C5E5E">
            <w:pPr>
              <w:shd w:val="clear" w:color="auto" w:fill="FFFFFF"/>
              <w:ind w:right="102"/>
              <w:jc w:val="both"/>
              <w:rPr>
                <w:rFonts w:ascii="Times New Roman" w:hAnsi="Times New Roman"/>
                <w:sz w:val="24"/>
                <w:szCs w:val="24"/>
              </w:rPr>
            </w:pPr>
            <w:r w:rsidRPr="00C766F6">
              <w:rPr>
                <w:rFonts w:ascii="Times New Roman" w:hAnsi="Times New Roman"/>
                <w:sz w:val="24"/>
                <w:szCs w:val="24"/>
              </w:rPr>
              <w:t>Осуществлять розничную торговлю и отпуск лекарственных препаратов населению, в том числе по льготным рецептам и требованиям медицинских организаций</w:t>
            </w:r>
          </w:p>
        </w:tc>
      </w:tr>
      <w:tr w:rsidR="00630D6C" w:rsidRPr="00C766F6" w14:paraId="0E4556D9" w14:textId="77777777" w:rsidTr="004C5E5E">
        <w:tc>
          <w:tcPr>
            <w:tcW w:w="1418" w:type="dxa"/>
            <w:tcBorders>
              <w:top w:val="single" w:sz="4" w:space="0" w:color="auto"/>
              <w:left w:val="single" w:sz="4" w:space="0" w:color="auto"/>
              <w:bottom w:val="single" w:sz="4" w:space="0" w:color="auto"/>
              <w:right w:val="single" w:sz="4" w:space="0" w:color="auto"/>
            </w:tcBorders>
          </w:tcPr>
          <w:p w14:paraId="6C3EA93D" w14:textId="77777777" w:rsidR="00630D6C" w:rsidRPr="00C766F6" w:rsidRDefault="00630D6C" w:rsidP="004C5E5E">
            <w:pPr>
              <w:jc w:val="center"/>
              <w:rPr>
                <w:rFonts w:ascii="Times New Roman" w:hAnsi="Times New Roman"/>
                <w:sz w:val="24"/>
                <w:szCs w:val="24"/>
              </w:rPr>
            </w:pPr>
            <w:r w:rsidRPr="00C766F6">
              <w:rPr>
                <w:rFonts w:ascii="Times New Roman" w:hAnsi="Times New Roman"/>
                <w:sz w:val="24"/>
                <w:szCs w:val="24"/>
              </w:rPr>
              <w:t>ПК 1.5.</w:t>
            </w:r>
          </w:p>
        </w:tc>
        <w:tc>
          <w:tcPr>
            <w:tcW w:w="8505" w:type="dxa"/>
            <w:tcBorders>
              <w:top w:val="single" w:sz="4" w:space="0" w:color="auto"/>
              <w:left w:val="single" w:sz="4" w:space="0" w:color="auto"/>
              <w:bottom w:val="single" w:sz="4" w:space="0" w:color="auto"/>
              <w:right w:val="single" w:sz="4" w:space="0" w:color="auto"/>
            </w:tcBorders>
          </w:tcPr>
          <w:p w14:paraId="3AEF6D6A" w14:textId="77777777" w:rsidR="00630D6C" w:rsidRPr="00C766F6" w:rsidRDefault="00630D6C" w:rsidP="004C5E5E">
            <w:pPr>
              <w:shd w:val="clear" w:color="auto" w:fill="FFFFFF"/>
              <w:ind w:right="102"/>
              <w:jc w:val="both"/>
              <w:rPr>
                <w:rFonts w:ascii="Times New Roman" w:hAnsi="Times New Roman"/>
                <w:sz w:val="24"/>
                <w:szCs w:val="24"/>
              </w:rPr>
            </w:pPr>
            <w:r w:rsidRPr="00C766F6">
              <w:rPr>
                <w:rFonts w:ascii="Times New Roman" w:hAnsi="Times New Roman"/>
                <w:sz w:val="24"/>
                <w:szCs w:val="24"/>
              </w:rPr>
              <w:t>Осуществлять розничную торговлю медицинскими изделиями и другими товарами аптечного ассортимента</w:t>
            </w:r>
          </w:p>
        </w:tc>
      </w:tr>
      <w:tr w:rsidR="00630D6C" w:rsidRPr="00C766F6" w14:paraId="0E86B266" w14:textId="77777777" w:rsidTr="004C5E5E">
        <w:tc>
          <w:tcPr>
            <w:tcW w:w="1418" w:type="dxa"/>
            <w:tcBorders>
              <w:top w:val="single" w:sz="4" w:space="0" w:color="auto"/>
              <w:left w:val="single" w:sz="4" w:space="0" w:color="auto"/>
              <w:bottom w:val="single" w:sz="4" w:space="0" w:color="auto"/>
              <w:right w:val="single" w:sz="4" w:space="0" w:color="auto"/>
            </w:tcBorders>
          </w:tcPr>
          <w:p w14:paraId="1521866C" w14:textId="77777777" w:rsidR="00630D6C" w:rsidRPr="00C766F6" w:rsidRDefault="00630D6C" w:rsidP="004C5E5E">
            <w:pPr>
              <w:jc w:val="center"/>
              <w:rPr>
                <w:rFonts w:ascii="Times New Roman" w:hAnsi="Times New Roman"/>
                <w:sz w:val="24"/>
                <w:szCs w:val="24"/>
              </w:rPr>
            </w:pPr>
            <w:r w:rsidRPr="00C766F6">
              <w:rPr>
                <w:rFonts w:ascii="Times New Roman" w:hAnsi="Times New Roman"/>
                <w:sz w:val="24"/>
                <w:szCs w:val="24"/>
              </w:rPr>
              <w:t>ПК 1.7.</w:t>
            </w:r>
          </w:p>
        </w:tc>
        <w:tc>
          <w:tcPr>
            <w:tcW w:w="8505" w:type="dxa"/>
            <w:tcBorders>
              <w:top w:val="single" w:sz="4" w:space="0" w:color="auto"/>
              <w:left w:val="single" w:sz="4" w:space="0" w:color="auto"/>
              <w:bottom w:val="single" w:sz="4" w:space="0" w:color="auto"/>
              <w:right w:val="single" w:sz="4" w:space="0" w:color="auto"/>
            </w:tcBorders>
          </w:tcPr>
          <w:p w14:paraId="422E8A91" w14:textId="77777777" w:rsidR="00630D6C" w:rsidRPr="00C766F6" w:rsidRDefault="00630D6C" w:rsidP="004C5E5E">
            <w:pPr>
              <w:shd w:val="clear" w:color="auto" w:fill="FFFFFF"/>
              <w:ind w:right="102"/>
              <w:jc w:val="both"/>
              <w:rPr>
                <w:rFonts w:ascii="Times New Roman" w:hAnsi="Times New Roman"/>
                <w:sz w:val="24"/>
                <w:szCs w:val="24"/>
              </w:rPr>
            </w:pPr>
            <w:r w:rsidRPr="00C766F6">
              <w:rPr>
                <w:rFonts w:ascii="Times New Roman" w:hAnsi="Times New Roman"/>
                <w:sz w:val="24"/>
                <w:szCs w:val="24"/>
              </w:rPr>
              <w:t>Оформлять первичную учетно-отчетную документацию</w:t>
            </w:r>
          </w:p>
        </w:tc>
      </w:tr>
      <w:tr w:rsidR="00630D6C" w:rsidRPr="00C766F6" w14:paraId="46CCB107" w14:textId="77777777" w:rsidTr="004C5E5E">
        <w:tc>
          <w:tcPr>
            <w:tcW w:w="1418" w:type="dxa"/>
            <w:tcBorders>
              <w:top w:val="single" w:sz="4" w:space="0" w:color="auto"/>
              <w:left w:val="single" w:sz="4" w:space="0" w:color="auto"/>
              <w:bottom w:val="single" w:sz="4" w:space="0" w:color="auto"/>
              <w:right w:val="single" w:sz="4" w:space="0" w:color="auto"/>
            </w:tcBorders>
          </w:tcPr>
          <w:p w14:paraId="60769EBC" w14:textId="77777777" w:rsidR="00630D6C" w:rsidRPr="00C766F6" w:rsidRDefault="00630D6C" w:rsidP="004C5E5E">
            <w:pPr>
              <w:jc w:val="center"/>
              <w:rPr>
                <w:rFonts w:ascii="Times New Roman" w:hAnsi="Times New Roman"/>
                <w:sz w:val="24"/>
                <w:szCs w:val="24"/>
              </w:rPr>
            </w:pPr>
            <w:r w:rsidRPr="00C766F6">
              <w:rPr>
                <w:rFonts w:ascii="Times New Roman" w:hAnsi="Times New Roman"/>
                <w:sz w:val="24"/>
                <w:szCs w:val="24"/>
              </w:rPr>
              <w:t>ПК 1.8.</w:t>
            </w:r>
          </w:p>
        </w:tc>
        <w:tc>
          <w:tcPr>
            <w:tcW w:w="8505" w:type="dxa"/>
            <w:tcBorders>
              <w:top w:val="single" w:sz="4" w:space="0" w:color="auto"/>
              <w:left w:val="single" w:sz="4" w:space="0" w:color="auto"/>
              <w:bottom w:val="single" w:sz="4" w:space="0" w:color="auto"/>
              <w:right w:val="single" w:sz="4" w:space="0" w:color="auto"/>
            </w:tcBorders>
          </w:tcPr>
          <w:p w14:paraId="41B48E87" w14:textId="77777777" w:rsidR="00630D6C" w:rsidRPr="00C766F6" w:rsidRDefault="00630D6C" w:rsidP="004C5E5E">
            <w:pPr>
              <w:shd w:val="clear" w:color="auto" w:fill="FFFFFF"/>
              <w:ind w:right="102"/>
              <w:jc w:val="both"/>
              <w:rPr>
                <w:rFonts w:ascii="Times New Roman" w:hAnsi="Times New Roman"/>
                <w:sz w:val="24"/>
                <w:szCs w:val="24"/>
              </w:rPr>
            </w:pPr>
            <w:r w:rsidRPr="00C766F6">
              <w:rPr>
                <w:rFonts w:ascii="Times New Roman" w:hAnsi="Times New Roman"/>
                <w:sz w:val="24"/>
                <w:szCs w:val="24"/>
              </w:rPr>
              <w:t>Оформлять заявки поставщикам и осуществлять прием товаров аптечного ассортимента</w:t>
            </w:r>
          </w:p>
        </w:tc>
      </w:tr>
      <w:tr w:rsidR="00630D6C" w:rsidRPr="00C766F6" w14:paraId="1C64D2A5" w14:textId="77777777" w:rsidTr="004C5E5E">
        <w:tc>
          <w:tcPr>
            <w:tcW w:w="1418" w:type="dxa"/>
            <w:tcBorders>
              <w:top w:val="single" w:sz="4" w:space="0" w:color="auto"/>
              <w:left w:val="single" w:sz="4" w:space="0" w:color="auto"/>
              <w:bottom w:val="single" w:sz="4" w:space="0" w:color="auto"/>
              <w:right w:val="single" w:sz="4" w:space="0" w:color="auto"/>
            </w:tcBorders>
          </w:tcPr>
          <w:p w14:paraId="35B0272B" w14:textId="77777777" w:rsidR="00630D6C" w:rsidRPr="00C766F6" w:rsidRDefault="00630D6C" w:rsidP="004C5E5E">
            <w:pPr>
              <w:jc w:val="center"/>
              <w:rPr>
                <w:rFonts w:ascii="Times New Roman" w:hAnsi="Times New Roman"/>
                <w:sz w:val="24"/>
                <w:szCs w:val="24"/>
              </w:rPr>
            </w:pPr>
            <w:r w:rsidRPr="00C766F6">
              <w:rPr>
                <w:rFonts w:ascii="Times New Roman" w:hAnsi="Times New Roman"/>
                <w:sz w:val="24"/>
                <w:szCs w:val="24"/>
              </w:rPr>
              <w:t>ПК 1.9.</w:t>
            </w:r>
          </w:p>
        </w:tc>
        <w:tc>
          <w:tcPr>
            <w:tcW w:w="8505" w:type="dxa"/>
            <w:tcBorders>
              <w:top w:val="single" w:sz="4" w:space="0" w:color="auto"/>
              <w:left w:val="single" w:sz="4" w:space="0" w:color="auto"/>
              <w:bottom w:val="single" w:sz="4" w:space="0" w:color="auto"/>
              <w:right w:val="single" w:sz="4" w:space="0" w:color="auto"/>
            </w:tcBorders>
          </w:tcPr>
          <w:p w14:paraId="41DB7D5B" w14:textId="77777777" w:rsidR="00630D6C" w:rsidRPr="00C766F6" w:rsidRDefault="00630D6C" w:rsidP="004C5E5E">
            <w:pPr>
              <w:shd w:val="clear" w:color="auto" w:fill="FFFFFF"/>
              <w:ind w:right="102"/>
              <w:jc w:val="both"/>
              <w:rPr>
                <w:rFonts w:ascii="Times New Roman" w:hAnsi="Times New Roman"/>
                <w:sz w:val="24"/>
                <w:szCs w:val="24"/>
              </w:rPr>
            </w:pPr>
            <w:r w:rsidRPr="00C766F6">
              <w:rPr>
                <w:rFonts w:ascii="Times New Roman" w:hAnsi="Times New Roman"/>
                <w:sz w:val="24"/>
                <w:szCs w:val="24"/>
              </w:rPr>
              <w:t>Организовывать и осуществлять прием, хранение лекарственных средств, лекарственного растительного сырья и товаров аптечного ассортимента в соответствии с требованиями нормативно-правовой базы</w:t>
            </w:r>
          </w:p>
        </w:tc>
      </w:tr>
      <w:tr w:rsidR="00630D6C" w:rsidRPr="00C766F6" w14:paraId="2CB6E4FC" w14:textId="77777777" w:rsidTr="004C5E5E">
        <w:tc>
          <w:tcPr>
            <w:tcW w:w="1418" w:type="dxa"/>
            <w:tcBorders>
              <w:top w:val="single" w:sz="4" w:space="0" w:color="auto"/>
              <w:left w:val="single" w:sz="4" w:space="0" w:color="auto"/>
              <w:bottom w:val="single" w:sz="4" w:space="0" w:color="auto"/>
              <w:right w:val="single" w:sz="4" w:space="0" w:color="auto"/>
            </w:tcBorders>
          </w:tcPr>
          <w:p w14:paraId="62F1BB76" w14:textId="77777777" w:rsidR="00630D6C" w:rsidRPr="00C766F6" w:rsidRDefault="00630D6C" w:rsidP="004C5E5E">
            <w:pPr>
              <w:jc w:val="center"/>
              <w:rPr>
                <w:rFonts w:ascii="Times New Roman" w:hAnsi="Times New Roman"/>
                <w:sz w:val="24"/>
                <w:szCs w:val="24"/>
              </w:rPr>
            </w:pPr>
            <w:r w:rsidRPr="00C766F6">
              <w:rPr>
                <w:rFonts w:ascii="Times New Roman" w:hAnsi="Times New Roman"/>
                <w:sz w:val="24"/>
                <w:szCs w:val="24"/>
              </w:rPr>
              <w:t>ПК 1.11.</w:t>
            </w:r>
          </w:p>
        </w:tc>
        <w:tc>
          <w:tcPr>
            <w:tcW w:w="8505" w:type="dxa"/>
            <w:tcBorders>
              <w:top w:val="single" w:sz="4" w:space="0" w:color="auto"/>
              <w:left w:val="single" w:sz="4" w:space="0" w:color="auto"/>
              <w:bottom w:val="single" w:sz="4" w:space="0" w:color="auto"/>
              <w:right w:val="single" w:sz="4" w:space="0" w:color="auto"/>
            </w:tcBorders>
          </w:tcPr>
          <w:p w14:paraId="6EB18E8F" w14:textId="77777777" w:rsidR="00630D6C" w:rsidRPr="00C766F6" w:rsidRDefault="00630D6C" w:rsidP="004C5E5E">
            <w:pPr>
              <w:shd w:val="clear" w:color="auto" w:fill="FFFFFF"/>
              <w:ind w:right="102"/>
              <w:jc w:val="both"/>
              <w:rPr>
                <w:rFonts w:ascii="Times New Roman" w:hAnsi="Times New Roman"/>
                <w:sz w:val="24"/>
                <w:szCs w:val="24"/>
              </w:rPr>
            </w:pPr>
            <w:r w:rsidRPr="00C766F6">
              <w:rPr>
                <w:rFonts w:ascii="Times New Roman" w:hAnsi="Times New Roman"/>
                <w:sz w:val="24"/>
                <w:szCs w:val="24"/>
              </w:rPr>
              <w:t>Соблюдать правила санитарно-гигиенического режима, охраны труда, техники безопасности и противопожарной безопасности, порядок действия при чрезвычайных ситуациях</w:t>
            </w:r>
          </w:p>
        </w:tc>
      </w:tr>
    </w:tbl>
    <w:p w14:paraId="050FD52B" w14:textId="77777777" w:rsidR="006A26B3" w:rsidRPr="00BF6585" w:rsidRDefault="006A26B3" w:rsidP="006A26B3">
      <w:pPr>
        <w:spacing w:after="0"/>
        <w:ind w:right="320"/>
        <w:jc w:val="both"/>
        <w:rPr>
          <w:rFonts w:ascii="Times New Roman" w:hAnsi="Times New Roman"/>
          <w:b/>
          <w:sz w:val="24"/>
          <w:szCs w:val="28"/>
        </w:rPr>
      </w:pPr>
    </w:p>
    <w:p w14:paraId="244BC67B" w14:textId="77777777" w:rsidR="00630D6C" w:rsidRPr="00A02A63" w:rsidRDefault="00630D6C" w:rsidP="00630D6C">
      <w:pPr>
        <w:spacing w:after="0"/>
        <w:ind w:right="320"/>
        <w:jc w:val="both"/>
        <w:rPr>
          <w:rFonts w:ascii="Times New Roman" w:hAnsi="Times New Roman"/>
          <w:b/>
          <w:sz w:val="24"/>
          <w:szCs w:val="28"/>
        </w:rPr>
      </w:pPr>
      <w:r w:rsidRPr="00A02A63">
        <w:rPr>
          <w:rFonts w:ascii="Times New Roman" w:hAnsi="Times New Roman"/>
          <w:b/>
          <w:sz w:val="24"/>
          <w:szCs w:val="28"/>
        </w:rPr>
        <w:t xml:space="preserve">Хронологическая карта теоретического занятия: </w:t>
      </w:r>
    </w:p>
    <w:p w14:paraId="0A0A2D3C" w14:textId="77777777" w:rsidR="00630D6C" w:rsidRDefault="00630D6C" w:rsidP="00630D6C">
      <w:pPr>
        <w:pStyle w:val="a5"/>
        <w:numPr>
          <w:ilvl w:val="0"/>
          <w:numId w:val="19"/>
        </w:numPr>
        <w:ind w:left="425" w:right="318" w:hanging="357"/>
        <w:contextualSpacing/>
        <w:jc w:val="both"/>
        <w:rPr>
          <w:szCs w:val="28"/>
        </w:rPr>
      </w:pPr>
      <w:r w:rsidRPr="003145AD">
        <w:rPr>
          <w:szCs w:val="28"/>
        </w:rPr>
        <w:t>Организационный момент – 5 минут</w:t>
      </w:r>
    </w:p>
    <w:p w14:paraId="43761463" w14:textId="77777777" w:rsidR="00630D6C" w:rsidRDefault="00630D6C" w:rsidP="00630D6C">
      <w:pPr>
        <w:pStyle w:val="a5"/>
        <w:numPr>
          <w:ilvl w:val="0"/>
          <w:numId w:val="19"/>
        </w:numPr>
        <w:ind w:left="425" w:right="318" w:hanging="357"/>
        <w:contextualSpacing/>
        <w:jc w:val="both"/>
        <w:rPr>
          <w:szCs w:val="28"/>
        </w:rPr>
      </w:pPr>
      <w:r w:rsidRPr="003145AD">
        <w:rPr>
          <w:szCs w:val="28"/>
        </w:rPr>
        <w:t xml:space="preserve">Проверка уровня знаний обучающихся + мотивация учебной деятельности – 10 минут </w:t>
      </w:r>
    </w:p>
    <w:p w14:paraId="23F8FFA5" w14:textId="77777777" w:rsidR="00630D6C" w:rsidRDefault="00630D6C" w:rsidP="00630D6C">
      <w:pPr>
        <w:pStyle w:val="a5"/>
        <w:numPr>
          <w:ilvl w:val="0"/>
          <w:numId w:val="19"/>
        </w:numPr>
        <w:ind w:left="425" w:right="318" w:hanging="357"/>
        <w:contextualSpacing/>
        <w:jc w:val="both"/>
        <w:rPr>
          <w:szCs w:val="28"/>
        </w:rPr>
      </w:pPr>
      <w:r w:rsidRPr="003145AD">
        <w:rPr>
          <w:szCs w:val="28"/>
        </w:rPr>
        <w:t>Основная часть теоретического занятия – 50 минут</w:t>
      </w:r>
    </w:p>
    <w:p w14:paraId="22742314" w14:textId="77777777" w:rsidR="00630D6C" w:rsidRDefault="00630D6C" w:rsidP="00630D6C">
      <w:pPr>
        <w:pStyle w:val="a5"/>
        <w:numPr>
          <w:ilvl w:val="0"/>
          <w:numId w:val="19"/>
        </w:numPr>
        <w:ind w:left="425" w:right="318" w:hanging="357"/>
        <w:contextualSpacing/>
        <w:jc w:val="both"/>
        <w:rPr>
          <w:szCs w:val="28"/>
        </w:rPr>
      </w:pPr>
      <w:r w:rsidRPr="003145AD">
        <w:rPr>
          <w:szCs w:val="28"/>
        </w:rPr>
        <w:t>Закрепление – 5 минут</w:t>
      </w:r>
    </w:p>
    <w:p w14:paraId="5C726A57" w14:textId="77777777" w:rsidR="00630D6C" w:rsidRDefault="00630D6C" w:rsidP="00630D6C">
      <w:pPr>
        <w:pStyle w:val="a5"/>
        <w:numPr>
          <w:ilvl w:val="0"/>
          <w:numId w:val="19"/>
        </w:numPr>
        <w:ind w:left="425" w:right="318" w:hanging="357"/>
        <w:contextualSpacing/>
        <w:jc w:val="both"/>
        <w:rPr>
          <w:szCs w:val="28"/>
        </w:rPr>
      </w:pPr>
      <w:r w:rsidRPr="003145AD">
        <w:rPr>
          <w:szCs w:val="28"/>
        </w:rPr>
        <w:t>Задания и задачи – 10 минут</w:t>
      </w:r>
    </w:p>
    <w:p w14:paraId="2C666EAA" w14:textId="77777777" w:rsidR="00630D6C" w:rsidRDefault="00630D6C" w:rsidP="00630D6C">
      <w:pPr>
        <w:pStyle w:val="a5"/>
        <w:numPr>
          <w:ilvl w:val="0"/>
          <w:numId w:val="19"/>
        </w:numPr>
        <w:ind w:left="425" w:right="318" w:hanging="357"/>
        <w:contextualSpacing/>
        <w:jc w:val="both"/>
        <w:rPr>
          <w:szCs w:val="28"/>
        </w:rPr>
      </w:pPr>
      <w:r w:rsidRPr="003145AD">
        <w:rPr>
          <w:szCs w:val="28"/>
        </w:rPr>
        <w:t>Подведение итогов – 5 минут</w:t>
      </w:r>
    </w:p>
    <w:p w14:paraId="70B0282D" w14:textId="77777777" w:rsidR="00630D6C" w:rsidRPr="003145AD" w:rsidRDefault="00630D6C" w:rsidP="00630D6C">
      <w:pPr>
        <w:pStyle w:val="a5"/>
        <w:numPr>
          <w:ilvl w:val="0"/>
          <w:numId w:val="19"/>
        </w:numPr>
        <w:ind w:left="425" w:right="318" w:hanging="357"/>
        <w:contextualSpacing/>
        <w:jc w:val="both"/>
        <w:rPr>
          <w:szCs w:val="28"/>
        </w:rPr>
      </w:pPr>
      <w:r w:rsidRPr="003145AD">
        <w:rPr>
          <w:szCs w:val="28"/>
        </w:rPr>
        <w:t>Задание на дом – 5 минут</w:t>
      </w:r>
    </w:p>
    <w:p w14:paraId="619F2714" w14:textId="77777777" w:rsidR="006A26B3" w:rsidRPr="005511A1" w:rsidRDefault="006A26B3" w:rsidP="00AE4070">
      <w:pPr>
        <w:spacing w:after="0"/>
        <w:ind w:right="320"/>
        <w:jc w:val="both"/>
        <w:rPr>
          <w:rFonts w:ascii="Times New Roman" w:hAnsi="Times New Roman"/>
          <w:sz w:val="24"/>
          <w:szCs w:val="28"/>
        </w:rPr>
      </w:pPr>
    </w:p>
    <w:p w14:paraId="31AB138B" w14:textId="77777777" w:rsidR="006A26B3" w:rsidRDefault="006A26B3" w:rsidP="006A26B3">
      <w:pPr>
        <w:spacing w:after="0"/>
        <w:ind w:right="320"/>
        <w:jc w:val="both"/>
        <w:rPr>
          <w:rFonts w:ascii="Times New Roman" w:hAnsi="Times New Roman"/>
          <w:b/>
          <w:sz w:val="24"/>
          <w:szCs w:val="28"/>
        </w:rPr>
      </w:pPr>
      <w:r w:rsidRPr="00A02A63">
        <w:rPr>
          <w:rFonts w:ascii="Times New Roman" w:hAnsi="Times New Roman"/>
          <w:b/>
          <w:sz w:val="24"/>
          <w:szCs w:val="28"/>
        </w:rPr>
        <w:t>1. О</w:t>
      </w:r>
      <w:r w:rsidR="00575B9B">
        <w:rPr>
          <w:rFonts w:ascii="Times New Roman" w:hAnsi="Times New Roman"/>
          <w:b/>
          <w:sz w:val="24"/>
          <w:szCs w:val="28"/>
        </w:rPr>
        <w:t>рганизационный момент – 5 минут</w:t>
      </w:r>
    </w:p>
    <w:p w14:paraId="0B1976D8" w14:textId="77777777" w:rsidR="00312552" w:rsidRPr="002E2CB2" w:rsidRDefault="00312552" w:rsidP="00312552">
      <w:pPr>
        <w:pStyle w:val="a5"/>
        <w:numPr>
          <w:ilvl w:val="0"/>
          <w:numId w:val="4"/>
        </w:numPr>
        <w:spacing w:before="0" w:beforeAutospacing="0" w:after="0" w:afterAutospacing="0" w:line="276" w:lineRule="auto"/>
        <w:ind w:left="567" w:right="320"/>
        <w:contextualSpacing/>
        <w:jc w:val="both"/>
        <w:rPr>
          <w:szCs w:val="28"/>
        </w:rPr>
      </w:pPr>
      <w:r w:rsidRPr="002E2CB2">
        <w:rPr>
          <w:szCs w:val="28"/>
        </w:rPr>
        <w:t>проверка отсутствующих</w:t>
      </w:r>
    </w:p>
    <w:p w14:paraId="6AF0EA8C" w14:textId="77777777" w:rsidR="00312552" w:rsidRPr="002E2CB2" w:rsidRDefault="00312552" w:rsidP="00312552">
      <w:pPr>
        <w:pStyle w:val="a5"/>
        <w:numPr>
          <w:ilvl w:val="0"/>
          <w:numId w:val="4"/>
        </w:numPr>
        <w:spacing w:before="0" w:beforeAutospacing="0" w:after="0" w:afterAutospacing="0" w:line="276" w:lineRule="auto"/>
        <w:ind w:left="567" w:right="320"/>
        <w:contextualSpacing/>
        <w:jc w:val="both"/>
        <w:rPr>
          <w:szCs w:val="28"/>
        </w:rPr>
      </w:pPr>
      <w:r w:rsidRPr="002E2CB2">
        <w:rPr>
          <w:szCs w:val="28"/>
        </w:rPr>
        <w:t>выявление неясных вопросов</w:t>
      </w:r>
    </w:p>
    <w:p w14:paraId="3762F1E6" w14:textId="77777777" w:rsidR="00312552" w:rsidRPr="002E2CB2" w:rsidRDefault="00312552" w:rsidP="00312552">
      <w:pPr>
        <w:pStyle w:val="a5"/>
        <w:numPr>
          <w:ilvl w:val="0"/>
          <w:numId w:val="4"/>
        </w:numPr>
        <w:spacing w:before="0" w:beforeAutospacing="0" w:after="0" w:afterAutospacing="0" w:line="276" w:lineRule="auto"/>
        <w:ind w:left="567" w:right="320"/>
        <w:contextualSpacing/>
        <w:jc w:val="both"/>
        <w:rPr>
          <w:szCs w:val="28"/>
        </w:rPr>
      </w:pPr>
      <w:r w:rsidRPr="002E2CB2">
        <w:rPr>
          <w:szCs w:val="28"/>
        </w:rPr>
        <w:t>изложение плана и целей занятия</w:t>
      </w:r>
    </w:p>
    <w:p w14:paraId="69E6D3E7" w14:textId="77777777" w:rsidR="008A7FA8" w:rsidRPr="008E1666" w:rsidRDefault="008A7FA8" w:rsidP="008A7FA8">
      <w:pPr>
        <w:spacing w:after="322"/>
        <w:ind w:right="23" w:firstLine="709"/>
        <w:contextualSpacing/>
        <w:jc w:val="both"/>
        <w:rPr>
          <w:rFonts w:ascii="Times New Roman" w:hAnsi="Times New Roman"/>
          <w:sz w:val="24"/>
          <w:szCs w:val="28"/>
        </w:rPr>
      </w:pPr>
    </w:p>
    <w:p w14:paraId="575C2C78" w14:textId="19BD6BF0" w:rsidR="006A26B3" w:rsidRPr="00A02A63" w:rsidRDefault="006A26B3" w:rsidP="006A26B3">
      <w:pPr>
        <w:spacing w:after="0"/>
        <w:ind w:right="320"/>
        <w:jc w:val="both"/>
        <w:rPr>
          <w:rFonts w:ascii="Times New Roman" w:hAnsi="Times New Roman"/>
          <w:b/>
          <w:sz w:val="24"/>
          <w:szCs w:val="28"/>
        </w:rPr>
      </w:pPr>
      <w:r w:rsidRPr="00A02A63">
        <w:rPr>
          <w:rFonts w:ascii="Times New Roman" w:hAnsi="Times New Roman"/>
          <w:b/>
          <w:sz w:val="24"/>
          <w:szCs w:val="28"/>
        </w:rPr>
        <w:t>2.</w:t>
      </w:r>
      <w:r w:rsidR="008A64DD">
        <w:rPr>
          <w:rFonts w:ascii="Times New Roman" w:hAnsi="Times New Roman"/>
          <w:b/>
          <w:sz w:val="24"/>
          <w:szCs w:val="28"/>
        </w:rPr>
        <w:t>Проверка у</w:t>
      </w:r>
      <w:r>
        <w:rPr>
          <w:rFonts w:ascii="Times New Roman" w:hAnsi="Times New Roman"/>
          <w:b/>
          <w:sz w:val="24"/>
          <w:szCs w:val="28"/>
        </w:rPr>
        <w:t>ровня</w:t>
      </w:r>
      <w:r w:rsidRPr="00A02A63">
        <w:rPr>
          <w:rFonts w:ascii="Times New Roman" w:hAnsi="Times New Roman"/>
          <w:b/>
          <w:sz w:val="24"/>
          <w:szCs w:val="28"/>
        </w:rPr>
        <w:t xml:space="preserve"> знаний </w:t>
      </w:r>
      <w:r w:rsidR="00630D6C">
        <w:rPr>
          <w:rFonts w:ascii="Times New Roman" w:hAnsi="Times New Roman"/>
          <w:b/>
          <w:sz w:val="24"/>
          <w:szCs w:val="28"/>
        </w:rPr>
        <w:t>обучающихся</w:t>
      </w:r>
      <w:r w:rsidRPr="00A02A63">
        <w:rPr>
          <w:rFonts w:ascii="Times New Roman" w:hAnsi="Times New Roman"/>
          <w:b/>
          <w:sz w:val="24"/>
          <w:szCs w:val="28"/>
        </w:rPr>
        <w:t xml:space="preserve"> </w:t>
      </w:r>
      <w:r>
        <w:rPr>
          <w:rFonts w:ascii="Times New Roman" w:hAnsi="Times New Roman"/>
          <w:b/>
          <w:sz w:val="24"/>
          <w:szCs w:val="28"/>
        </w:rPr>
        <w:t>по теме</w:t>
      </w:r>
      <w:r w:rsidR="004F34CD">
        <w:rPr>
          <w:rFonts w:ascii="Times New Roman" w:hAnsi="Times New Roman"/>
          <w:b/>
          <w:sz w:val="24"/>
          <w:szCs w:val="28"/>
        </w:rPr>
        <w:t xml:space="preserve"> </w:t>
      </w:r>
      <w:r w:rsidRPr="00A02A63">
        <w:rPr>
          <w:rFonts w:ascii="Times New Roman" w:hAnsi="Times New Roman"/>
          <w:b/>
          <w:sz w:val="24"/>
          <w:szCs w:val="28"/>
        </w:rPr>
        <w:t>– 5 минут</w:t>
      </w:r>
    </w:p>
    <w:p w14:paraId="0622D27C" w14:textId="77777777" w:rsidR="008A7FA8" w:rsidRDefault="008A7FA8" w:rsidP="003150DC">
      <w:pPr>
        <w:pStyle w:val="txt"/>
        <w:numPr>
          <w:ilvl w:val="0"/>
          <w:numId w:val="6"/>
        </w:numPr>
        <w:spacing w:line="276" w:lineRule="auto"/>
        <w:ind w:left="284"/>
      </w:pPr>
      <w:r>
        <w:t>Назовите виды ассортимента фармацевтических товаров. Приведите примеры.</w:t>
      </w:r>
    </w:p>
    <w:p w14:paraId="5074BA7F" w14:textId="77777777" w:rsidR="008A7FA8" w:rsidRDefault="008A7FA8" w:rsidP="003150DC">
      <w:pPr>
        <w:pStyle w:val="txt"/>
        <w:numPr>
          <w:ilvl w:val="0"/>
          <w:numId w:val="6"/>
        </w:numPr>
        <w:spacing w:line="276" w:lineRule="auto"/>
        <w:ind w:left="284"/>
      </w:pPr>
      <w:r>
        <w:t>Что является предметом классификации и кодирования в товароведении?</w:t>
      </w:r>
    </w:p>
    <w:p w14:paraId="29236D9C" w14:textId="77777777" w:rsidR="008A7FA8" w:rsidRDefault="008A7FA8" w:rsidP="003150DC">
      <w:pPr>
        <w:pStyle w:val="txt"/>
        <w:numPr>
          <w:ilvl w:val="0"/>
          <w:numId w:val="6"/>
        </w:numPr>
        <w:spacing w:line="276" w:lineRule="auto"/>
        <w:ind w:left="284"/>
      </w:pPr>
      <w:r>
        <w:t>Какие методы классификации используются в товароведении; в чем преимущества и недостатки каждого метода?</w:t>
      </w:r>
    </w:p>
    <w:p w14:paraId="4F30C5F3" w14:textId="77777777" w:rsidR="008A7FA8" w:rsidRDefault="008A7FA8" w:rsidP="003150DC">
      <w:pPr>
        <w:pStyle w:val="txt"/>
        <w:numPr>
          <w:ilvl w:val="0"/>
          <w:numId w:val="6"/>
        </w:numPr>
        <w:spacing w:line="276" w:lineRule="auto"/>
        <w:ind w:left="284"/>
      </w:pPr>
      <w:r>
        <w:t>По каким основным признакам проводят классификацию товаров?</w:t>
      </w:r>
    </w:p>
    <w:p w14:paraId="1D26D1AC" w14:textId="77777777" w:rsidR="008A7FA8" w:rsidRDefault="008A7FA8" w:rsidP="003150DC">
      <w:pPr>
        <w:pStyle w:val="txt"/>
        <w:numPr>
          <w:ilvl w:val="0"/>
          <w:numId w:val="6"/>
        </w:numPr>
        <w:spacing w:line="276" w:lineRule="auto"/>
        <w:ind w:left="284"/>
      </w:pPr>
      <w:r>
        <w:t>Какие виды классификаторов наиболее часто используются в здравоохранении?</w:t>
      </w:r>
    </w:p>
    <w:p w14:paraId="75467784" w14:textId="77777777" w:rsidR="008A7FA8" w:rsidRDefault="008A7FA8" w:rsidP="003150DC">
      <w:pPr>
        <w:pStyle w:val="txt"/>
        <w:numPr>
          <w:ilvl w:val="0"/>
          <w:numId w:val="6"/>
        </w:numPr>
        <w:spacing w:line="276" w:lineRule="auto"/>
        <w:ind w:left="284"/>
      </w:pPr>
      <w:r>
        <w:t xml:space="preserve">Охарактеризуйте систему классификации АТХ. </w:t>
      </w:r>
    </w:p>
    <w:p w14:paraId="2B640076" w14:textId="77777777" w:rsidR="008A7FA8" w:rsidRDefault="008A7FA8" w:rsidP="003150DC">
      <w:pPr>
        <w:pStyle w:val="txt"/>
        <w:numPr>
          <w:ilvl w:val="0"/>
          <w:numId w:val="6"/>
        </w:numPr>
        <w:spacing w:line="276" w:lineRule="auto"/>
        <w:ind w:left="284"/>
      </w:pPr>
      <w:r>
        <w:t>С какой целью проводится штриховое кодирование товаров?</w:t>
      </w:r>
    </w:p>
    <w:p w14:paraId="36726BEF" w14:textId="77777777" w:rsidR="008A7FA8" w:rsidRDefault="008A7FA8" w:rsidP="003150DC">
      <w:pPr>
        <w:pStyle w:val="txt"/>
        <w:numPr>
          <w:ilvl w:val="0"/>
          <w:numId w:val="6"/>
        </w:numPr>
        <w:spacing w:line="276" w:lineRule="auto"/>
        <w:ind w:left="284"/>
      </w:pPr>
      <w:r>
        <w:t>Какие устройства применяются для нанесения и считывания штриховых кодов?</w:t>
      </w:r>
    </w:p>
    <w:p w14:paraId="5EA38B16" w14:textId="77777777" w:rsidR="008A7FA8" w:rsidRDefault="008A7FA8" w:rsidP="003150DC">
      <w:pPr>
        <w:pStyle w:val="txt"/>
        <w:numPr>
          <w:ilvl w:val="0"/>
          <w:numId w:val="6"/>
        </w:numPr>
        <w:spacing w:line="276" w:lineRule="auto"/>
        <w:ind w:left="284"/>
      </w:pPr>
      <w:r>
        <w:t>Какие виды штриховых кодов вы знаете и для чего они предназначены?</w:t>
      </w:r>
    </w:p>
    <w:p w14:paraId="431BADF9" w14:textId="77777777" w:rsidR="008A7FA8" w:rsidRDefault="008A7FA8" w:rsidP="003150DC">
      <w:pPr>
        <w:pStyle w:val="txt"/>
        <w:numPr>
          <w:ilvl w:val="0"/>
          <w:numId w:val="6"/>
        </w:numPr>
        <w:spacing w:line="276" w:lineRule="auto"/>
        <w:ind w:left="284"/>
      </w:pPr>
      <w:r>
        <w:t>К</w:t>
      </w:r>
      <w:r w:rsidR="00461854">
        <w:t>акова формула-структура кода ЕАN</w:t>
      </w:r>
      <w:r>
        <w:t>-13?</w:t>
      </w:r>
    </w:p>
    <w:p w14:paraId="17EE0147" w14:textId="77777777" w:rsidR="008A7FA8" w:rsidRDefault="008A7FA8" w:rsidP="003150DC">
      <w:pPr>
        <w:pStyle w:val="txt"/>
        <w:numPr>
          <w:ilvl w:val="0"/>
          <w:numId w:val="6"/>
        </w:numPr>
        <w:spacing w:line="276" w:lineRule="auto"/>
        <w:ind w:left="284"/>
      </w:pPr>
      <w:r>
        <w:t>К</w:t>
      </w:r>
      <w:r w:rsidR="00461854">
        <w:t>акова формула-структура кода ЕАN</w:t>
      </w:r>
      <w:r>
        <w:t>-8?</w:t>
      </w:r>
    </w:p>
    <w:p w14:paraId="193DBF9F" w14:textId="264F4708" w:rsidR="00630D6C" w:rsidRDefault="00630D6C" w:rsidP="003150DC">
      <w:pPr>
        <w:pStyle w:val="txt"/>
        <w:numPr>
          <w:ilvl w:val="0"/>
          <w:numId w:val="6"/>
        </w:numPr>
        <w:spacing w:line="276" w:lineRule="auto"/>
        <w:ind w:left="284"/>
      </w:pPr>
      <w:r>
        <w:t xml:space="preserve">Что такое </w:t>
      </w:r>
      <w:r>
        <w:rPr>
          <w:lang w:val="en-US"/>
        </w:rPr>
        <w:t>QR</w:t>
      </w:r>
      <w:r w:rsidRPr="00630D6C">
        <w:t>-</w:t>
      </w:r>
      <w:r>
        <w:t>код и какова его структура?</w:t>
      </w:r>
    </w:p>
    <w:p w14:paraId="20B3AFC6" w14:textId="77777777" w:rsidR="006A26B3" w:rsidRDefault="006A26B3" w:rsidP="006A26B3">
      <w:pPr>
        <w:spacing w:after="0"/>
        <w:ind w:right="320"/>
        <w:jc w:val="both"/>
        <w:rPr>
          <w:rFonts w:ascii="Times New Roman" w:hAnsi="Times New Roman"/>
          <w:sz w:val="24"/>
          <w:szCs w:val="28"/>
        </w:rPr>
      </w:pPr>
    </w:p>
    <w:p w14:paraId="286B1480" w14:textId="77777777" w:rsidR="00312552" w:rsidRPr="00A02A63" w:rsidRDefault="00312552" w:rsidP="00312552">
      <w:pPr>
        <w:spacing w:after="0"/>
        <w:ind w:right="320"/>
        <w:jc w:val="both"/>
        <w:rPr>
          <w:rFonts w:ascii="Times New Roman" w:hAnsi="Times New Roman"/>
          <w:b/>
          <w:sz w:val="24"/>
          <w:szCs w:val="28"/>
        </w:rPr>
      </w:pPr>
    </w:p>
    <w:p w14:paraId="2EFE369C" w14:textId="77777777" w:rsidR="00312552" w:rsidRPr="008E1666" w:rsidRDefault="00312552" w:rsidP="00312552">
      <w:pPr>
        <w:spacing w:after="0"/>
        <w:ind w:right="320"/>
        <w:contextualSpacing/>
        <w:rPr>
          <w:rFonts w:ascii="Times New Roman" w:hAnsi="Times New Roman"/>
          <w:sz w:val="24"/>
          <w:szCs w:val="28"/>
        </w:rPr>
      </w:pPr>
      <w:r w:rsidRPr="008E1666">
        <w:rPr>
          <w:rFonts w:ascii="Times New Roman" w:hAnsi="Times New Roman"/>
          <w:b/>
          <w:bCs/>
          <w:sz w:val="24"/>
          <w:szCs w:val="28"/>
          <w:shd w:val="clear" w:color="auto" w:fill="FFFFFF"/>
        </w:rPr>
        <w:t>Мотивация:</w:t>
      </w:r>
    </w:p>
    <w:p w14:paraId="6981DCC8" w14:textId="77777777" w:rsidR="00312552" w:rsidRPr="008A7FA8" w:rsidRDefault="00312552" w:rsidP="00312552">
      <w:pPr>
        <w:spacing w:after="322"/>
        <w:ind w:right="23" w:firstLine="709"/>
        <w:contextualSpacing/>
        <w:jc w:val="both"/>
        <w:rPr>
          <w:rFonts w:ascii="Times New Roman" w:hAnsi="Times New Roman"/>
          <w:sz w:val="24"/>
          <w:szCs w:val="28"/>
        </w:rPr>
      </w:pPr>
      <w:r w:rsidRPr="008A7FA8">
        <w:rPr>
          <w:rFonts w:ascii="Times New Roman" w:hAnsi="Times New Roman"/>
          <w:sz w:val="24"/>
          <w:szCs w:val="28"/>
        </w:rPr>
        <w:t>Обеспечить медицинскую помощь высокого качества без разработки требований к качеству медицинских и фармацевтических товаров невозможно. Еще Гиппократ 2000 лет назад в своем труде «О врачебном кабинете» обратил на это внимание, дав описание рабочего места врача и состав требования к оснащению его кабинета (т.е. медицинск</w:t>
      </w:r>
      <w:r>
        <w:rPr>
          <w:rFonts w:ascii="Times New Roman" w:hAnsi="Times New Roman"/>
          <w:sz w:val="24"/>
          <w:szCs w:val="28"/>
        </w:rPr>
        <w:t>им и фармацевтическим товарам).</w:t>
      </w:r>
    </w:p>
    <w:p w14:paraId="35FFC3E4" w14:textId="77777777" w:rsidR="00312552" w:rsidRPr="008A7FA8" w:rsidRDefault="00312552" w:rsidP="00312552">
      <w:pPr>
        <w:spacing w:after="322"/>
        <w:ind w:right="23" w:firstLine="709"/>
        <w:contextualSpacing/>
        <w:jc w:val="both"/>
        <w:rPr>
          <w:rFonts w:ascii="Times New Roman" w:hAnsi="Times New Roman"/>
          <w:sz w:val="24"/>
          <w:szCs w:val="28"/>
        </w:rPr>
      </w:pPr>
      <w:r w:rsidRPr="008A7FA8">
        <w:rPr>
          <w:rFonts w:ascii="Times New Roman" w:hAnsi="Times New Roman"/>
          <w:sz w:val="24"/>
          <w:szCs w:val="28"/>
        </w:rPr>
        <w:t>На рубеже XIX-XX вв., когда в России приступили к промышленному производству товаров медицинского назначения, были разработаны «Правила об условиях, порядке разрешения и об устройстве фабрик, лабораторий и особых отделений заводов для изготовления сложных фармацевтических препаратов» и первые документы по обеспечению качества медицинских инструментов. В 1925 г. в нашей стране требования к качеству товаров были повышены и был организован Комитет по стандартизации, который разрабатывал и утверждал общесоюзные стандарты. А в 1929 г. впервые была установлена уголовная ответственность за несоблюдение обязательных стандартов и выпуск недоброкачественной продукции. В 1954 г. Управление по стандартизации было преобразовано в Комитет стандартов, мер и измерительных приборов при Совете Министров СССР. В ноябре 1970 г. он был преобразован в Государственный комитет стандартов, мер и измерительных приборов при Совете Министров СССР (Госстандарт СССР). В 1992 г. - в Государственный комитет Российской Федерации по стандартизации и метрологии (Госстандарт России) и, наконец, в 2004 г. - в Федеральное агентство по техническ</w:t>
      </w:r>
      <w:r>
        <w:rPr>
          <w:rFonts w:ascii="Times New Roman" w:hAnsi="Times New Roman"/>
          <w:sz w:val="24"/>
          <w:szCs w:val="28"/>
        </w:rPr>
        <w:t>ому регулированию и метрологии.</w:t>
      </w:r>
    </w:p>
    <w:p w14:paraId="300AD680" w14:textId="77777777" w:rsidR="00312552" w:rsidRDefault="00312552" w:rsidP="00312552">
      <w:pPr>
        <w:spacing w:after="322"/>
        <w:ind w:right="23" w:firstLine="709"/>
        <w:contextualSpacing/>
        <w:jc w:val="both"/>
        <w:rPr>
          <w:rFonts w:ascii="Times New Roman" w:hAnsi="Times New Roman"/>
          <w:sz w:val="24"/>
          <w:szCs w:val="28"/>
        </w:rPr>
      </w:pPr>
      <w:r w:rsidRPr="008A7FA8">
        <w:rPr>
          <w:rFonts w:ascii="Times New Roman" w:hAnsi="Times New Roman"/>
          <w:sz w:val="24"/>
          <w:szCs w:val="28"/>
        </w:rPr>
        <w:t>Это агентство представляет Российскую Федерацию в Международной организации стандартизации (ISO - английская транскрипция, ИСО - русская транскрипция), которая была создана при ООН в октябре 1946 г. Основной задачей ИСО является разработка международных рекомендаций (стандартов) для содействия международной торговле и научно-техническому прогрессу. ИСО и ее техническими комитетами, комиссиями, подкомиссиями и группами проделана большая работа по созданию, согласованию и утверждению проектов международных рекомендаций по стандартизации. На протяжении многих лет Россию в ИСО представляли перечисленные выше государственные органы по стандартизации.</w:t>
      </w:r>
    </w:p>
    <w:p w14:paraId="2AD3A9B8" w14:textId="77777777" w:rsidR="00312552" w:rsidRDefault="00312552" w:rsidP="006A26B3">
      <w:pPr>
        <w:spacing w:after="0"/>
        <w:ind w:right="320"/>
        <w:jc w:val="both"/>
        <w:rPr>
          <w:rFonts w:ascii="Times New Roman" w:hAnsi="Times New Roman"/>
          <w:sz w:val="24"/>
          <w:szCs w:val="28"/>
        </w:rPr>
      </w:pPr>
    </w:p>
    <w:p w14:paraId="1522BAAF" w14:textId="77777777" w:rsidR="006A26B3" w:rsidRDefault="006A26B3" w:rsidP="006A26B3">
      <w:pPr>
        <w:spacing w:after="0"/>
        <w:ind w:right="320"/>
        <w:jc w:val="both"/>
        <w:rPr>
          <w:rFonts w:ascii="Times New Roman" w:hAnsi="Times New Roman"/>
          <w:b/>
          <w:sz w:val="24"/>
          <w:szCs w:val="28"/>
        </w:rPr>
      </w:pPr>
      <w:r w:rsidRPr="00737CA0">
        <w:rPr>
          <w:rFonts w:ascii="Times New Roman" w:hAnsi="Times New Roman"/>
          <w:b/>
          <w:sz w:val="24"/>
          <w:szCs w:val="28"/>
        </w:rPr>
        <w:t xml:space="preserve">3.Основная часть теоретического занятия – </w:t>
      </w:r>
      <w:r w:rsidR="00747371">
        <w:rPr>
          <w:rFonts w:ascii="Times New Roman" w:hAnsi="Times New Roman"/>
          <w:b/>
          <w:sz w:val="24"/>
          <w:szCs w:val="28"/>
        </w:rPr>
        <w:t>5</w:t>
      </w:r>
      <w:r w:rsidRPr="00737CA0">
        <w:rPr>
          <w:rFonts w:ascii="Times New Roman" w:hAnsi="Times New Roman"/>
          <w:b/>
          <w:sz w:val="24"/>
          <w:szCs w:val="28"/>
        </w:rPr>
        <w:t>0 минут</w:t>
      </w:r>
    </w:p>
    <w:p w14:paraId="70607FF2" w14:textId="77777777" w:rsidR="00312552" w:rsidRDefault="00312552" w:rsidP="006A26B3">
      <w:pPr>
        <w:spacing w:after="0"/>
        <w:ind w:right="320"/>
        <w:jc w:val="both"/>
        <w:rPr>
          <w:rFonts w:ascii="Times New Roman" w:hAnsi="Times New Roman"/>
          <w:sz w:val="24"/>
          <w:szCs w:val="28"/>
        </w:rPr>
      </w:pPr>
      <w:r>
        <w:rPr>
          <w:rFonts w:ascii="Times New Roman" w:hAnsi="Times New Roman"/>
          <w:sz w:val="24"/>
          <w:szCs w:val="28"/>
        </w:rPr>
        <w:t>Материал основной части теоретического занятия в приложении 1</w:t>
      </w:r>
    </w:p>
    <w:p w14:paraId="411965D8" w14:textId="77777777" w:rsidR="00312552" w:rsidRDefault="00312552" w:rsidP="006A26B3">
      <w:pPr>
        <w:spacing w:after="0"/>
        <w:ind w:right="320"/>
        <w:jc w:val="both"/>
        <w:rPr>
          <w:rFonts w:ascii="Times New Roman" w:hAnsi="Times New Roman"/>
          <w:sz w:val="24"/>
          <w:szCs w:val="28"/>
        </w:rPr>
      </w:pPr>
    </w:p>
    <w:p w14:paraId="0664DDEC" w14:textId="77777777" w:rsidR="00312552" w:rsidRPr="00232C75" w:rsidRDefault="00312552" w:rsidP="00312552">
      <w:pPr>
        <w:spacing w:after="0" w:line="360" w:lineRule="auto"/>
        <w:ind w:right="318"/>
        <w:contextualSpacing/>
        <w:jc w:val="both"/>
        <w:rPr>
          <w:rFonts w:ascii="Times New Roman" w:hAnsi="Times New Roman"/>
          <w:b/>
          <w:sz w:val="24"/>
          <w:szCs w:val="28"/>
        </w:rPr>
      </w:pPr>
      <w:r>
        <w:rPr>
          <w:rFonts w:ascii="Times New Roman" w:hAnsi="Times New Roman"/>
          <w:b/>
          <w:sz w:val="24"/>
          <w:szCs w:val="28"/>
        </w:rPr>
        <w:t>4. Закрепление – 10 минут</w:t>
      </w:r>
    </w:p>
    <w:p w14:paraId="66A26107" w14:textId="77777777" w:rsidR="00312552" w:rsidRDefault="00312552" w:rsidP="00312552">
      <w:pPr>
        <w:spacing w:after="0"/>
        <w:ind w:right="320"/>
        <w:jc w:val="both"/>
        <w:rPr>
          <w:rFonts w:ascii="Times New Roman" w:hAnsi="Times New Roman"/>
          <w:sz w:val="24"/>
          <w:szCs w:val="28"/>
        </w:rPr>
      </w:pPr>
      <w:r>
        <w:rPr>
          <w:rFonts w:ascii="Times New Roman" w:hAnsi="Times New Roman"/>
          <w:sz w:val="24"/>
          <w:szCs w:val="28"/>
        </w:rPr>
        <w:t>Вопросы для закрепления темы</w:t>
      </w:r>
    </w:p>
    <w:p w14:paraId="7E712F84" w14:textId="77777777" w:rsidR="00312552" w:rsidRDefault="00312552" w:rsidP="00312552">
      <w:pPr>
        <w:pStyle w:val="a5"/>
        <w:numPr>
          <w:ilvl w:val="0"/>
          <w:numId w:val="17"/>
        </w:numPr>
        <w:spacing w:after="0"/>
        <w:ind w:left="426" w:right="320"/>
        <w:jc w:val="both"/>
        <w:rPr>
          <w:szCs w:val="28"/>
        </w:rPr>
      </w:pPr>
      <w:r w:rsidRPr="00AB3574">
        <w:rPr>
          <w:szCs w:val="28"/>
        </w:rPr>
        <w:t xml:space="preserve">Дайте </w:t>
      </w:r>
      <w:r>
        <w:rPr>
          <w:szCs w:val="28"/>
        </w:rPr>
        <w:t>определение понятию «качество товара».</w:t>
      </w:r>
    </w:p>
    <w:p w14:paraId="5738E352" w14:textId="77777777" w:rsidR="00312552" w:rsidRDefault="00312552" w:rsidP="00312552">
      <w:pPr>
        <w:pStyle w:val="a5"/>
        <w:numPr>
          <w:ilvl w:val="0"/>
          <w:numId w:val="17"/>
        </w:numPr>
        <w:spacing w:after="0"/>
        <w:ind w:left="426" w:right="320"/>
        <w:jc w:val="both"/>
        <w:rPr>
          <w:szCs w:val="28"/>
        </w:rPr>
      </w:pPr>
      <w:r>
        <w:rPr>
          <w:szCs w:val="28"/>
        </w:rPr>
        <w:t>Каковы основные показатели качества?</w:t>
      </w:r>
    </w:p>
    <w:p w14:paraId="3C75B11B" w14:textId="77777777" w:rsidR="00312552" w:rsidRDefault="00312552" w:rsidP="00312552">
      <w:pPr>
        <w:pStyle w:val="a5"/>
        <w:numPr>
          <w:ilvl w:val="0"/>
          <w:numId w:val="17"/>
        </w:numPr>
        <w:spacing w:after="0"/>
        <w:ind w:left="426" w:right="320"/>
        <w:jc w:val="both"/>
        <w:rPr>
          <w:szCs w:val="28"/>
        </w:rPr>
      </w:pPr>
      <w:r>
        <w:rPr>
          <w:szCs w:val="28"/>
        </w:rPr>
        <w:t>Что такое стандарт? Стандартизация?</w:t>
      </w:r>
    </w:p>
    <w:p w14:paraId="0A183D5E" w14:textId="77777777" w:rsidR="00312552" w:rsidRDefault="00312552" w:rsidP="00312552">
      <w:pPr>
        <w:pStyle w:val="a5"/>
        <w:numPr>
          <w:ilvl w:val="0"/>
          <w:numId w:val="17"/>
        </w:numPr>
        <w:spacing w:after="0"/>
        <w:ind w:left="426" w:right="320"/>
        <w:jc w:val="both"/>
        <w:rPr>
          <w:szCs w:val="28"/>
        </w:rPr>
      </w:pPr>
      <w:r>
        <w:rPr>
          <w:szCs w:val="28"/>
        </w:rPr>
        <w:t>Что такое упаковка? Ее основные компоненты.</w:t>
      </w:r>
    </w:p>
    <w:p w14:paraId="5EF6E97B" w14:textId="77777777" w:rsidR="00312552" w:rsidRDefault="00312552" w:rsidP="00312552">
      <w:pPr>
        <w:pStyle w:val="a5"/>
        <w:numPr>
          <w:ilvl w:val="0"/>
          <w:numId w:val="17"/>
        </w:numPr>
        <w:spacing w:after="0"/>
        <w:ind w:left="426" w:right="320"/>
        <w:jc w:val="both"/>
        <w:rPr>
          <w:szCs w:val="28"/>
        </w:rPr>
      </w:pPr>
      <w:r>
        <w:rPr>
          <w:szCs w:val="28"/>
        </w:rPr>
        <w:t>Каково функциональное значение упаковки?</w:t>
      </w:r>
    </w:p>
    <w:p w14:paraId="41680593" w14:textId="77777777" w:rsidR="00312552" w:rsidRDefault="00312552" w:rsidP="00312552">
      <w:pPr>
        <w:pStyle w:val="a5"/>
        <w:numPr>
          <w:ilvl w:val="0"/>
          <w:numId w:val="17"/>
        </w:numPr>
        <w:spacing w:after="0"/>
        <w:ind w:left="426" w:right="320"/>
        <w:jc w:val="both"/>
        <w:rPr>
          <w:szCs w:val="28"/>
        </w:rPr>
      </w:pPr>
      <w:r>
        <w:rPr>
          <w:szCs w:val="28"/>
        </w:rPr>
        <w:t>Виды упаковки (с примерами).</w:t>
      </w:r>
    </w:p>
    <w:p w14:paraId="4EAAB5D6" w14:textId="77777777" w:rsidR="00312552" w:rsidRDefault="00312552" w:rsidP="00312552">
      <w:pPr>
        <w:pStyle w:val="a5"/>
        <w:numPr>
          <w:ilvl w:val="0"/>
          <w:numId w:val="17"/>
        </w:numPr>
        <w:spacing w:after="0"/>
        <w:ind w:left="426" w:right="320"/>
        <w:jc w:val="both"/>
        <w:rPr>
          <w:szCs w:val="28"/>
        </w:rPr>
      </w:pPr>
      <w:r>
        <w:rPr>
          <w:szCs w:val="28"/>
        </w:rPr>
        <w:t>Каковы основные требования, предъявляемые к упаковке?</w:t>
      </w:r>
    </w:p>
    <w:p w14:paraId="060EBFFE" w14:textId="77777777" w:rsidR="00312552" w:rsidRDefault="00312552" w:rsidP="00312552">
      <w:pPr>
        <w:pStyle w:val="a5"/>
        <w:numPr>
          <w:ilvl w:val="0"/>
          <w:numId w:val="17"/>
        </w:numPr>
        <w:spacing w:after="0"/>
        <w:ind w:left="426" w:right="320"/>
        <w:jc w:val="both"/>
        <w:rPr>
          <w:szCs w:val="28"/>
        </w:rPr>
      </w:pPr>
      <w:r>
        <w:rPr>
          <w:szCs w:val="28"/>
        </w:rPr>
        <w:t>Что такое маркировка? Основные требования.</w:t>
      </w:r>
    </w:p>
    <w:p w14:paraId="7EE8204D" w14:textId="77777777" w:rsidR="00312552" w:rsidRDefault="00312552" w:rsidP="00312552">
      <w:pPr>
        <w:pStyle w:val="a5"/>
        <w:numPr>
          <w:ilvl w:val="0"/>
          <w:numId w:val="17"/>
        </w:numPr>
        <w:spacing w:after="0"/>
        <w:ind w:left="426" w:right="320"/>
        <w:jc w:val="both"/>
        <w:rPr>
          <w:szCs w:val="28"/>
        </w:rPr>
      </w:pPr>
      <w:r>
        <w:rPr>
          <w:szCs w:val="28"/>
        </w:rPr>
        <w:t>Что относится к основополагающей информации маркировки?</w:t>
      </w:r>
    </w:p>
    <w:p w14:paraId="2A2C308C" w14:textId="77777777" w:rsidR="00312552" w:rsidRDefault="00312552" w:rsidP="00312552">
      <w:pPr>
        <w:pStyle w:val="a5"/>
        <w:numPr>
          <w:ilvl w:val="0"/>
          <w:numId w:val="17"/>
        </w:numPr>
        <w:spacing w:after="0"/>
        <w:ind w:left="426" w:right="320"/>
        <w:jc w:val="both"/>
        <w:rPr>
          <w:szCs w:val="28"/>
        </w:rPr>
      </w:pPr>
      <w:r>
        <w:rPr>
          <w:szCs w:val="28"/>
        </w:rPr>
        <w:t>Какие данные в обязательном порядке содержит инструкция?</w:t>
      </w:r>
    </w:p>
    <w:p w14:paraId="7C4F2706" w14:textId="77777777" w:rsidR="00312552" w:rsidRDefault="00312552" w:rsidP="00312552">
      <w:pPr>
        <w:pStyle w:val="a5"/>
        <w:numPr>
          <w:ilvl w:val="0"/>
          <w:numId w:val="17"/>
        </w:numPr>
        <w:spacing w:after="0"/>
        <w:ind w:left="426" w:right="320"/>
        <w:jc w:val="both"/>
        <w:rPr>
          <w:szCs w:val="28"/>
        </w:rPr>
      </w:pPr>
      <w:r>
        <w:rPr>
          <w:szCs w:val="28"/>
        </w:rPr>
        <w:t>Какова структура маркировки?</w:t>
      </w:r>
    </w:p>
    <w:p w14:paraId="03990BEB" w14:textId="77777777" w:rsidR="00312552" w:rsidRDefault="00312552" w:rsidP="00312552">
      <w:pPr>
        <w:pStyle w:val="a5"/>
        <w:numPr>
          <w:ilvl w:val="0"/>
          <w:numId w:val="17"/>
        </w:numPr>
        <w:spacing w:after="0"/>
        <w:ind w:left="426" w:right="320"/>
        <w:jc w:val="both"/>
        <w:rPr>
          <w:szCs w:val="28"/>
        </w:rPr>
      </w:pPr>
      <w:r>
        <w:rPr>
          <w:szCs w:val="28"/>
        </w:rPr>
        <w:t>Что такое товарный знак, регистрационный номер, серия, партия?</w:t>
      </w:r>
    </w:p>
    <w:p w14:paraId="216AD7DE" w14:textId="77777777" w:rsidR="00312552" w:rsidRPr="00AB3574" w:rsidRDefault="00312552" w:rsidP="00312552">
      <w:pPr>
        <w:pStyle w:val="a5"/>
        <w:numPr>
          <w:ilvl w:val="0"/>
          <w:numId w:val="17"/>
        </w:numPr>
        <w:spacing w:after="0"/>
        <w:ind w:left="426" w:right="320"/>
        <w:jc w:val="both"/>
        <w:rPr>
          <w:szCs w:val="28"/>
        </w:rPr>
      </w:pPr>
      <w:r>
        <w:rPr>
          <w:szCs w:val="28"/>
        </w:rPr>
        <w:t>В чем отличие срока годности и срока хранения?</w:t>
      </w:r>
    </w:p>
    <w:p w14:paraId="1AE81A8B" w14:textId="77777777" w:rsidR="00312552" w:rsidRDefault="00312552" w:rsidP="00312552">
      <w:pPr>
        <w:spacing w:after="0"/>
        <w:ind w:right="320"/>
        <w:jc w:val="both"/>
        <w:rPr>
          <w:rFonts w:ascii="Times New Roman" w:hAnsi="Times New Roman"/>
          <w:b/>
          <w:sz w:val="24"/>
          <w:szCs w:val="28"/>
        </w:rPr>
      </w:pPr>
      <w:r w:rsidRPr="00E37C8A">
        <w:rPr>
          <w:rFonts w:ascii="Times New Roman" w:hAnsi="Times New Roman"/>
          <w:b/>
          <w:sz w:val="24"/>
          <w:szCs w:val="28"/>
        </w:rPr>
        <w:t>5. Задания и задачи – 10 минут</w:t>
      </w:r>
    </w:p>
    <w:p w14:paraId="554F177E" w14:textId="697D7856" w:rsidR="00312552" w:rsidRDefault="00312552" w:rsidP="00312552">
      <w:pPr>
        <w:spacing w:after="0"/>
        <w:ind w:right="-1"/>
        <w:jc w:val="both"/>
        <w:rPr>
          <w:rFonts w:ascii="Times New Roman" w:hAnsi="Times New Roman"/>
          <w:sz w:val="24"/>
          <w:szCs w:val="28"/>
        </w:rPr>
      </w:pPr>
      <w:r>
        <w:rPr>
          <w:rFonts w:ascii="Times New Roman" w:hAnsi="Times New Roman"/>
          <w:sz w:val="24"/>
          <w:szCs w:val="28"/>
        </w:rPr>
        <w:t>Охарактеризуйте упаковку и маркировку лекарственного препарата на ваш выбор</w:t>
      </w:r>
      <w:r w:rsidR="00630D6C">
        <w:rPr>
          <w:rFonts w:ascii="Times New Roman" w:hAnsi="Times New Roman"/>
          <w:sz w:val="24"/>
          <w:szCs w:val="28"/>
        </w:rPr>
        <w:t xml:space="preserve"> (из набора).</w:t>
      </w:r>
    </w:p>
    <w:p w14:paraId="5645242C" w14:textId="77777777" w:rsidR="00312552" w:rsidRPr="0076111D" w:rsidRDefault="00312552" w:rsidP="00312552">
      <w:pPr>
        <w:spacing w:after="0"/>
        <w:ind w:right="-1"/>
        <w:jc w:val="both"/>
        <w:rPr>
          <w:rFonts w:ascii="Times New Roman" w:hAnsi="Times New Roman"/>
          <w:sz w:val="24"/>
          <w:szCs w:val="28"/>
        </w:rPr>
      </w:pPr>
    </w:p>
    <w:p w14:paraId="35899F4D" w14:textId="77777777" w:rsidR="00312552" w:rsidRPr="00E37C8A" w:rsidRDefault="00312552" w:rsidP="00312552">
      <w:pPr>
        <w:spacing w:after="0"/>
        <w:ind w:right="320"/>
        <w:jc w:val="both"/>
        <w:rPr>
          <w:rFonts w:ascii="Times New Roman" w:hAnsi="Times New Roman"/>
          <w:b/>
          <w:sz w:val="24"/>
          <w:szCs w:val="28"/>
        </w:rPr>
      </w:pPr>
      <w:r w:rsidRPr="00E37C8A">
        <w:rPr>
          <w:rFonts w:ascii="Times New Roman" w:hAnsi="Times New Roman"/>
          <w:b/>
          <w:sz w:val="24"/>
          <w:szCs w:val="28"/>
        </w:rPr>
        <w:t>6</w:t>
      </w:r>
      <w:r>
        <w:rPr>
          <w:rFonts w:ascii="Times New Roman" w:hAnsi="Times New Roman"/>
          <w:b/>
          <w:sz w:val="24"/>
          <w:szCs w:val="28"/>
        </w:rPr>
        <w:t>. Подведение итогов – 5 минут</w:t>
      </w:r>
    </w:p>
    <w:p w14:paraId="7BB1155A" w14:textId="5BBE6413" w:rsidR="00312552" w:rsidRDefault="00312552" w:rsidP="00312552">
      <w:pPr>
        <w:spacing w:after="0"/>
        <w:ind w:right="-1"/>
        <w:contextualSpacing/>
        <w:jc w:val="both"/>
        <w:rPr>
          <w:rFonts w:ascii="Times New Roman" w:hAnsi="Times New Roman"/>
          <w:sz w:val="24"/>
          <w:szCs w:val="28"/>
        </w:rPr>
      </w:pPr>
      <w:r>
        <w:rPr>
          <w:rFonts w:ascii="Times New Roman" w:hAnsi="Times New Roman"/>
          <w:sz w:val="24"/>
          <w:szCs w:val="28"/>
        </w:rPr>
        <w:t xml:space="preserve">Преподаватель делает обобщение темы, дает оценку деятельности </w:t>
      </w:r>
      <w:r w:rsidR="00630D6C">
        <w:rPr>
          <w:rFonts w:ascii="Times New Roman" w:hAnsi="Times New Roman"/>
          <w:sz w:val="24"/>
          <w:szCs w:val="28"/>
        </w:rPr>
        <w:t>обучающихся</w:t>
      </w:r>
      <w:r>
        <w:rPr>
          <w:rFonts w:ascii="Times New Roman" w:hAnsi="Times New Roman"/>
          <w:sz w:val="24"/>
          <w:szCs w:val="28"/>
        </w:rPr>
        <w:t>, делает выводы, достигнуты ли цели занятия.</w:t>
      </w:r>
    </w:p>
    <w:p w14:paraId="538D095E" w14:textId="77777777" w:rsidR="00312552" w:rsidRDefault="00312552" w:rsidP="00312552">
      <w:pPr>
        <w:spacing w:after="0"/>
        <w:ind w:right="-1"/>
        <w:contextualSpacing/>
        <w:jc w:val="both"/>
        <w:rPr>
          <w:rFonts w:ascii="Times New Roman" w:hAnsi="Times New Roman"/>
          <w:sz w:val="24"/>
          <w:szCs w:val="28"/>
        </w:rPr>
      </w:pPr>
    </w:p>
    <w:p w14:paraId="64AD35BC" w14:textId="77777777" w:rsidR="00312552" w:rsidRPr="00E53A51" w:rsidRDefault="00312552" w:rsidP="00312552">
      <w:pPr>
        <w:spacing w:after="0"/>
        <w:ind w:right="320"/>
        <w:jc w:val="both"/>
        <w:rPr>
          <w:rFonts w:ascii="Times New Roman" w:hAnsi="Times New Roman"/>
          <w:b/>
          <w:sz w:val="24"/>
          <w:szCs w:val="28"/>
        </w:rPr>
      </w:pPr>
      <w:r>
        <w:rPr>
          <w:rFonts w:ascii="Times New Roman" w:hAnsi="Times New Roman"/>
          <w:b/>
          <w:sz w:val="24"/>
          <w:szCs w:val="28"/>
        </w:rPr>
        <w:t>7. Задание на дом – 5 минут</w:t>
      </w:r>
    </w:p>
    <w:p w14:paraId="63F35E49" w14:textId="77777777" w:rsidR="00312552" w:rsidRPr="00AB75E4" w:rsidRDefault="00312552" w:rsidP="00312552">
      <w:pPr>
        <w:spacing w:after="0"/>
        <w:ind w:right="-1"/>
        <w:contextualSpacing/>
        <w:jc w:val="both"/>
        <w:rPr>
          <w:rFonts w:ascii="Times New Roman" w:hAnsi="Times New Roman"/>
          <w:sz w:val="24"/>
          <w:szCs w:val="28"/>
        </w:rPr>
      </w:pPr>
      <w:r>
        <w:rPr>
          <w:rFonts w:ascii="Times New Roman" w:hAnsi="Times New Roman"/>
          <w:sz w:val="24"/>
          <w:szCs w:val="28"/>
        </w:rPr>
        <w:t>Качество товара, упаковка, маркировка и манипуляционные знаки.</w:t>
      </w:r>
    </w:p>
    <w:p w14:paraId="0A75136E" w14:textId="77777777" w:rsidR="00312552" w:rsidRDefault="00312552" w:rsidP="00312552">
      <w:pPr>
        <w:spacing w:after="0"/>
        <w:ind w:right="-1"/>
        <w:contextualSpacing/>
        <w:jc w:val="both"/>
        <w:rPr>
          <w:rFonts w:ascii="Times New Roman" w:hAnsi="Times New Roman"/>
          <w:sz w:val="24"/>
          <w:szCs w:val="28"/>
        </w:rPr>
      </w:pPr>
    </w:p>
    <w:p w14:paraId="48770E92" w14:textId="77777777" w:rsidR="00312552" w:rsidRPr="00E53A51" w:rsidRDefault="00312552" w:rsidP="00312552">
      <w:pPr>
        <w:spacing w:after="0"/>
        <w:ind w:right="-1"/>
        <w:contextualSpacing/>
        <w:jc w:val="both"/>
        <w:rPr>
          <w:rFonts w:ascii="Times New Roman" w:hAnsi="Times New Roman"/>
          <w:i/>
          <w:sz w:val="24"/>
          <w:szCs w:val="28"/>
        </w:rPr>
      </w:pPr>
      <w:r>
        <w:rPr>
          <w:rFonts w:ascii="Times New Roman" w:hAnsi="Times New Roman"/>
          <w:i/>
          <w:sz w:val="24"/>
          <w:szCs w:val="28"/>
        </w:rPr>
        <w:t>Литература:</w:t>
      </w:r>
    </w:p>
    <w:p w14:paraId="1A76C5F1" w14:textId="77777777" w:rsidR="00312552" w:rsidRPr="008E1666" w:rsidRDefault="00312552" w:rsidP="00312552">
      <w:pPr>
        <w:spacing w:after="0"/>
        <w:ind w:right="-1"/>
        <w:contextualSpacing/>
        <w:jc w:val="both"/>
        <w:rPr>
          <w:rFonts w:ascii="Times New Roman" w:hAnsi="Times New Roman"/>
          <w:sz w:val="24"/>
          <w:szCs w:val="28"/>
        </w:rPr>
      </w:pPr>
    </w:p>
    <w:p w14:paraId="2493EF7B" w14:textId="77777777" w:rsidR="00630D6C" w:rsidRPr="00EC2265" w:rsidRDefault="00630D6C" w:rsidP="00630D6C">
      <w:pPr>
        <w:pStyle w:val="a5"/>
        <w:numPr>
          <w:ilvl w:val="0"/>
          <w:numId w:val="5"/>
        </w:numPr>
        <w:spacing w:before="0" w:beforeAutospacing="0" w:after="200" w:afterAutospacing="0" w:line="276" w:lineRule="auto"/>
        <w:contextualSpacing/>
        <w:jc w:val="both"/>
      </w:pPr>
      <w:r w:rsidRPr="00EC2265">
        <w:t>Косова И.В. Экономика и организация фармации / И.В. Косова [и др.]. – Москва: Академия, 2022. – 448 с.</w:t>
      </w:r>
    </w:p>
    <w:p w14:paraId="6821631A" w14:textId="77777777" w:rsidR="00630D6C" w:rsidRDefault="00630D6C" w:rsidP="00630D6C">
      <w:pPr>
        <w:pStyle w:val="a5"/>
        <w:numPr>
          <w:ilvl w:val="0"/>
          <w:numId w:val="5"/>
        </w:numPr>
        <w:spacing w:before="0" w:beforeAutospacing="0" w:after="200" w:afterAutospacing="0" w:line="276" w:lineRule="auto"/>
        <w:contextualSpacing/>
        <w:jc w:val="both"/>
      </w:pPr>
      <w:r w:rsidRPr="00EC2265">
        <w:t xml:space="preserve">Мельникова, О. А. Организация деятельности аптеки: учебник / Мельникова О. </w:t>
      </w:r>
      <w:proofErr w:type="gramStart"/>
      <w:r w:rsidRPr="00EC2265">
        <w:t>А. ,</w:t>
      </w:r>
      <w:proofErr w:type="gramEnd"/>
      <w:r w:rsidRPr="00EC2265">
        <w:t xml:space="preserve"> Филиппова О. В. - </w:t>
      </w:r>
      <w:proofErr w:type="spellStart"/>
      <w:r w:rsidRPr="00EC2265">
        <w:t>Ростов</w:t>
      </w:r>
      <w:proofErr w:type="spellEnd"/>
      <w:r w:rsidRPr="00EC2265">
        <w:t xml:space="preserve"> н/Д: Феникс, 2020. - 608 с. (Среднее медицинское образование) - ISBN 978-5-222-35188-8. - Текст: электронный // ЭБС "Консультант студента": [сайт]. - URL: https://www.studentlibrary.ru/book/ISBN9785222351888.html. - Режим доступа: по подписке.</w:t>
      </w:r>
    </w:p>
    <w:p w14:paraId="70BD37F8" w14:textId="35B47CB8" w:rsidR="00630D6C" w:rsidRPr="00630D6C" w:rsidRDefault="00630D6C" w:rsidP="00630D6C">
      <w:pPr>
        <w:pStyle w:val="a5"/>
        <w:numPr>
          <w:ilvl w:val="0"/>
          <w:numId w:val="5"/>
        </w:numPr>
        <w:spacing w:before="0" w:beforeAutospacing="0" w:after="200" w:afterAutospacing="0" w:line="276" w:lineRule="auto"/>
        <w:contextualSpacing/>
        <w:jc w:val="both"/>
      </w:pPr>
      <w:r w:rsidRPr="00630D6C">
        <w:rPr>
          <w:szCs w:val="28"/>
        </w:rPr>
        <w:t>Меркулова В.В. Отпуск лекарственных средств и товаров аптечного ассортимента. – Иваново, 2014. – 118с.</w:t>
      </w:r>
    </w:p>
    <w:p w14:paraId="558671E0" w14:textId="77777777" w:rsidR="00630D6C" w:rsidRPr="00EC2265" w:rsidRDefault="00630D6C" w:rsidP="00630D6C">
      <w:pPr>
        <w:pStyle w:val="a5"/>
        <w:numPr>
          <w:ilvl w:val="0"/>
          <w:numId w:val="5"/>
        </w:numPr>
        <w:spacing w:before="0" w:beforeAutospacing="0" w:after="200" w:afterAutospacing="0" w:line="276" w:lineRule="auto"/>
        <w:contextualSpacing/>
        <w:jc w:val="both"/>
      </w:pPr>
      <w:r w:rsidRPr="00EC2265">
        <w:t>Наркевич, И. А. Организация и управление фармацевтической деятельностью: учебное пособие / под ред. И. А. Наркевича. - Москва: ГЭОТАР-Медиа, 2020. - 288 с. - ISBN 978-5-9704-5437-4. - Текст: электронный//ЭБС "Консультант студента": [сайт]. - URL: https://www.studentlibrary.ru/book/ISBN9785970454374.html. - Режим доступа: по подписке.</w:t>
      </w:r>
    </w:p>
    <w:p w14:paraId="6E5C68F7" w14:textId="77777777" w:rsidR="00312552" w:rsidRDefault="00312552" w:rsidP="006A26B3">
      <w:pPr>
        <w:spacing w:after="0"/>
        <w:ind w:right="320"/>
        <w:jc w:val="both"/>
        <w:rPr>
          <w:rFonts w:ascii="Times New Roman" w:hAnsi="Times New Roman"/>
          <w:sz w:val="24"/>
          <w:szCs w:val="28"/>
        </w:rPr>
      </w:pPr>
    </w:p>
    <w:p w14:paraId="6A33B321" w14:textId="77777777" w:rsidR="00312552" w:rsidRDefault="00312552" w:rsidP="006A26B3">
      <w:pPr>
        <w:spacing w:after="0"/>
        <w:ind w:right="320"/>
        <w:jc w:val="both"/>
        <w:rPr>
          <w:rFonts w:ascii="Times New Roman" w:hAnsi="Times New Roman"/>
          <w:sz w:val="24"/>
          <w:szCs w:val="28"/>
        </w:rPr>
      </w:pPr>
    </w:p>
    <w:p w14:paraId="27FC29C6" w14:textId="77777777" w:rsidR="00312552" w:rsidRDefault="00312552" w:rsidP="006A26B3">
      <w:pPr>
        <w:spacing w:after="0"/>
        <w:ind w:right="320"/>
        <w:jc w:val="both"/>
        <w:rPr>
          <w:rFonts w:ascii="Times New Roman" w:hAnsi="Times New Roman"/>
          <w:sz w:val="24"/>
          <w:szCs w:val="28"/>
        </w:rPr>
      </w:pPr>
    </w:p>
    <w:p w14:paraId="0FDB61B5" w14:textId="77777777" w:rsidR="00312552" w:rsidRDefault="00312552" w:rsidP="006A26B3">
      <w:pPr>
        <w:spacing w:after="0"/>
        <w:ind w:right="320"/>
        <w:jc w:val="both"/>
        <w:rPr>
          <w:rFonts w:ascii="Times New Roman" w:hAnsi="Times New Roman"/>
          <w:sz w:val="24"/>
          <w:szCs w:val="28"/>
        </w:rPr>
      </w:pPr>
    </w:p>
    <w:p w14:paraId="6E4008E2" w14:textId="77777777" w:rsidR="00312552" w:rsidRDefault="00312552" w:rsidP="00312552">
      <w:pPr>
        <w:spacing w:after="0"/>
        <w:ind w:right="320"/>
        <w:jc w:val="right"/>
        <w:rPr>
          <w:rFonts w:ascii="Times New Roman" w:hAnsi="Times New Roman"/>
          <w:i/>
          <w:sz w:val="24"/>
          <w:szCs w:val="28"/>
        </w:rPr>
      </w:pPr>
      <w:r w:rsidRPr="00312552">
        <w:rPr>
          <w:rFonts w:ascii="Times New Roman" w:hAnsi="Times New Roman"/>
          <w:i/>
          <w:sz w:val="24"/>
          <w:szCs w:val="28"/>
        </w:rPr>
        <w:t>Приложение 1</w:t>
      </w:r>
    </w:p>
    <w:p w14:paraId="29A1C5C8" w14:textId="77777777" w:rsidR="00312552" w:rsidRPr="00312552" w:rsidRDefault="00312552" w:rsidP="00312552">
      <w:pPr>
        <w:spacing w:after="0"/>
        <w:ind w:right="320"/>
        <w:jc w:val="right"/>
        <w:rPr>
          <w:rFonts w:ascii="Times New Roman" w:hAnsi="Times New Roman"/>
          <w:i/>
          <w:sz w:val="24"/>
          <w:szCs w:val="28"/>
        </w:rPr>
      </w:pPr>
    </w:p>
    <w:p w14:paraId="7D4D2182" w14:textId="0C6886D8" w:rsidR="00630D6C" w:rsidRDefault="00630D6C" w:rsidP="00630D6C">
      <w:pPr>
        <w:keepNext/>
        <w:keepLines/>
        <w:spacing w:after="40" w:line="270" w:lineRule="exact"/>
        <w:jc w:val="center"/>
        <w:outlineLvl w:val="0"/>
        <w:rPr>
          <w:rFonts w:ascii="Times New Roman" w:hAnsi="Times New Roman"/>
          <w:b/>
          <w:sz w:val="24"/>
          <w:szCs w:val="28"/>
        </w:rPr>
      </w:pPr>
      <w:r>
        <w:rPr>
          <w:rFonts w:ascii="Times New Roman" w:hAnsi="Times New Roman"/>
          <w:b/>
          <w:sz w:val="24"/>
          <w:szCs w:val="28"/>
        </w:rPr>
        <w:t xml:space="preserve">Тема 1.1.2. </w:t>
      </w:r>
      <w:r w:rsidRPr="00630D6C">
        <w:rPr>
          <w:rFonts w:ascii="Times New Roman" w:hAnsi="Times New Roman"/>
          <w:b/>
          <w:sz w:val="24"/>
          <w:szCs w:val="28"/>
        </w:rPr>
        <w:t>Качество лекарственных препаратов и товаров аптечного ассортимента: упаковка, маркировка.</w:t>
      </w:r>
    </w:p>
    <w:p w14:paraId="6B85F0E1" w14:textId="130B786F" w:rsidR="00312552" w:rsidRPr="00312552" w:rsidRDefault="00312552" w:rsidP="00630D6C">
      <w:pPr>
        <w:keepNext/>
        <w:keepLines/>
        <w:spacing w:after="40" w:line="270" w:lineRule="exact"/>
        <w:jc w:val="center"/>
        <w:outlineLvl w:val="0"/>
        <w:rPr>
          <w:rFonts w:ascii="Times New Roman" w:hAnsi="Times New Roman"/>
          <w:sz w:val="24"/>
          <w:szCs w:val="28"/>
        </w:rPr>
      </w:pPr>
    </w:p>
    <w:p w14:paraId="0C76D9B5" w14:textId="77777777" w:rsidR="003150DC" w:rsidRDefault="003150DC" w:rsidP="00312552">
      <w:pPr>
        <w:pStyle w:val="a5"/>
        <w:numPr>
          <w:ilvl w:val="0"/>
          <w:numId w:val="18"/>
        </w:numPr>
        <w:spacing w:after="0" w:line="276" w:lineRule="auto"/>
        <w:ind w:left="426" w:right="320"/>
        <w:jc w:val="both"/>
        <w:rPr>
          <w:szCs w:val="28"/>
        </w:rPr>
      </w:pPr>
      <w:r w:rsidRPr="003150DC">
        <w:rPr>
          <w:szCs w:val="28"/>
        </w:rPr>
        <w:t>Понят</w:t>
      </w:r>
      <w:r>
        <w:rPr>
          <w:szCs w:val="28"/>
        </w:rPr>
        <w:t>ие качества товара, показатели качества.</w:t>
      </w:r>
    </w:p>
    <w:p w14:paraId="468AB2DF" w14:textId="77777777" w:rsidR="003150DC" w:rsidRDefault="003150DC" w:rsidP="00312552">
      <w:pPr>
        <w:pStyle w:val="a5"/>
        <w:numPr>
          <w:ilvl w:val="0"/>
          <w:numId w:val="18"/>
        </w:numPr>
        <w:spacing w:after="0" w:line="276" w:lineRule="auto"/>
        <w:ind w:left="426" w:right="320"/>
        <w:jc w:val="both"/>
        <w:rPr>
          <w:szCs w:val="28"/>
        </w:rPr>
      </w:pPr>
      <w:r>
        <w:rPr>
          <w:szCs w:val="28"/>
        </w:rPr>
        <w:t>Упаковка товаров аптечного ассортимента.</w:t>
      </w:r>
    </w:p>
    <w:p w14:paraId="51FCDEBE" w14:textId="77777777" w:rsidR="00995474" w:rsidRPr="00312552" w:rsidRDefault="003150DC" w:rsidP="00312552">
      <w:pPr>
        <w:pStyle w:val="a5"/>
        <w:numPr>
          <w:ilvl w:val="0"/>
          <w:numId w:val="18"/>
        </w:numPr>
        <w:spacing w:after="0" w:line="276" w:lineRule="auto"/>
        <w:ind w:left="426" w:right="320"/>
        <w:jc w:val="both"/>
        <w:rPr>
          <w:szCs w:val="28"/>
        </w:rPr>
      </w:pPr>
      <w:r>
        <w:rPr>
          <w:szCs w:val="28"/>
        </w:rPr>
        <w:t>Маркировка товаров аптечного ассортимента.</w:t>
      </w:r>
    </w:p>
    <w:p w14:paraId="6CF9EEAB" w14:textId="77777777" w:rsidR="00461854" w:rsidRPr="00995474" w:rsidRDefault="00461854" w:rsidP="00C714F4">
      <w:pPr>
        <w:widowControl w:val="0"/>
        <w:spacing w:after="0" w:line="240" w:lineRule="auto"/>
        <w:rPr>
          <w:rFonts w:ascii="Times New Roman" w:hAnsi="Times New Roman" w:cs="Times New Roman"/>
          <w:b/>
          <w:bCs/>
          <w:sz w:val="28"/>
        </w:rPr>
      </w:pPr>
    </w:p>
    <w:p w14:paraId="4B46198C" w14:textId="77777777" w:rsidR="00F31458" w:rsidRDefault="006802D4" w:rsidP="006802D4">
      <w:pPr>
        <w:pStyle w:val="2"/>
        <w:widowControl w:val="0"/>
        <w:tabs>
          <w:tab w:val="left" w:pos="0"/>
        </w:tabs>
        <w:spacing w:after="0" w:line="240" w:lineRule="auto"/>
        <w:ind w:left="284"/>
        <w:jc w:val="center"/>
        <w:rPr>
          <w:b/>
          <w:bCs/>
        </w:rPr>
      </w:pPr>
      <w:r>
        <w:rPr>
          <w:b/>
          <w:bCs/>
        </w:rPr>
        <w:t xml:space="preserve">1. </w:t>
      </w:r>
      <w:r w:rsidR="0044554C">
        <w:rPr>
          <w:b/>
          <w:bCs/>
        </w:rPr>
        <w:t>Понятие качества товара, показатели качества</w:t>
      </w:r>
    </w:p>
    <w:p w14:paraId="5B4EDA69" w14:textId="77777777" w:rsidR="0044554C" w:rsidRDefault="0044554C" w:rsidP="0044554C">
      <w:pPr>
        <w:pStyle w:val="2"/>
        <w:widowControl w:val="0"/>
        <w:tabs>
          <w:tab w:val="left" w:pos="0"/>
        </w:tabs>
        <w:spacing w:after="0" w:line="240" w:lineRule="auto"/>
        <w:ind w:left="284" w:firstLine="709"/>
        <w:contextualSpacing/>
        <w:jc w:val="both"/>
        <w:rPr>
          <w:bCs/>
        </w:rPr>
      </w:pPr>
    </w:p>
    <w:p w14:paraId="7B1DE414" w14:textId="77777777" w:rsidR="0044554C" w:rsidRDefault="0044554C" w:rsidP="0044554C">
      <w:pPr>
        <w:pStyle w:val="2"/>
        <w:widowControl w:val="0"/>
        <w:tabs>
          <w:tab w:val="left" w:pos="0"/>
        </w:tabs>
        <w:spacing w:after="0" w:line="240" w:lineRule="auto"/>
        <w:ind w:left="284" w:firstLine="709"/>
        <w:contextualSpacing/>
        <w:jc w:val="both"/>
      </w:pPr>
    </w:p>
    <w:p w14:paraId="44C3CFB9" w14:textId="77777777" w:rsidR="0044554C" w:rsidRDefault="0044554C" w:rsidP="0044554C">
      <w:pPr>
        <w:pStyle w:val="2"/>
        <w:widowControl w:val="0"/>
        <w:tabs>
          <w:tab w:val="left" w:pos="0"/>
        </w:tabs>
        <w:spacing w:after="0" w:line="276" w:lineRule="auto"/>
        <w:ind w:left="284" w:firstLine="709"/>
        <w:contextualSpacing/>
        <w:jc w:val="both"/>
      </w:pPr>
      <w:r>
        <w:t xml:space="preserve"> </w:t>
      </w:r>
      <w:r w:rsidRPr="0044554C">
        <w:rPr>
          <w:i/>
        </w:rPr>
        <w:t>Качество товара</w:t>
      </w:r>
      <w:r>
        <w:t xml:space="preserve"> – одна из его основополагающих характеристик, оказывающих решающее влияние на создание потребительских предпочтений и формирование конкурентоспособности.</w:t>
      </w:r>
    </w:p>
    <w:p w14:paraId="2704BACF" w14:textId="308DE53E" w:rsidR="0044554C" w:rsidRDefault="0044554C" w:rsidP="0044554C">
      <w:pPr>
        <w:pStyle w:val="2"/>
        <w:widowControl w:val="0"/>
        <w:tabs>
          <w:tab w:val="left" w:pos="0"/>
        </w:tabs>
        <w:spacing w:after="0" w:line="276" w:lineRule="auto"/>
        <w:ind w:left="284" w:firstLine="709"/>
        <w:contextualSpacing/>
        <w:jc w:val="both"/>
      </w:pPr>
      <w:r>
        <w:t>Международный стандарт ISO</w:t>
      </w:r>
      <w:r w:rsidR="00575B9B" w:rsidRPr="00575B9B">
        <w:t xml:space="preserve"> (</w:t>
      </w:r>
      <w:r w:rsidR="00575B9B">
        <w:t xml:space="preserve">The International Organization </w:t>
      </w:r>
      <w:proofErr w:type="spellStart"/>
      <w:r w:rsidR="00575B9B">
        <w:t>for</w:t>
      </w:r>
      <w:proofErr w:type="spellEnd"/>
      <w:r w:rsidR="00575B9B">
        <w:t xml:space="preserve"> </w:t>
      </w:r>
      <w:proofErr w:type="spellStart"/>
      <w:r w:rsidR="00575B9B">
        <w:t>Standar</w:t>
      </w:r>
      <w:proofErr w:type="spellEnd"/>
      <w:r w:rsidR="00B05ADC">
        <w:rPr>
          <w:lang w:val="en-US"/>
        </w:rPr>
        <w:t>d</w:t>
      </w:r>
      <w:r w:rsidR="00575B9B">
        <w:t>i</w:t>
      </w:r>
      <w:r w:rsidR="00B05ADC">
        <w:rPr>
          <w:lang w:val="en-US"/>
        </w:rPr>
        <w:t>z</w:t>
      </w:r>
      <w:proofErr w:type="spellStart"/>
      <w:r w:rsidR="00575B9B">
        <w:t>ation</w:t>
      </w:r>
      <w:proofErr w:type="spellEnd"/>
      <w:r w:rsidR="00575B9B" w:rsidRPr="00575B9B">
        <w:t>)</w:t>
      </w:r>
      <w:r>
        <w:t xml:space="preserve"> определяет </w:t>
      </w:r>
      <w:r w:rsidRPr="0044554C">
        <w:rPr>
          <w:i/>
        </w:rPr>
        <w:t>качество</w:t>
      </w:r>
      <w:r>
        <w:t xml:space="preserve"> как совокупность характеристик объекта, относящихся к его способности удовлетворять установленные и предполагаемые потребности.</w:t>
      </w:r>
    </w:p>
    <w:p w14:paraId="7B7F5F6D" w14:textId="77777777" w:rsidR="0044554C" w:rsidRDefault="0044554C" w:rsidP="00312552">
      <w:pPr>
        <w:pStyle w:val="2"/>
        <w:widowControl w:val="0"/>
        <w:tabs>
          <w:tab w:val="left" w:pos="0"/>
        </w:tabs>
        <w:spacing w:after="0" w:line="276" w:lineRule="auto"/>
        <w:ind w:left="284" w:firstLine="709"/>
        <w:contextualSpacing/>
        <w:jc w:val="both"/>
      </w:pPr>
      <w:r>
        <w:t xml:space="preserve">Следовательно, качество медицинских и фармацевтических товаров </w:t>
      </w:r>
      <w:r w:rsidR="00312552">
        <w:t>–</w:t>
      </w:r>
      <w:r>
        <w:t xml:space="preserve"> это степень их пригодности для удовлетворения потребности пациентов вылечиться.</w:t>
      </w:r>
    </w:p>
    <w:p w14:paraId="607CDCB2" w14:textId="77777777" w:rsidR="0044554C" w:rsidRDefault="0044554C" w:rsidP="0044554C">
      <w:pPr>
        <w:pStyle w:val="2"/>
        <w:widowControl w:val="0"/>
        <w:tabs>
          <w:tab w:val="left" w:pos="0"/>
        </w:tabs>
        <w:spacing w:after="0" w:line="276" w:lineRule="auto"/>
        <w:ind w:left="284" w:firstLine="709"/>
        <w:contextualSpacing/>
        <w:jc w:val="both"/>
      </w:pPr>
      <w:r>
        <w:t>Требования к качеству товаров устанавливают сначала на этапах его проектирования и разработки, а затем уточняют в процессе выпуска опытных партий. Высокое качество медицинских и фармацевтических товаров обеспечивается контролем качества исходного сырья, метрологическим контролем оборудования, рабочим и окончательным контролем качества готовой продукции, разработкой требований к условиям хранения и реализации с последующим контролем за соблюдением этих требований. Перед отпуском товара потребителю производитель оценивает качество товаров по нормам, регламентированным нормативной документацией.</w:t>
      </w:r>
    </w:p>
    <w:p w14:paraId="312B7B7F" w14:textId="77777777" w:rsidR="0044554C" w:rsidRDefault="0044554C" w:rsidP="0044554C">
      <w:pPr>
        <w:pStyle w:val="2"/>
        <w:widowControl w:val="0"/>
        <w:tabs>
          <w:tab w:val="left" w:pos="0"/>
        </w:tabs>
        <w:spacing w:after="0" w:line="276" w:lineRule="auto"/>
        <w:ind w:left="284" w:firstLine="709"/>
        <w:contextualSpacing/>
        <w:jc w:val="both"/>
      </w:pPr>
      <w:r>
        <w:t>В нормативных документах устанавливаются правила, общие принципы и их характеристики, касающиеся производства различного вида товаров и требования к свойствам и показателям, обусловливающим их качество.</w:t>
      </w:r>
    </w:p>
    <w:p w14:paraId="6C2D8103" w14:textId="77777777" w:rsidR="0044554C" w:rsidRDefault="0044554C" w:rsidP="0044554C">
      <w:pPr>
        <w:pStyle w:val="2"/>
        <w:widowControl w:val="0"/>
        <w:tabs>
          <w:tab w:val="left" w:pos="0"/>
        </w:tabs>
        <w:spacing w:after="0" w:line="276" w:lineRule="auto"/>
        <w:ind w:left="284" w:firstLine="709"/>
        <w:contextualSpacing/>
        <w:jc w:val="both"/>
      </w:pPr>
      <w:r w:rsidRPr="0044554C">
        <w:rPr>
          <w:i/>
        </w:rPr>
        <w:t>Регламент</w:t>
      </w:r>
      <w:r>
        <w:t xml:space="preserve"> – правила, устанавливающие, регулирующие порядок и время проведения мероприятий или действий по выпуску готовой продукции и ограничивающие их определенными пределами.</w:t>
      </w:r>
    </w:p>
    <w:p w14:paraId="28BB540A" w14:textId="77777777" w:rsidR="0044554C" w:rsidRDefault="0044554C" w:rsidP="0044554C">
      <w:pPr>
        <w:pStyle w:val="2"/>
        <w:widowControl w:val="0"/>
        <w:tabs>
          <w:tab w:val="left" w:pos="0"/>
        </w:tabs>
        <w:spacing w:after="0" w:line="276" w:lineRule="auto"/>
        <w:ind w:left="284" w:firstLine="709"/>
        <w:contextualSpacing/>
        <w:jc w:val="both"/>
      </w:pPr>
      <w:r w:rsidRPr="0044554C">
        <w:rPr>
          <w:i/>
        </w:rPr>
        <w:t>Показатели качества</w:t>
      </w:r>
      <w:r>
        <w:t xml:space="preserve"> по наименованиям делятся на группы в зависимости от характеризуемых свойств (единичные и комплексные) или от назначения (базовые и определяющие).</w:t>
      </w:r>
    </w:p>
    <w:p w14:paraId="3593D887" w14:textId="77777777" w:rsidR="0044554C" w:rsidRDefault="0044554C" w:rsidP="0044554C">
      <w:pPr>
        <w:pStyle w:val="2"/>
        <w:widowControl w:val="0"/>
        <w:tabs>
          <w:tab w:val="left" w:pos="0"/>
        </w:tabs>
        <w:spacing w:after="0" w:line="276" w:lineRule="auto"/>
        <w:ind w:left="284" w:firstLine="709"/>
        <w:contextualSpacing/>
        <w:jc w:val="both"/>
      </w:pPr>
      <w:r w:rsidRPr="00B130EE">
        <w:rPr>
          <w:i/>
        </w:rPr>
        <w:t>Единичные показатели</w:t>
      </w:r>
      <w:r>
        <w:t xml:space="preserve"> – показатели, предназначенные для выражения простых свойств товаров, например</w:t>
      </w:r>
      <w:r w:rsidR="00B130EE">
        <w:t>,</w:t>
      </w:r>
      <w:r>
        <w:t xml:space="preserve"> цвета, формы, целостности, кислотности.</w:t>
      </w:r>
    </w:p>
    <w:p w14:paraId="03E6852B" w14:textId="77777777" w:rsidR="0044554C" w:rsidRDefault="0044554C" w:rsidP="0044554C">
      <w:pPr>
        <w:pStyle w:val="2"/>
        <w:widowControl w:val="0"/>
        <w:tabs>
          <w:tab w:val="left" w:pos="0"/>
        </w:tabs>
        <w:spacing w:after="0" w:line="276" w:lineRule="auto"/>
        <w:ind w:left="284" w:firstLine="709"/>
        <w:contextualSpacing/>
        <w:jc w:val="both"/>
      </w:pPr>
      <w:r>
        <w:t>Для всех лекарственных средств основными критериями качества являются: подлинность, безопасность, биодоступность и эффективность.</w:t>
      </w:r>
    </w:p>
    <w:p w14:paraId="3D8F7918" w14:textId="77777777" w:rsidR="0044554C" w:rsidRDefault="0044554C" w:rsidP="00B130EE">
      <w:pPr>
        <w:pStyle w:val="2"/>
        <w:widowControl w:val="0"/>
        <w:tabs>
          <w:tab w:val="left" w:pos="0"/>
        </w:tabs>
        <w:spacing w:after="0" w:line="276" w:lineRule="auto"/>
        <w:ind w:left="284" w:firstLine="709"/>
        <w:contextualSpacing/>
        <w:jc w:val="both"/>
      </w:pPr>
      <w:r>
        <w:t>Для всей медицинской техники различают следующие группы единичных показателей качества: назначение, надежность и долговечность, технологичность и т.п.</w:t>
      </w:r>
    </w:p>
    <w:p w14:paraId="44256995" w14:textId="77777777" w:rsidR="0044554C" w:rsidRDefault="0044554C" w:rsidP="00B130EE">
      <w:pPr>
        <w:pStyle w:val="2"/>
        <w:widowControl w:val="0"/>
        <w:tabs>
          <w:tab w:val="left" w:pos="0"/>
        </w:tabs>
        <w:spacing w:after="0" w:line="276" w:lineRule="auto"/>
        <w:ind w:left="284" w:firstLine="709"/>
        <w:contextualSpacing/>
        <w:jc w:val="both"/>
      </w:pPr>
      <w:r w:rsidRPr="00B130EE">
        <w:rPr>
          <w:i/>
        </w:rPr>
        <w:t>Комплексные показатели</w:t>
      </w:r>
      <w:r>
        <w:t xml:space="preserve"> </w:t>
      </w:r>
      <w:r w:rsidR="00B130EE">
        <w:t>–</w:t>
      </w:r>
      <w:r>
        <w:t xml:space="preserve"> показатели, предназначенные для выражения сложных свойств товаров.</w:t>
      </w:r>
    </w:p>
    <w:p w14:paraId="6A504721" w14:textId="77777777" w:rsidR="0044554C" w:rsidRDefault="0044554C" w:rsidP="00B130EE">
      <w:pPr>
        <w:pStyle w:val="2"/>
        <w:widowControl w:val="0"/>
        <w:tabs>
          <w:tab w:val="left" w:pos="0"/>
        </w:tabs>
        <w:spacing w:after="0" w:line="276" w:lineRule="auto"/>
        <w:ind w:left="284" w:firstLine="709"/>
        <w:contextualSpacing/>
        <w:jc w:val="both"/>
      </w:pPr>
      <w:r w:rsidRPr="00B130EE">
        <w:rPr>
          <w:i/>
        </w:rPr>
        <w:t>Базовые показатели</w:t>
      </w:r>
      <w:r>
        <w:t xml:space="preserve"> </w:t>
      </w:r>
      <w:r w:rsidR="00B130EE">
        <w:t>–</w:t>
      </w:r>
      <w:r>
        <w:t xml:space="preserve"> показатели, принятые за основу при сравнении качества. Как базовые могут быть использованы показатели стандартных образцов аналоги</w:t>
      </w:r>
      <w:r w:rsidR="00B130EE">
        <w:t>чной продукции, отражающие пере</w:t>
      </w:r>
      <w:r>
        <w:t>довые научно-технические достижения. Примером определения базового показателя может служить определение подлинности действующего вещества в сравнении с его стандартом хроматографическим методом.</w:t>
      </w:r>
    </w:p>
    <w:p w14:paraId="24C59A33" w14:textId="77777777" w:rsidR="0044554C" w:rsidRDefault="0044554C" w:rsidP="006730DD">
      <w:pPr>
        <w:pStyle w:val="2"/>
        <w:widowControl w:val="0"/>
        <w:tabs>
          <w:tab w:val="left" w:pos="0"/>
        </w:tabs>
        <w:spacing w:after="0" w:line="276" w:lineRule="auto"/>
        <w:ind w:left="284" w:firstLine="709"/>
        <w:contextualSpacing/>
        <w:jc w:val="both"/>
      </w:pPr>
      <w:r w:rsidRPr="00B130EE">
        <w:rPr>
          <w:i/>
        </w:rPr>
        <w:t>Определяющие показатели</w:t>
      </w:r>
      <w:r>
        <w:t xml:space="preserve"> </w:t>
      </w:r>
      <w:r w:rsidR="00B130EE">
        <w:t>–</w:t>
      </w:r>
      <w:r>
        <w:t xml:space="preserve"> показатели, имеющие решающее значение при оценке качества товаров. К ним в товароведении относятся многие органолептические показатели - внешний вид, цвет, вкус, запах, а также агрегатное состояние лекарственных препаратов.</w:t>
      </w:r>
    </w:p>
    <w:p w14:paraId="4BB96EDE" w14:textId="77777777" w:rsidR="0044554C" w:rsidRDefault="0044554C" w:rsidP="00B130EE">
      <w:pPr>
        <w:pStyle w:val="2"/>
        <w:widowControl w:val="0"/>
        <w:tabs>
          <w:tab w:val="left" w:pos="0"/>
        </w:tabs>
        <w:spacing w:after="0" w:line="276" w:lineRule="auto"/>
        <w:ind w:left="284" w:firstLine="709"/>
        <w:contextualSpacing/>
        <w:jc w:val="both"/>
      </w:pPr>
      <w:r>
        <w:t>В нормативной документации на медицинскую технику, медицинские инструменты, приборы и оборудование обязательно есть показатель - назначение, который характеризует соответствие товара его назначению и обусло</w:t>
      </w:r>
      <w:r w:rsidR="00B130EE">
        <w:t>вливает его область применения.</w:t>
      </w:r>
    </w:p>
    <w:p w14:paraId="23DF1A69" w14:textId="77777777" w:rsidR="0044554C" w:rsidRDefault="0044554C" w:rsidP="00B130EE">
      <w:pPr>
        <w:pStyle w:val="2"/>
        <w:widowControl w:val="0"/>
        <w:tabs>
          <w:tab w:val="left" w:pos="0"/>
        </w:tabs>
        <w:spacing w:after="0" w:line="276" w:lineRule="auto"/>
        <w:ind w:left="284" w:firstLine="709"/>
        <w:contextualSpacing/>
        <w:jc w:val="both"/>
      </w:pPr>
      <w:r>
        <w:t>Регламентируе</w:t>
      </w:r>
      <w:r w:rsidR="00B130EE">
        <w:t>тся качество товара стандартом.</w:t>
      </w:r>
    </w:p>
    <w:p w14:paraId="4104E6DE" w14:textId="77777777" w:rsidR="0044554C" w:rsidRDefault="00B130EE" w:rsidP="00B130EE">
      <w:pPr>
        <w:pStyle w:val="2"/>
        <w:widowControl w:val="0"/>
        <w:tabs>
          <w:tab w:val="left" w:pos="0"/>
        </w:tabs>
        <w:spacing w:after="0" w:line="276" w:lineRule="auto"/>
        <w:ind w:left="284" w:firstLine="709"/>
        <w:contextualSpacing/>
        <w:jc w:val="both"/>
      </w:pPr>
      <w:r w:rsidRPr="00B130EE">
        <w:rPr>
          <w:i/>
        </w:rPr>
        <w:t>Стандарт</w:t>
      </w:r>
      <w:r w:rsidR="0044554C">
        <w:t xml:space="preserve"> </w:t>
      </w:r>
      <w:r>
        <w:t>–</w:t>
      </w:r>
      <w:r w:rsidR="0044554C">
        <w:t xml:space="preserve"> официальный государственный или нормативный документ отрасли, предприятия, фирмы, устанавливающий необходимые качественные характеристики, требования, которым должен удовлетворять данный вид продукции, товара.</w:t>
      </w:r>
    </w:p>
    <w:p w14:paraId="74199961" w14:textId="77777777" w:rsidR="0044554C" w:rsidRDefault="0044554C" w:rsidP="00B130EE">
      <w:pPr>
        <w:pStyle w:val="2"/>
        <w:widowControl w:val="0"/>
        <w:tabs>
          <w:tab w:val="left" w:pos="0"/>
        </w:tabs>
        <w:spacing w:after="0" w:line="276" w:lineRule="auto"/>
        <w:ind w:left="284" w:firstLine="709"/>
        <w:contextualSpacing/>
        <w:jc w:val="both"/>
      </w:pPr>
      <w:r w:rsidRPr="00B130EE">
        <w:rPr>
          <w:i/>
        </w:rPr>
        <w:t>Стандартизация</w:t>
      </w:r>
      <w:r>
        <w:t xml:space="preserve"> </w:t>
      </w:r>
      <w:r w:rsidR="00B130EE">
        <w:t>–</w:t>
      </w:r>
      <w:r>
        <w:t xml:space="preserve"> деятельность по установлению правил и характеристик в целях их добровольного и многократного использования, с целью упорядоченности в сфере производства, обращения и потребления товара, а также повышения его безопасности, экономичности и конкурентоспособности.</w:t>
      </w:r>
    </w:p>
    <w:p w14:paraId="151E0A10" w14:textId="77777777" w:rsidR="00FC1476" w:rsidRPr="00FC1476" w:rsidRDefault="00FC1476" w:rsidP="000D3935">
      <w:pPr>
        <w:pStyle w:val="2"/>
        <w:widowControl w:val="0"/>
        <w:tabs>
          <w:tab w:val="left" w:pos="0"/>
        </w:tabs>
        <w:spacing w:after="0" w:line="276" w:lineRule="auto"/>
        <w:contextualSpacing/>
        <w:jc w:val="both"/>
        <w:rPr>
          <w:iCs/>
        </w:rPr>
      </w:pPr>
    </w:p>
    <w:p w14:paraId="3C74C9FA" w14:textId="77777777" w:rsidR="00250471" w:rsidRDefault="002622BC" w:rsidP="003B1CEC">
      <w:pPr>
        <w:spacing w:after="0"/>
        <w:ind w:right="320"/>
        <w:jc w:val="center"/>
        <w:rPr>
          <w:rFonts w:ascii="Times New Roman" w:hAnsi="Times New Roman" w:cs="Times New Roman"/>
          <w:b/>
          <w:sz w:val="24"/>
          <w:szCs w:val="28"/>
        </w:rPr>
      </w:pPr>
      <w:r w:rsidRPr="002622BC">
        <w:rPr>
          <w:rFonts w:ascii="Times New Roman" w:hAnsi="Times New Roman" w:cs="Times New Roman"/>
          <w:b/>
          <w:sz w:val="24"/>
          <w:szCs w:val="28"/>
        </w:rPr>
        <w:t xml:space="preserve">2. </w:t>
      </w:r>
      <w:r w:rsidR="003150DC">
        <w:rPr>
          <w:rFonts w:ascii="Times New Roman" w:hAnsi="Times New Roman" w:cs="Times New Roman"/>
          <w:b/>
          <w:sz w:val="24"/>
          <w:szCs w:val="28"/>
        </w:rPr>
        <w:t>Упаковка товаров аптечного ассортимента</w:t>
      </w:r>
    </w:p>
    <w:p w14:paraId="67753E34" w14:textId="77777777" w:rsidR="00A83F24" w:rsidRPr="00A83F24" w:rsidRDefault="00A83F24" w:rsidP="00A83F24">
      <w:pPr>
        <w:spacing w:after="0"/>
        <w:ind w:right="320"/>
        <w:jc w:val="both"/>
        <w:rPr>
          <w:rFonts w:ascii="Times New Roman" w:hAnsi="Times New Roman" w:cs="Times New Roman"/>
          <w:sz w:val="24"/>
          <w:szCs w:val="28"/>
        </w:rPr>
      </w:pPr>
    </w:p>
    <w:p w14:paraId="17E04E8C" w14:textId="77777777" w:rsidR="005A73FF" w:rsidRPr="005A73FF" w:rsidRDefault="005A73FF" w:rsidP="005A73FF">
      <w:pPr>
        <w:spacing w:after="0"/>
        <w:ind w:right="320" w:firstLine="709"/>
        <w:contextualSpacing/>
        <w:jc w:val="both"/>
        <w:rPr>
          <w:rFonts w:ascii="Times New Roman" w:hAnsi="Times New Roman" w:cs="Times New Roman"/>
          <w:sz w:val="24"/>
          <w:szCs w:val="28"/>
        </w:rPr>
      </w:pPr>
      <w:r w:rsidRPr="00F76C6B">
        <w:rPr>
          <w:rFonts w:ascii="Times New Roman" w:hAnsi="Times New Roman" w:cs="Times New Roman"/>
          <w:i/>
          <w:sz w:val="24"/>
          <w:szCs w:val="28"/>
        </w:rPr>
        <w:t>Упаковка</w:t>
      </w:r>
      <w:r w:rsidRPr="005A73FF">
        <w:rPr>
          <w:rFonts w:ascii="Times New Roman" w:hAnsi="Times New Roman" w:cs="Times New Roman"/>
          <w:sz w:val="24"/>
          <w:szCs w:val="28"/>
        </w:rPr>
        <w:t xml:space="preserve"> </w:t>
      </w:r>
      <w:r>
        <w:rPr>
          <w:rFonts w:ascii="Times New Roman" w:hAnsi="Times New Roman" w:cs="Times New Roman"/>
          <w:sz w:val="24"/>
          <w:szCs w:val="28"/>
        </w:rPr>
        <w:t>–</w:t>
      </w:r>
      <w:r w:rsidRPr="005A73FF">
        <w:rPr>
          <w:rFonts w:ascii="Times New Roman" w:hAnsi="Times New Roman" w:cs="Times New Roman"/>
          <w:sz w:val="24"/>
          <w:szCs w:val="28"/>
        </w:rPr>
        <w:t xml:space="preserve"> средство или комплекс средств, обеспечивающих защиту продукции от повреждения и потерь, окружающей среды, загрязнений, а также обеспечивающих процесс обращения.</w:t>
      </w:r>
    </w:p>
    <w:p w14:paraId="13321BCA" w14:textId="77777777" w:rsidR="005A73FF" w:rsidRPr="005A73FF" w:rsidRDefault="005A73FF" w:rsidP="005A73FF">
      <w:pPr>
        <w:spacing w:after="0"/>
        <w:ind w:right="320" w:firstLine="709"/>
        <w:contextualSpacing/>
        <w:jc w:val="both"/>
        <w:rPr>
          <w:rFonts w:ascii="Times New Roman" w:hAnsi="Times New Roman" w:cs="Times New Roman"/>
          <w:sz w:val="24"/>
          <w:szCs w:val="28"/>
        </w:rPr>
      </w:pPr>
      <w:r w:rsidRPr="005A73FF">
        <w:rPr>
          <w:rFonts w:ascii="Times New Roman" w:hAnsi="Times New Roman" w:cs="Times New Roman"/>
          <w:sz w:val="24"/>
          <w:szCs w:val="28"/>
        </w:rPr>
        <w:t xml:space="preserve">Упаковка состоит из </w:t>
      </w:r>
      <w:r>
        <w:rPr>
          <w:rFonts w:ascii="Times New Roman" w:hAnsi="Times New Roman" w:cs="Times New Roman"/>
          <w:sz w:val="24"/>
          <w:szCs w:val="28"/>
        </w:rPr>
        <w:t>следующих основных компонентов:</w:t>
      </w:r>
    </w:p>
    <w:p w14:paraId="0460E070" w14:textId="77777777" w:rsidR="005A73FF" w:rsidRPr="005A73FF" w:rsidRDefault="005A73FF" w:rsidP="005A73FF">
      <w:pPr>
        <w:spacing w:after="0"/>
        <w:ind w:right="320" w:firstLine="709"/>
        <w:contextualSpacing/>
        <w:jc w:val="both"/>
        <w:rPr>
          <w:rFonts w:ascii="Times New Roman" w:hAnsi="Times New Roman" w:cs="Times New Roman"/>
          <w:sz w:val="24"/>
          <w:szCs w:val="28"/>
        </w:rPr>
      </w:pPr>
      <w:r>
        <w:rPr>
          <w:rFonts w:ascii="Times New Roman" w:hAnsi="Times New Roman" w:cs="Times New Roman"/>
          <w:sz w:val="24"/>
          <w:szCs w:val="28"/>
        </w:rPr>
        <w:t>• тары;</w:t>
      </w:r>
    </w:p>
    <w:p w14:paraId="138EEA2E" w14:textId="77777777" w:rsidR="005A73FF" w:rsidRPr="005A73FF" w:rsidRDefault="005A73FF" w:rsidP="005A73FF">
      <w:pPr>
        <w:spacing w:after="0"/>
        <w:ind w:right="320" w:firstLine="709"/>
        <w:contextualSpacing/>
        <w:jc w:val="both"/>
        <w:rPr>
          <w:rFonts w:ascii="Times New Roman" w:hAnsi="Times New Roman" w:cs="Times New Roman"/>
          <w:sz w:val="24"/>
          <w:szCs w:val="28"/>
        </w:rPr>
      </w:pPr>
      <w:r>
        <w:rPr>
          <w:rFonts w:ascii="Times New Roman" w:hAnsi="Times New Roman" w:cs="Times New Roman"/>
          <w:sz w:val="24"/>
          <w:szCs w:val="28"/>
        </w:rPr>
        <w:t>• укупорочных средств;</w:t>
      </w:r>
    </w:p>
    <w:p w14:paraId="6CBA90BE" w14:textId="77777777" w:rsidR="00A83F24" w:rsidRPr="00A83F24" w:rsidRDefault="005A73FF" w:rsidP="005A73FF">
      <w:pPr>
        <w:spacing w:after="0"/>
        <w:ind w:right="320" w:firstLine="709"/>
        <w:contextualSpacing/>
        <w:jc w:val="both"/>
        <w:rPr>
          <w:rFonts w:ascii="Times New Roman" w:hAnsi="Times New Roman" w:cs="Times New Roman"/>
          <w:sz w:val="24"/>
          <w:szCs w:val="28"/>
        </w:rPr>
      </w:pPr>
      <w:r w:rsidRPr="005A73FF">
        <w:rPr>
          <w:rFonts w:ascii="Times New Roman" w:hAnsi="Times New Roman" w:cs="Times New Roman"/>
          <w:sz w:val="24"/>
          <w:szCs w:val="28"/>
        </w:rPr>
        <w:t>• вспомогательных средств;</w:t>
      </w:r>
    </w:p>
    <w:p w14:paraId="4C4FC567" w14:textId="77777777" w:rsidR="00A83F24" w:rsidRDefault="005A73FF" w:rsidP="005A73FF">
      <w:pPr>
        <w:spacing w:after="0"/>
        <w:ind w:right="320" w:firstLine="709"/>
        <w:contextualSpacing/>
        <w:jc w:val="both"/>
        <w:rPr>
          <w:rFonts w:ascii="Times New Roman" w:hAnsi="Times New Roman" w:cs="Times New Roman"/>
          <w:sz w:val="24"/>
          <w:szCs w:val="28"/>
        </w:rPr>
      </w:pPr>
      <w:r>
        <w:rPr>
          <w:rFonts w:ascii="Times New Roman" w:hAnsi="Times New Roman" w:cs="Times New Roman"/>
          <w:sz w:val="24"/>
          <w:szCs w:val="28"/>
        </w:rPr>
        <w:t>• информативных материалов.</w:t>
      </w:r>
    </w:p>
    <w:p w14:paraId="2B54EE57" w14:textId="77777777" w:rsidR="00AB75E4" w:rsidRPr="005A73FF" w:rsidRDefault="00AB75E4" w:rsidP="00AB75E4">
      <w:pPr>
        <w:spacing w:after="0"/>
        <w:ind w:right="320" w:firstLine="709"/>
        <w:contextualSpacing/>
        <w:jc w:val="both"/>
        <w:rPr>
          <w:rFonts w:ascii="Times New Roman" w:hAnsi="Times New Roman" w:cs="Times New Roman"/>
          <w:sz w:val="24"/>
          <w:szCs w:val="28"/>
        </w:rPr>
      </w:pPr>
      <w:r w:rsidRPr="00F76C6B">
        <w:rPr>
          <w:rFonts w:ascii="Times New Roman" w:hAnsi="Times New Roman" w:cs="Times New Roman"/>
          <w:i/>
          <w:sz w:val="24"/>
          <w:szCs w:val="28"/>
        </w:rPr>
        <w:t>Тара</w:t>
      </w:r>
      <w:r w:rsidRPr="005A73FF">
        <w:rPr>
          <w:rFonts w:ascii="Times New Roman" w:hAnsi="Times New Roman" w:cs="Times New Roman"/>
          <w:sz w:val="24"/>
          <w:szCs w:val="28"/>
        </w:rPr>
        <w:t xml:space="preserve"> </w:t>
      </w:r>
      <w:r>
        <w:rPr>
          <w:rFonts w:ascii="Times New Roman" w:hAnsi="Times New Roman" w:cs="Times New Roman"/>
          <w:sz w:val="24"/>
          <w:szCs w:val="28"/>
        </w:rPr>
        <w:t>–</w:t>
      </w:r>
      <w:r w:rsidRPr="005A73FF">
        <w:rPr>
          <w:rFonts w:ascii="Times New Roman" w:hAnsi="Times New Roman" w:cs="Times New Roman"/>
          <w:sz w:val="24"/>
          <w:szCs w:val="28"/>
        </w:rPr>
        <w:t xml:space="preserve"> основной элемент упаковки, представляющий собой изделие для размещения и пространс</w:t>
      </w:r>
      <w:r>
        <w:rPr>
          <w:rFonts w:ascii="Times New Roman" w:hAnsi="Times New Roman" w:cs="Times New Roman"/>
          <w:sz w:val="24"/>
          <w:szCs w:val="28"/>
        </w:rPr>
        <w:t>твенного перемещения продукции.</w:t>
      </w:r>
    </w:p>
    <w:p w14:paraId="744844FC" w14:textId="77777777" w:rsidR="00AB75E4" w:rsidRDefault="00AB75E4" w:rsidP="00AB75E4">
      <w:pPr>
        <w:spacing w:after="0"/>
        <w:ind w:right="320" w:firstLine="709"/>
        <w:contextualSpacing/>
        <w:jc w:val="both"/>
        <w:rPr>
          <w:rFonts w:ascii="Times New Roman" w:hAnsi="Times New Roman" w:cs="Times New Roman"/>
          <w:sz w:val="24"/>
          <w:szCs w:val="28"/>
        </w:rPr>
      </w:pPr>
      <w:r w:rsidRPr="005A73FF">
        <w:rPr>
          <w:rFonts w:ascii="Times New Roman" w:hAnsi="Times New Roman" w:cs="Times New Roman"/>
          <w:sz w:val="24"/>
          <w:szCs w:val="28"/>
        </w:rPr>
        <w:t>Если, например, флакон является тарой, то флакон, содержащий лекарственный препарат с пробкой или капельницей, этикеткой и другими вспомогательными средствами</w:t>
      </w:r>
      <w:r>
        <w:rPr>
          <w:rFonts w:ascii="Times New Roman" w:hAnsi="Times New Roman" w:cs="Times New Roman"/>
          <w:sz w:val="24"/>
          <w:szCs w:val="28"/>
        </w:rPr>
        <w:t>, будет уже являться упаковкой.</w:t>
      </w:r>
    </w:p>
    <w:p w14:paraId="138B7F65" w14:textId="77777777" w:rsidR="00AB75E4" w:rsidRDefault="00AB75E4" w:rsidP="00AB75E4">
      <w:pPr>
        <w:spacing w:after="0"/>
        <w:ind w:right="318" w:firstLine="709"/>
        <w:contextualSpacing/>
        <w:jc w:val="both"/>
        <w:rPr>
          <w:rFonts w:ascii="Times New Roman" w:hAnsi="Times New Roman" w:cs="Times New Roman"/>
          <w:sz w:val="24"/>
          <w:szCs w:val="28"/>
        </w:rPr>
      </w:pPr>
      <w:r w:rsidRPr="005479CD">
        <w:rPr>
          <w:rFonts w:ascii="Times New Roman" w:hAnsi="Times New Roman" w:cs="Times New Roman"/>
          <w:i/>
          <w:sz w:val="24"/>
          <w:szCs w:val="28"/>
        </w:rPr>
        <w:t>Укупорочные средства</w:t>
      </w:r>
      <w:r w:rsidRPr="005479CD">
        <w:rPr>
          <w:rFonts w:ascii="Times New Roman" w:hAnsi="Times New Roman" w:cs="Times New Roman"/>
          <w:sz w:val="24"/>
          <w:szCs w:val="28"/>
        </w:rPr>
        <w:t xml:space="preserve"> </w:t>
      </w:r>
      <w:r>
        <w:rPr>
          <w:rFonts w:ascii="Times New Roman" w:hAnsi="Times New Roman" w:cs="Times New Roman"/>
          <w:sz w:val="24"/>
          <w:szCs w:val="28"/>
        </w:rPr>
        <w:t>–</w:t>
      </w:r>
      <w:r w:rsidRPr="005479CD">
        <w:rPr>
          <w:rFonts w:ascii="Times New Roman" w:hAnsi="Times New Roman" w:cs="Times New Roman"/>
          <w:sz w:val="24"/>
          <w:szCs w:val="28"/>
        </w:rPr>
        <w:t xml:space="preserve"> средства, применяемые для герметиза</w:t>
      </w:r>
      <w:r>
        <w:rPr>
          <w:rFonts w:ascii="Times New Roman" w:hAnsi="Times New Roman" w:cs="Times New Roman"/>
          <w:sz w:val="24"/>
          <w:szCs w:val="28"/>
        </w:rPr>
        <w:t>ции тары или готового продукта.</w:t>
      </w:r>
    </w:p>
    <w:p w14:paraId="69A3054E" w14:textId="77777777" w:rsidR="005C78C0" w:rsidRPr="005479CD" w:rsidRDefault="005C78C0" w:rsidP="005C78C0">
      <w:pPr>
        <w:spacing w:after="0"/>
        <w:ind w:right="318" w:firstLine="709"/>
        <w:contextualSpacing/>
        <w:jc w:val="both"/>
        <w:rPr>
          <w:rFonts w:ascii="Times New Roman" w:hAnsi="Times New Roman" w:cs="Times New Roman"/>
          <w:sz w:val="24"/>
          <w:szCs w:val="28"/>
        </w:rPr>
      </w:pPr>
      <w:r w:rsidRPr="005479CD">
        <w:rPr>
          <w:rFonts w:ascii="Times New Roman" w:hAnsi="Times New Roman" w:cs="Times New Roman"/>
          <w:i/>
          <w:sz w:val="24"/>
          <w:szCs w:val="28"/>
        </w:rPr>
        <w:t>Упаковочные материалы</w:t>
      </w:r>
      <w:r w:rsidRPr="005479CD">
        <w:rPr>
          <w:rFonts w:ascii="Times New Roman" w:hAnsi="Times New Roman" w:cs="Times New Roman"/>
          <w:sz w:val="24"/>
          <w:szCs w:val="28"/>
        </w:rPr>
        <w:t xml:space="preserve"> </w:t>
      </w:r>
      <w:r>
        <w:rPr>
          <w:rFonts w:ascii="Times New Roman" w:hAnsi="Times New Roman" w:cs="Times New Roman"/>
          <w:sz w:val="24"/>
          <w:szCs w:val="28"/>
        </w:rPr>
        <w:t>–</w:t>
      </w:r>
      <w:r w:rsidRPr="005479CD">
        <w:rPr>
          <w:rFonts w:ascii="Times New Roman" w:hAnsi="Times New Roman" w:cs="Times New Roman"/>
          <w:sz w:val="24"/>
          <w:szCs w:val="28"/>
        </w:rPr>
        <w:t xml:space="preserve"> материалы, применяемые для изготовления тары, укупорочных средств, для завертывания, плотной укладки и амортизации с целью защиты продукции от пов</w:t>
      </w:r>
      <w:r>
        <w:rPr>
          <w:rFonts w:ascii="Times New Roman" w:hAnsi="Times New Roman" w:cs="Times New Roman"/>
          <w:sz w:val="24"/>
          <w:szCs w:val="28"/>
        </w:rPr>
        <w:t>реждений при транспортировании.</w:t>
      </w:r>
    </w:p>
    <w:p w14:paraId="2E0F6358" w14:textId="77777777" w:rsidR="005C78C0" w:rsidRPr="005479CD" w:rsidRDefault="005C78C0" w:rsidP="005C78C0">
      <w:pPr>
        <w:spacing w:after="0"/>
        <w:ind w:right="318" w:firstLine="709"/>
        <w:contextualSpacing/>
        <w:jc w:val="both"/>
        <w:rPr>
          <w:rFonts w:ascii="Times New Roman" w:hAnsi="Times New Roman" w:cs="Times New Roman"/>
          <w:sz w:val="24"/>
          <w:szCs w:val="28"/>
        </w:rPr>
      </w:pPr>
      <w:r w:rsidRPr="005479CD">
        <w:rPr>
          <w:rFonts w:ascii="Times New Roman" w:hAnsi="Times New Roman" w:cs="Times New Roman"/>
          <w:i/>
          <w:sz w:val="24"/>
          <w:szCs w:val="28"/>
        </w:rPr>
        <w:t>Вспомогательные упаковочные средства</w:t>
      </w:r>
      <w:r w:rsidRPr="005479CD">
        <w:rPr>
          <w:rFonts w:ascii="Times New Roman" w:hAnsi="Times New Roman" w:cs="Times New Roman"/>
          <w:sz w:val="24"/>
          <w:szCs w:val="28"/>
        </w:rPr>
        <w:t xml:space="preserve"> </w:t>
      </w:r>
      <w:r>
        <w:rPr>
          <w:rFonts w:ascii="Times New Roman" w:hAnsi="Times New Roman" w:cs="Times New Roman"/>
          <w:sz w:val="24"/>
          <w:szCs w:val="28"/>
        </w:rPr>
        <w:t>–</w:t>
      </w:r>
      <w:r w:rsidRPr="005479CD">
        <w:rPr>
          <w:rFonts w:ascii="Times New Roman" w:hAnsi="Times New Roman" w:cs="Times New Roman"/>
          <w:sz w:val="24"/>
          <w:szCs w:val="28"/>
        </w:rPr>
        <w:t xml:space="preserve"> средства, которые используются для улучшения потребительных свойств. К ним можно отнести капельницы, </w:t>
      </w:r>
      <w:r>
        <w:rPr>
          <w:rFonts w:ascii="Times New Roman" w:hAnsi="Times New Roman" w:cs="Times New Roman"/>
          <w:sz w:val="24"/>
          <w:szCs w:val="28"/>
        </w:rPr>
        <w:t>дозаторы, пилки, ножички и т.п.</w:t>
      </w:r>
    </w:p>
    <w:p w14:paraId="1F62F0ED" w14:textId="77777777" w:rsidR="005C78C0" w:rsidRPr="00A83F24" w:rsidRDefault="005C78C0" w:rsidP="00AB75E4">
      <w:pPr>
        <w:spacing w:after="0"/>
        <w:ind w:right="318" w:firstLine="709"/>
        <w:contextualSpacing/>
        <w:jc w:val="both"/>
        <w:rPr>
          <w:rFonts w:ascii="Times New Roman" w:hAnsi="Times New Roman" w:cs="Times New Roman"/>
          <w:sz w:val="24"/>
          <w:szCs w:val="28"/>
        </w:rPr>
      </w:pPr>
      <w:r w:rsidRPr="005479CD">
        <w:rPr>
          <w:rFonts w:ascii="Times New Roman" w:hAnsi="Times New Roman" w:cs="Times New Roman"/>
          <w:i/>
          <w:sz w:val="24"/>
          <w:szCs w:val="28"/>
        </w:rPr>
        <w:t>Информативные материалы</w:t>
      </w:r>
      <w:r w:rsidRPr="005479CD">
        <w:rPr>
          <w:rFonts w:ascii="Times New Roman" w:hAnsi="Times New Roman" w:cs="Times New Roman"/>
          <w:sz w:val="24"/>
          <w:szCs w:val="28"/>
        </w:rPr>
        <w:t xml:space="preserve"> </w:t>
      </w:r>
      <w:r>
        <w:rPr>
          <w:rFonts w:ascii="Times New Roman" w:hAnsi="Times New Roman" w:cs="Times New Roman"/>
          <w:sz w:val="24"/>
          <w:szCs w:val="28"/>
        </w:rPr>
        <w:t>–</w:t>
      </w:r>
      <w:r w:rsidRPr="005479CD">
        <w:rPr>
          <w:rFonts w:ascii="Times New Roman" w:hAnsi="Times New Roman" w:cs="Times New Roman"/>
          <w:sz w:val="24"/>
          <w:szCs w:val="28"/>
        </w:rPr>
        <w:t xml:space="preserve"> все, что входит в состав упаковки для информации пользователя (листы-вкладыши в лекарственных препаратах, инструкции по применению и т.п.).</w:t>
      </w:r>
    </w:p>
    <w:p w14:paraId="31C1724A" w14:textId="77777777" w:rsidR="00A83F24" w:rsidRPr="00A83F24" w:rsidRDefault="005A73FF" w:rsidP="005A73FF">
      <w:pPr>
        <w:spacing w:after="0"/>
        <w:ind w:right="318" w:firstLine="709"/>
        <w:contextualSpacing/>
        <w:jc w:val="both"/>
        <w:rPr>
          <w:rFonts w:ascii="Times New Roman" w:hAnsi="Times New Roman" w:cs="Times New Roman"/>
          <w:sz w:val="24"/>
          <w:szCs w:val="28"/>
        </w:rPr>
      </w:pPr>
      <w:r w:rsidRPr="00F76C6B">
        <w:rPr>
          <w:rFonts w:ascii="Times New Roman" w:hAnsi="Times New Roman" w:cs="Times New Roman"/>
          <w:i/>
          <w:sz w:val="24"/>
          <w:szCs w:val="28"/>
        </w:rPr>
        <w:t>Ф</w:t>
      </w:r>
      <w:r w:rsidR="00A83F24" w:rsidRPr="00F76C6B">
        <w:rPr>
          <w:rFonts w:ascii="Times New Roman" w:hAnsi="Times New Roman" w:cs="Times New Roman"/>
          <w:i/>
          <w:sz w:val="24"/>
          <w:szCs w:val="28"/>
        </w:rPr>
        <w:t>ункциональное значение</w:t>
      </w:r>
      <w:r w:rsidR="00A83F24" w:rsidRPr="00A83F24">
        <w:rPr>
          <w:rFonts w:ascii="Times New Roman" w:hAnsi="Times New Roman" w:cs="Times New Roman"/>
          <w:sz w:val="24"/>
          <w:szCs w:val="28"/>
        </w:rPr>
        <w:t xml:space="preserve"> упаковки</w:t>
      </w:r>
      <w:r>
        <w:rPr>
          <w:rFonts w:ascii="Times New Roman" w:hAnsi="Times New Roman" w:cs="Times New Roman"/>
          <w:sz w:val="24"/>
          <w:szCs w:val="28"/>
        </w:rPr>
        <w:t>: сохранность,</w:t>
      </w:r>
      <w:r w:rsidR="00A83F24" w:rsidRPr="00A83F24">
        <w:rPr>
          <w:rFonts w:ascii="Times New Roman" w:hAnsi="Times New Roman" w:cs="Times New Roman"/>
          <w:sz w:val="24"/>
          <w:szCs w:val="28"/>
        </w:rPr>
        <w:t xml:space="preserve"> обеспечение удобства пользования препаратом, возможность дозированного применения, стерильность, контроль первого вскрытия упаковки, недоступность для вскрытия детьми</w:t>
      </w:r>
      <w:r>
        <w:rPr>
          <w:rFonts w:ascii="Times New Roman" w:hAnsi="Times New Roman" w:cs="Times New Roman"/>
          <w:sz w:val="24"/>
          <w:szCs w:val="28"/>
        </w:rPr>
        <w:t>. У</w:t>
      </w:r>
      <w:r w:rsidR="00A83F24" w:rsidRPr="00A83F24">
        <w:rPr>
          <w:rFonts w:ascii="Times New Roman" w:hAnsi="Times New Roman" w:cs="Times New Roman"/>
          <w:sz w:val="24"/>
          <w:szCs w:val="28"/>
        </w:rPr>
        <w:t>паковка должна способствовать наибольшему проявлению терапевтического эффекта лекарственных препаратов и одновременно соответствовать требованиям технологии, механизации п</w:t>
      </w:r>
      <w:r>
        <w:rPr>
          <w:rFonts w:ascii="Times New Roman" w:hAnsi="Times New Roman" w:cs="Times New Roman"/>
          <w:sz w:val="24"/>
          <w:szCs w:val="28"/>
        </w:rPr>
        <w:t>ри изготовлении и экономичности, способствовать продвижению товара на рынке (маркетинговая функция).</w:t>
      </w:r>
    </w:p>
    <w:p w14:paraId="654A5194" w14:textId="77777777" w:rsidR="00A83F24" w:rsidRPr="00A83F24" w:rsidRDefault="00A83F24" w:rsidP="005A73FF">
      <w:pPr>
        <w:spacing w:after="0"/>
        <w:ind w:right="318" w:firstLine="709"/>
        <w:contextualSpacing/>
        <w:jc w:val="both"/>
        <w:rPr>
          <w:rFonts w:ascii="Times New Roman" w:hAnsi="Times New Roman" w:cs="Times New Roman"/>
          <w:sz w:val="24"/>
          <w:szCs w:val="28"/>
        </w:rPr>
      </w:pPr>
      <w:r w:rsidRPr="00A83F24">
        <w:rPr>
          <w:rFonts w:ascii="Times New Roman" w:hAnsi="Times New Roman" w:cs="Times New Roman"/>
          <w:sz w:val="24"/>
          <w:szCs w:val="28"/>
        </w:rPr>
        <w:t xml:space="preserve">В соответствии с назначением выделяют </w:t>
      </w:r>
      <w:r w:rsidR="005A73FF">
        <w:rPr>
          <w:rFonts w:ascii="Times New Roman" w:hAnsi="Times New Roman" w:cs="Times New Roman"/>
          <w:sz w:val="24"/>
          <w:szCs w:val="28"/>
        </w:rPr>
        <w:t>четыре</w:t>
      </w:r>
      <w:r w:rsidRPr="00A83F24">
        <w:rPr>
          <w:rFonts w:ascii="Times New Roman" w:hAnsi="Times New Roman" w:cs="Times New Roman"/>
          <w:sz w:val="24"/>
          <w:szCs w:val="28"/>
        </w:rPr>
        <w:t xml:space="preserve"> </w:t>
      </w:r>
      <w:r w:rsidRPr="00F76C6B">
        <w:rPr>
          <w:rFonts w:ascii="Times New Roman" w:hAnsi="Times New Roman" w:cs="Times New Roman"/>
          <w:i/>
          <w:sz w:val="24"/>
          <w:szCs w:val="28"/>
        </w:rPr>
        <w:t>вида</w:t>
      </w:r>
      <w:r w:rsidRPr="00A83F24">
        <w:rPr>
          <w:rFonts w:ascii="Times New Roman" w:hAnsi="Times New Roman" w:cs="Times New Roman"/>
          <w:sz w:val="24"/>
          <w:szCs w:val="28"/>
        </w:rPr>
        <w:t xml:space="preserve"> </w:t>
      </w:r>
      <w:r w:rsidR="005A73FF">
        <w:rPr>
          <w:rFonts w:ascii="Times New Roman" w:hAnsi="Times New Roman" w:cs="Times New Roman"/>
          <w:sz w:val="24"/>
          <w:szCs w:val="28"/>
        </w:rPr>
        <w:t>упаковки:</w:t>
      </w:r>
    </w:p>
    <w:p w14:paraId="6F288CA7" w14:textId="77777777" w:rsidR="00A83F24" w:rsidRPr="005A73FF" w:rsidRDefault="00A83F24" w:rsidP="005A73FF">
      <w:pPr>
        <w:pStyle w:val="a5"/>
        <w:numPr>
          <w:ilvl w:val="1"/>
          <w:numId w:val="6"/>
        </w:numPr>
        <w:spacing w:after="0" w:line="276" w:lineRule="auto"/>
        <w:ind w:left="426" w:right="318"/>
        <w:contextualSpacing/>
        <w:jc w:val="both"/>
        <w:rPr>
          <w:szCs w:val="28"/>
        </w:rPr>
      </w:pPr>
      <w:r w:rsidRPr="005A73FF">
        <w:rPr>
          <w:szCs w:val="28"/>
        </w:rPr>
        <w:t>первичная (индивидуальная), имеющая непосредственный контакт с материалом данн</w:t>
      </w:r>
      <w:r w:rsidR="005A73FF" w:rsidRPr="005A73FF">
        <w:rPr>
          <w:szCs w:val="28"/>
        </w:rPr>
        <w:t>ого фармацевтического продукта;</w:t>
      </w:r>
    </w:p>
    <w:p w14:paraId="01A8E679" w14:textId="77777777" w:rsidR="00A83F24" w:rsidRPr="005A73FF" w:rsidRDefault="00A83F24" w:rsidP="005A73FF">
      <w:pPr>
        <w:pStyle w:val="a5"/>
        <w:numPr>
          <w:ilvl w:val="1"/>
          <w:numId w:val="6"/>
        </w:numPr>
        <w:spacing w:after="0" w:line="276" w:lineRule="auto"/>
        <w:ind w:left="426" w:right="318"/>
        <w:contextualSpacing/>
        <w:jc w:val="both"/>
        <w:rPr>
          <w:szCs w:val="28"/>
        </w:rPr>
      </w:pPr>
      <w:r w:rsidRPr="005A73FF">
        <w:rPr>
          <w:szCs w:val="28"/>
        </w:rPr>
        <w:t>вторичная, содержащая одну или некоторое количество первичных упак</w:t>
      </w:r>
      <w:r w:rsidR="005A73FF" w:rsidRPr="005A73FF">
        <w:rPr>
          <w:szCs w:val="28"/>
        </w:rPr>
        <w:t>овок;</w:t>
      </w:r>
    </w:p>
    <w:p w14:paraId="479E508D" w14:textId="77777777" w:rsidR="00A83F24" w:rsidRPr="005A73FF" w:rsidRDefault="00A83F24" w:rsidP="005A73FF">
      <w:pPr>
        <w:pStyle w:val="a5"/>
        <w:numPr>
          <w:ilvl w:val="1"/>
          <w:numId w:val="6"/>
        </w:numPr>
        <w:spacing w:after="0" w:line="276" w:lineRule="auto"/>
        <w:ind w:left="426" w:right="318"/>
        <w:contextualSpacing/>
        <w:jc w:val="both"/>
        <w:rPr>
          <w:szCs w:val="28"/>
        </w:rPr>
      </w:pPr>
      <w:r w:rsidRPr="005A73FF">
        <w:rPr>
          <w:szCs w:val="28"/>
        </w:rPr>
        <w:t>групповая, содержащая некоторое количество пе</w:t>
      </w:r>
      <w:r w:rsidR="005A73FF" w:rsidRPr="005A73FF">
        <w:rPr>
          <w:szCs w:val="28"/>
        </w:rPr>
        <w:t>рвичных или вторичных упаковок;</w:t>
      </w:r>
    </w:p>
    <w:p w14:paraId="1F850B97" w14:textId="77777777" w:rsidR="00A83F24" w:rsidRPr="005A73FF" w:rsidRDefault="00A83F24" w:rsidP="005A73FF">
      <w:pPr>
        <w:pStyle w:val="a5"/>
        <w:numPr>
          <w:ilvl w:val="1"/>
          <w:numId w:val="6"/>
        </w:numPr>
        <w:spacing w:after="0" w:line="276" w:lineRule="auto"/>
        <w:ind w:left="426" w:right="318"/>
        <w:contextualSpacing/>
        <w:jc w:val="both"/>
        <w:rPr>
          <w:szCs w:val="28"/>
        </w:rPr>
      </w:pPr>
      <w:r w:rsidRPr="005A73FF">
        <w:rPr>
          <w:szCs w:val="28"/>
        </w:rPr>
        <w:t>транспортная, в которой продукция доставляется от предприятий-изготовителей до мест распределения (оптовое звено) или реализации (розничное звено).</w:t>
      </w:r>
    </w:p>
    <w:p w14:paraId="4E1A610B" w14:textId="77777777" w:rsidR="00A83F24" w:rsidRPr="00A83F24" w:rsidRDefault="00A83F24" w:rsidP="00A83F24">
      <w:pPr>
        <w:spacing w:after="0"/>
        <w:ind w:right="318" w:firstLine="709"/>
        <w:contextualSpacing/>
        <w:jc w:val="both"/>
        <w:rPr>
          <w:rFonts w:ascii="Times New Roman" w:hAnsi="Times New Roman" w:cs="Times New Roman"/>
          <w:sz w:val="24"/>
          <w:szCs w:val="28"/>
        </w:rPr>
      </w:pPr>
    </w:p>
    <w:p w14:paraId="6509BDE2" w14:textId="77777777" w:rsidR="00A83F24" w:rsidRDefault="00A83F24" w:rsidP="005A73FF">
      <w:pPr>
        <w:spacing w:after="0"/>
        <w:ind w:right="318" w:firstLine="709"/>
        <w:contextualSpacing/>
        <w:jc w:val="both"/>
        <w:rPr>
          <w:rFonts w:ascii="Times New Roman" w:hAnsi="Times New Roman" w:cs="Times New Roman"/>
          <w:sz w:val="24"/>
          <w:szCs w:val="28"/>
        </w:rPr>
      </w:pPr>
      <w:r w:rsidRPr="00A83F24">
        <w:rPr>
          <w:rFonts w:ascii="Times New Roman" w:hAnsi="Times New Roman" w:cs="Times New Roman"/>
          <w:sz w:val="24"/>
          <w:szCs w:val="28"/>
        </w:rPr>
        <w:t>К первичной о</w:t>
      </w:r>
      <w:r w:rsidR="005A73FF">
        <w:rPr>
          <w:rFonts w:ascii="Times New Roman" w:hAnsi="Times New Roman" w:cs="Times New Roman"/>
          <w:sz w:val="24"/>
          <w:szCs w:val="28"/>
        </w:rPr>
        <w:t>тносятся флаконы, банки, блистеры, саше</w:t>
      </w:r>
      <w:r w:rsidRPr="00A83F24">
        <w:rPr>
          <w:rFonts w:ascii="Times New Roman" w:hAnsi="Times New Roman" w:cs="Times New Roman"/>
          <w:sz w:val="24"/>
          <w:szCs w:val="28"/>
        </w:rPr>
        <w:t xml:space="preserve"> и другие емкости, выполненные из стекла, картона, металла и полимерных материалов и снабженные при необход</w:t>
      </w:r>
      <w:r w:rsidR="005A73FF">
        <w:rPr>
          <w:rFonts w:ascii="Times New Roman" w:hAnsi="Times New Roman" w:cs="Times New Roman"/>
          <w:sz w:val="24"/>
          <w:szCs w:val="28"/>
        </w:rPr>
        <w:t>имости укупорочными средствами.</w:t>
      </w:r>
    </w:p>
    <w:p w14:paraId="41C66D9B" w14:textId="77777777" w:rsidR="00312552" w:rsidRPr="00312552" w:rsidRDefault="00312552" w:rsidP="005A73FF">
      <w:pPr>
        <w:spacing w:after="0"/>
        <w:ind w:right="318" w:firstLine="709"/>
        <w:contextualSpacing/>
        <w:jc w:val="both"/>
        <w:rPr>
          <w:rFonts w:ascii="Times New Roman" w:hAnsi="Times New Roman" w:cs="Times New Roman"/>
          <w:i/>
          <w:sz w:val="24"/>
          <w:szCs w:val="28"/>
        </w:rPr>
      </w:pPr>
      <w:r w:rsidRPr="00312552">
        <w:rPr>
          <w:rFonts w:ascii="Times New Roman" w:hAnsi="Times New Roman" w:cs="Times New Roman"/>
          <w:i/>
          <w:sz w:val="24"/>
          <w:szCs w:val="28"/>
        </w:rPr>
        <w:t>Схема 1. Виды первичной тары</w:t>
      </w:r>
    </w:p>
    <w:p w14:paraId="7467995D" w14:textId="77777777" w:rsidR="005479CD" w:rsidRPr="00A83F24" w:rsidRDefault="005479CD" w:rsidP="005A73FF">
      <w:pPr>
        <w:spacing w:after="0"/>
        <w:ind w:right="318" w:firstLine="709"/>
        <w:contextualSpacing/>
        <w:jc w:val="both"/>
        <w:rPr>
          <w:rFonts w:ascii="Times New Roman" w:hAnsi="Times New Roman" w:cs="Times New Roman"/>
          <w:sz w:val="24"/>
          <w:szCs w:val="28"/>
        </w:rPr>
      </w:pPr>
      <w:r>
        <w:rPr>
          <w:noProof/>
          <w:lang w:eastAsia="ru-RU"/>
        </w:rPr>
        <w:drawing>
          <wp:inline distT="0" distB="0" distL="0" distR="0" wp14:anchorId="0E618E79" wp14:editId="4FA35E2B">
            <wp:extent cx="3416290" cy="3905250"/>
            <wp:effectExtent l="0" t="0" r="0" b="0"/>
            <wp:docPr id="1" name="Рисунок 1" descr="http://www.studmedlib.ru/cgi-bin/mb4x?usr_data=gd-image%28doc,ISBN9785970411063-0027,pic_0192.jpg,-1,,00000000,%29&amp;hide_Cookie=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tudmedlib.ru/cgi-bin/mb4x?usr_data=gd-image%28doc,ISBN9785970411063-0027,pic_0192.jpg,-1,,00000000,%29&amp;hide_Cookie=ye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22006" cy="3911784"/>
                    </a:xfrm>
                    <a:prstGeom prst="rect">
                      <a:avLst/>
                    </a:prstGeom>
                    <a:noFill/>
                    <a:ln>
                      <a:noFill/>
                    </a:ln>
                  </pic:spPr>
                </pic:pic>
              </a:graphicData>
            </a:graphic>
          </wp:inline>
        </w:drawing>
      </w:r>
    </w:p>
    <w:p w14:paraId="45737E9E" w14:textId="77777777" w:rsidR="005479CD" w:rsidRDefault="00A83F24" w:rsidP="005479CD">
      <w:pPr>
        <w:spacing w:after="0"/>
        <w:ind w:right="318" w:firstLine="709"/>
        <w:contextualSpacing/>
        <w:jc w:val="both"/>
        <w:rPr>
          <w:rFonts w:ascii="Times New Roman" w:hAnsi="Times New Roman" w:cs="Times New Roman"/>
          <w:sz w:val="24"/>
          <w:szCs w:val="28"/>
        </w:rPr>
      </w:pPr>
      <w:r w:rsidRPr="00A83F24">
        <w:rPr>
          <w:rFonts w:ascii="Times New Roman" w:hAnsi="Times New Roman" w:cs="Times New Roman"/>
          <w:sz w:val="24"/>
          <w:szCs w:val="28"/>
        </w:rPr>
        <w:t>К вторичной относятся картонные коробки, пакеты и пачки, бумажные оболочки, а также мешки из крафт-бумаги или пленочных полимерных материалов с инструкцией, листом-вкладышем, этикеткой и т.д. Вторичная упаковка должна обеспечивать наиболее простой и удобный учет и контроль продукции, упакованной в индивидуальную упаковку. Часто вторичную упаковку называют потребительской, поскольку она несет необходимую для потребителя информацию, наносимую непосредственно на</w:t>
      </w:r>
      <w:r w:rsidR="005A73FF">
        <w:rPr>
          <w:rFonts w:ascii="Times New Roman" w:hAnsi="Times New Roman" w:cs="Times New Roman"/>
          <w:sz w:val="24"/>
          <w:szCs w:val="28"/>
        </w:rPr>
        <w:t xml:space="preserve"> наружную поверхность упаковки.</w:t>
      </w:r>
    </w:p>
    <w:p w14:paraId="7ACD5AB9" w14:textId="77777777" w:rsidR="00312552" w:rsidRPr="00312552" w:rsidRDefault="00312552" w:rsidP="005479CD">
      <w:pPr>
        <w:spacing w:after="0"/>
        <w:ind w:right="318" w:firstLine="709"/>
        <w:contextualSpacing/>
        <w:jc w:val="both"/>
        <w:rPr>
          <w:rFonts w:ascii="Times New Roman" w:hAnsi="Times New Roman" w:cs="Times New Roman"/>
          <w:i/>
          <w:sz w:val="24"/>
          <w:szCs w:val="28"/>
        </w:rPr>
      </w:pPr>
      <w:r w:rsidRPr="00312552">
        <w:rPr>
          <w:rFonts w:ascii="Times New Roman" w:hAnsi="Times New Roman" w:cs="Times New Roman"/>
          <w:i/>
          <w:sz w:val="24"/>
          <w:szCs w:val="28"/>
        </w:rPr>
        <w:t>Схема 2. Виды вторичной упаковки</w:t>
      </w:r>
    </w:p>
    <w:p w14:paraId="331E578E" w14:textId="77777777" w:rsidR="00A8090B" w:rsidRPr="00A83F24" w:rsidRDefault="00A8090B" w:rsidP="005479CD">
      <w:pPr>
        <w:spacing w:after="0"/>
        <w:ind w:right="318" w:firstLine="709"/>
        <w:contextualSpacing/>
        <w:jc w:val="both"/>
        <w:rPr>
          <w:rFonts w:ascii="Times New Roman" w:hAnsi="Times New Roman" w:cs="Times New Roman"/>
          <w:sz w:val="24"/>
          <w:szCs w:val="28"/>
        </w:rPr>
      </w:pPr>
      <w:r>
        <w:rPr>
          <w:noProof/>
          <w:lang w:eastAsia="ru-RU"/>
        </w:rPr>
        <w:drawing>
          <wp:inline distT="0" distB="0" distL="0" distR="0" wp14:anchorId="496089E3" wp14:editId="1796A362">
            <wp:extent cx="5057775" cy="2009775"/>
            <wp:effectExtent l="0" t="0" r="0" b="0"/>
            <wp:docPr id="2" name="Рисунок 2" descr="http://www.studmedlib.ru/cgi-bin/mb4x?usr_data=gd-image%28doc,ISBN9785970411063-0027,pic_0193.jpg,-1,,00000000,%29&amp;hide_Cookie=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tudmedlib.ru/cgi-bin/mb4x?usr_data=gd-image%28doc,ISBN9785970411063-0027,pic_0193.jpg,-1,,00000000,%29&amp;hide_Cookie=yes"/>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b="38663"/>
                    <a:stretch/>
                  </pic:blipFill>
                  <pic:spPr bwMode="auto">
                    <a:xfrm>
                      <a:off x="0" y="0"/>
                      <a:ext cx="5057775" cy="2009775"/>
                    </a:xfrm>
                    <a:prstGeom prst="rect">
                      <a:avLst/>
                    </a:prstGeom>
                    <a:noFill/>
                    <a:ln>
                      <a:noFill/>
                    </a:ln>
                    <a:extLst>
                      <a:ext uri="{53640926-AAD7-44D8-BBD7-CCE9431645EC}">
                        <a14:shadowObscured xmlns:a14="http://schemas.microsoft.com/office/drawing/2010/main"/>
                      </a:ext>
                    </a:extLst>
                  </pic:spPr>
                </pic:pic>
              </a:graphicData>
            </a:graphic>
          </wp:inline>
        </w:drawing>
      </w:r>
    </w:p>
    <w:p w14:paraId="2E11AF3D" w14:textId="77777777" w:rsidR="00A83F24" w:rsidRDefault="00A83F24" w:rsidP="005A73FF">
      <w:pPr>
        <w:spacing w:after="0"/>
        <w:ind w:right="318" w:firstLine="709"/>
        <w:contextualSpacing/>
        <w:jc w:val="both"/>
        <w:rPr>
          <w:rFonts w:ascii="Times New Roman" w:hAnsi="Times New Roman" w:cs="Times New Roman"/>
          <w:sz w:val="24"/>
          <w:szCs w:val="28"/>
        </w:rPr>
      </w:pPr>
      <w:r w:rsidRPr="00A83F24">
        <w:rPr>
          <w:rFonts w:ascii="Times New Roman" w:hAnsi="Times New Roman" w:cs="Times New Roman"/>
          <w:sz w:val="24"/>
          <w:szCs w:val="28"/>
        </w:rPr>
        <w:t xml:space="preserve">Транспортная </w:t>
      </w:r>
      <w:r w:rsidR="005A73FF">
        <w:rPr>
          <w:rFonts w:ascii="Times New Roman" w:hAnsi="Times New Roman" w:cs="Times New Roman"/>
          <w:sz w:val="24"/>
          <w:szCs w:val="28"/>
        </w:rPr>
        <w:t>упаковка</w:t>
      </w:r>
      <w:r w:rsidRPr="00A83F24">
        <w:rPr>
          <w:rFonts w:ascii="Times New Roman" w:hAnsi="Times New Roman" w:cs="Times New Roman"/>
          <w:sz w:val="24"/>
          <w:szCs w:val="28"/>
        </w:rPr>
        <w:t xml:space="preserve"> используется для перемещения изделий в системе логистики. К ней относятся различные по размерам ящики, коробки из гофрированного картона, бочки металли</w:t>
      </w:r>
      <w:r w:rsidR="005A73FF">
        <w:rPr>
          <w:rFonts w:ascii="Times New Roman" w:hAnsi="Times New Roman" w:cs="Times New Roman"/>
          <w:sz w:val="24"/>
          <w:szCs w:val="28"/>
        </w:rPr>
        <w:t>ческие, бутыли стеклянные и др.</w:t>
      </w:r>
    </w:p>
    <w:p w14:paraId="777C8A07" w14:textId="77777777" w:rsidR="00312552" w:rsidRDefault="00312552" w:rsidP="005A73FF">
      <w:pPr>
        <w:spacing w:after="0"/>
        <w:ind w:right="318" w:firstLine="709"/>
        <w:contextualSpacing/>
        <w:jc w:val="both"/>
        <w:rPr>
          <w:rFonts w:ascii="Times New Roman" w:hAnsi="Times New Roman" w:cs="Times New Roman"/>
          <w:sz w:val="24"/>
          <w:szCs w:val="28"/>
        </w:rPr>
      </w:pPr>
    </w:p>
    <w:p w14:paraId="7FC82AB2" w14:textId="77777777" w:rsidR="00312552" w:rsidRPr="00312552" w:rsidRDefault="00312552" w:rsidP="005A73FF">
      <w:pPr>
        <w:spacing w:after="0"/>
        <w:ind w:right="318" w:firstLine="709"/>
        <w:contextualSpacing/>
        <w:jc w:val="both"/>
        <w:rPr>
          <w:rFonts w:ascii="Times New Roman" w:hAnsi="Times New Roman" w:cs="Times New Roman"/>
          <w:i/>
          <w:sz w:val="24"/>
          <w:szCs w:val="28"/>
        </w:rPr>
      </w:pPr>
      <w:r w:rsidRPr="00312552">
        <w:rPr>
          <w:rFonts w:ascii="Times New Roman" w:hAnsi="Times New Roman" w:cs="Times New Roman"/>
          <w:i/>
          <w:sz w:val="24"/>
          <w:szCs w:val="28"/>
        </w:rPr>
        <w:t>Схема 3. Виды транспортной упаковки</w:t>
      </w:r>
    </w:p>
    <w:p w14:paraId="3D1AEE1E" w14:textId="77777777" w:rsidR="005479CD" w:rsidRPr="00A83F24" w:rsidRDefault="005479CD" w:rsidP="005A73FF">
      <w:pPr>
        <w:spacing w:after="0"/>
        <w:ind w:right="318" w:firstLine="709"/>
        <w:contextualSpacing/>
        <w:jc w:val="both"/>
        <w:rPr>
          <w:rFonts w:ascii="Times New Roman" w:hAnsi="Times New Roman" w:cs="Times New Roman"/>
          <w:sz w:val="24"/>
          <w:szCs w:val="28"/>
        </w:rPr>
      </w:pPr>
      <w:r>
        <w:rPr>
          <w:noProof/>
          <w:lang w:eastAsia="ru-RU"/>
        </w:rPr>
        <w:drawing>
          <wp:inline distT="0" distB="0" distL="0" distR="0" wp14:anchorId="090698E2" wp14:editId="5D23C501">
            <wp:extent cx="5057775" cy="1247775"/>
            <wp:effectExtent l="0" t="0" r="0" b="0"/>
            <wp:docPr id="3" name="Рисунок 3" descr="http://www.studmedlib.ru/cgi-bin/mb4x?usr_data=gd-image%28doc,ISBN9785970411063-0027,pic_0193.jpg,-1,,00000000,%29&amp;hide_Cookie=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tudmedlib.ru/cgi-bin/mb4x?usr_data=gd-image%28doc,ISBN9785970411063-0027,pic_0193.jpg,-1,,00000000,%29&amp;hide_Cookie=yes"/>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61919"/>
                    <a:stretch/>
                  </pic:blipFill>
                  <pic:spPr bwMode="auto">
                    <a:xfrm>
                      <a:off x="0" y="0"/>
                      <a:ext cx="5057775" cy="1247775"/>
                    </a:xfrm>
                    <a:prstGeom prst="rect">
                      <a:avLst/>
                    </a:prstGeom>
                    <a:noFill/>
                    <a:ln>
                      <a:noFill/>
                    </a:ln>
                    <a:extLst>
                      <a:ext uri="{53640926-AAD7-44D8-BBD7-CCE9431645EC}">
                        <a14:shadowObscured xmlns:a14="http://schemas.microsoft.com/office/drawing/2010/main"/>
                      </a:ext>
                    </a:extLst>
                  </pic:spPr>
                </pic:pic>
              </a:graphicData>
            </a:graphic>
          </wp:inline>
        </w:drawing>
      </w:r>
    </w:p>
    <w:p w14:paraId="4D2DCDB0" w14:textId="77777777" w:rsidR="006730DD" w:rsidRDefault="00A83F24" w:rsidP="00A83F24">
      <w:pPr>
        <w:spacing w:after="0"/>
        <w:ind w:right="318" w:firstLine="709"/>
        <w:contextualSpacing/>
        <w:jc w:val="both"/>
        <w:rPr>
          <w:rFonts w:ascii="Times New Roman" w:hAnsi="Times New Roman" w:cs="Times New Roman"/>
          <w:sz w:val="24"/>
          <w:szCs w:val="28"/>
        </w:rPr>
      </w:pPr>
      <w:r w:rsidRPr="00A83F24">
        <w:rPr>
          <w:rFonts w:ascii="Times New Roman" w:hAnsi="Times New Roman" w:cs="Times New Roman"/>
          <w:sz w:val="24"/>
          <w:szCs w:val="28"/>
        </w:rPr>
        <w:t>На практике могут возникать различные сочетания первичной, вторичной и транспортной упаковок. Например, при транспортировке мазевых основ, спирта и т.п. используются бочки металлические, которые одновременно являются и первичной упаковкой и транспортной.</w:t>
      </w:r>
    </w:p>
    <w:p w14:paraId="7138BC24" w14:textId="77777777" w:rsidR="002A0A99" w:rsidRPr="002A0A99" w:rsidRDefault="002A0A99" w:rsidP="005479CD">
      <w:pPr>
        <w:spacing w:after="0"/>
        <w:ind w:right="318" w:firstLine="709"/>
        <w:contextualSpacing/>
        <w:jc w:val="both"/>
        <w:rPr>
          <w:rFonts w:ascii="Times New Roman" w:hAnsi="Times New Roman" w:cs="Times New Roman"/>
          <w:i/>
          <w:sz w:val="24"/>
          <w:szCs w:val="28"/>
        </w:rPr>
      </w:pPr>
      <w:r w:rsidRPr="002A0A99">
        <w:rPr>
          <w:rFonts w:ascii="Times New Roman" w:hAnsi="Times New Roman" w:cs="Times New Roman"/>
          <w:i/>
          <w:sz w:val="24"/>
          <w:szCs w:val="28"/>
        </w:rPr>
        <w:t>Требования, предъявляемые к упаковке</w:t>
      </w:r>
    </w:p>
    <w:p w14:paraId="28969DCD" w14:textId="77777777" w:rsidR="00A17F76" w:rsidRDefault="00A17F76" w:rsidP="00A17F76">
      <w:pPr>
        <w:ind w:firstLine="540"/>
        <w:jc w:val="both"/>
        <w:rPr>
          <w:rFonts w:ascii="Times New Roman" w:hAnsi="Times New Roman" w:cs="Times New Roman"/>
          <w:sz w:val="24"/>
          <w:szCs w:val="24"/>
        </w:rPr>
      </w:pPr>
      <w:r>
        <w:rPr>
          <w:rFonts w:ascii="Times New Roman" w:hAnsi="Times New Roman" w:cs="Times New Roman"/>
          <w:sz w:val="24"/>
          <w:szCs w:val="24"/>
        </w:rPr>
        <w:t>1. Конструкция первичной упаковки должна обеспечивать:</w:t>
      </w:r>
    </w:p>
    <w:p w14:paraId="35308A87" w14:textId="77777777" w:rsidR="00A17F76" w:rsidRDefault="00A17F76" w:rsidP="00A17F76">
      <w:pPr>
        <w:numPr>
          <w:ilvl w:val="0"/>
          <w:numId w:val="9"/>
        </w:numPr>
        <w:spacing w:after="0"/>
        <w:jc w:val="both"/>
        <w:rPr>
          <w:rFonts w:ascii="Times New Roman" w:hAnsi="Times New Roman" w:cs="Times New Roman"/>
          <w:sz w:val="24"/>
          <w:szCs w:val="24"/>
        </w:rPr>
      </w:pPr>
      <w:r>
        <w:rPr>
          <w:rFonts w:ascii="Times New Roman" w:hAnsi="Times New Roman" w:cs="Times New Roman"/>
          <w:sz w:val="24"/>
          <w:szCs w:val="24"/>
        </w:rPr>
        <w:t xml:space="preserve">защиту ЛП от воздействия неблагоприятных воздействий внешней среды; </w:t>
      </w:r>
    </w:p>
    <w:p w14:paraId="223F3AB5" w14:textId="77777777" w:rsidR="00A17F76" w:rsidRDefault="00A17F76" w:rsidP="00A17F76">
      <w:pPr>
        <w:numPr>
          <w:ilvl w:val="0"/>
          <w:numId w:val="9"/>
        </w:numPr>
        <w:spacing w:after="0"/>
        <w:jc w:val="both"/>
        <w:rPr>
          <w:rFonts w:ascii="Times New Roman" w:hAnsi="Times New Roman" w:cs="Times New Roman"/>
          <w:sz w:val="24"/>
          <w:szCs w:val="24"/>
        </w:rPr>
      </w:pPr>
      <w:r>
        <w:rPr>
          <w:rFonts w:ascii="Times New Roman" w:hAnsi="Times New Roman" w:cs="Times New Roman"/>
          <w:sz w:val="24"/>
          <w:szCs w:val="24"/>
        </w:rPr>
        <w:t xml:space="preserve">предохранять от механических воздействий; </w:t>
      </w:r>
    </w:p>
    <w:p w14:paraId="6EBBE72D" w14:textId="77777777" w:rsidR="00A17F76" w:rsidRDefault="00A17F76" w:rsidP="00A17F76">
      <w:pPr>
        <w:numPr>
          <w:ilvl w:val="0"/>
          <w:numId w:val="9"/>
        </w:numPr>
        <w:spacing w:after="0"/>
        <w:jc w:val="both"/>
        <w:rPr>
          <w:rFonts w:ascii="Times New Roman" w:hAnsi="Times New Roman" w:cs="Times New Roman"/>
          <w:sz w:val="24"/>
          <w:szCs w:val="24"/>
        </w:rPr>
      </w:pPr>
      <w:r>
        <w:rPr>
          <w:rFonts w:ascii="Times New Roman" w:hAnsi="Times New Roman" w:cs="Times New Roman"/>
          <w:sz w:val="24"/>
          <w:szCs w:val="24"/>
        </w:rPr>
        <w:t xml:space="preserve">обеспечить герметичность и стабильность; </w:t>
      </w:r>
    </w:p>
    <w:p w14:paraId="39A096BE" w14:textId="77777777" w:rsidR="00A17F76" w:rsidRDefault="00A17F76" w:rsidP="00A17F76">
      <w:pPr>
        <w:numPr>
          <w:ilvl w:val="0"/>
          <w:numId w:val="9"/>
        </w:numPr>
        <w:spacing w:after="0"/>
        <w:jc w:val="both"/>
        <w:rPr>
          <w:rFonts w:ascii="Times New Roman" w:hAnsi="Times New Roman" w:cs="Times New Roman"/>
          <w:sz w:val="24"/>
          <w:szCs w:val="24"/>
        </w:rPr>
      </w:pPr>
      <w:r>
        <w:rPr>
          <w:rFonts w:ascii="Times New Roman" w:hAnsi="Times New Roman" w:cs="Times New Roman"/>
          <w:sz w:val="24"/>
          <w:szCs w:val="24"/>
        </w:rPr>
        <w:t xml:space="preserve">защиту от микробного загрязнения; </w:t>
      </w:r>
    </w:p>
    <w:p w14:paraId="60C3D85B" w14:textId="77777777" w:rsidR="00A17F76" w:rsidRDefault="00A17F76" w:rsidP="00A17F76">
      <w:pPr>
        <w:numPr>
          <w:ilvl w:val="0"/>
          <w:numId w:val="9"/>
        </w:numPr>
        <w:spacing w:after="0"/>
        <w:jc w:val="both"/>
        <w:rPr>
          <w:rFonts w:ascii="Times New Roman" w:hAnsi="Times New Roman" w:cs="Times New Roman"/>
          <w:sz w:val="24"/>
          <w:szCs w:val="24"/>
        </w:rPr>
      </w:pPr>
      <w:r>
        <w:rPr>
          <w:rFonts w:ascii="Times New Roman" w:hAnsi="Times New Roman" w:cs="Times New Roman"/>
          <w:sz w:val="24"/>
          <w:szCs w:val="24"/>
        </w:rPr>
        <w:t xml:space="preserve">дозированное или поштучное извлечение ЛП; </w:t>
      </w:r>
    </w:p>
    <w:p w14:paraId="544FF306" w14:textId="77777777" w:rsidR="00A17F76" w:rsidRDefault="00A17F76" w:rsidP="00A17F76">
      <w:pPr>
        <w:numPr>
          <w:ilvl w:val="0"/>
          <w:numId w:val="9"/>
        </w:numPr>
        <w:spacing w:after="0"/>
        <w:jc w:val="both"/>
        <w:rPr>
          <w:rFonts w:ascii="Times New Roman" w:hAnsi="Times New Roman" w:cs="Times New Roman"/>
          <w:sz w:val="24"/>
          <w:szCs w:val="24"/>
        </w:rPr>
      </w:pPr>
      <w:r>
        <w:rPr>
          <w:rFonts w:ascii="Times New Roman" w:hAnsi="Times New Roman" w:cs="Times New Roman"/>
          <w:sz w:val="24"/>
          <w:szCs w:val="24"/>
        </w:rPr>
        <w:t xml:space="preserve">эстетичный внешний вид и удобство использования; </w:t>
      </w:r>
    </w:p>
    <w:p w14:paraId="1A2B1076" w14:textId="77777777" w:rsidR="00A17F76" w:rsidRDefault="00A17F76" w:rsidP="00A17F76">
      <w:pPr>
        <w:numPr>
          <w:ilvl w:val="0"/>
          <w:numId w:val="9"/>
        </w:numPr>
        <w:spacing w:after="0"/>
        <w:jc w:val="both"/>
        <w:rPr>
          <w:rFonts w:ascii="Times New Roman" w:hAnsi="Times New Roman" w:cs="Times New Roman"/>
          <w:sz w:val="24"/>
          <w:szCs w:val="24"/>
        </w:rPr>
      </w:pPr>
      <w:r>
        <w:rPr>
          <w:rFonts w:ascii="Times New Roman" w:hAnsi="Times New Roman" w:cs="Times New Roman"/>
          <w:sz w:val="24"/>
          <w:szCs w:val="24"/>
        </w:rPr>
        <w:t>элементы первичной упаковки должны быть сконструированы с возможностью их автоматической обработки и герметичного соединения на автоматическом оборудовании.</w:t>
      </w:r>
    </w:p>
    <w:p w14:paraId="01234C33" w14:textId="77777777" w:rsidR="00A17F76" w:rsidRDefault="00A17F76" w:rsidP="00A17F76">
      <w:pPr>
        <w:ind w:firstLine="540"/>
        <w:jc w:val="both"/>
        <w:rPr>
          <w:rFonts w:ascii="Times New Roman" w:hAnsi="Times New Roman" w:cs="Times New Roman"/>
          <w:sz w:val="24"/>
          <w:szCs w:val="24"/>
        </w:rPr>
      </w:pPr>
      <w:r>
        <w:rPr>
          <w:rFonts w:ascii="Times New Roman" w:hAnsi="Times New Roman" w:cs="Times New Roman"/>
          <w:sz w:val="24"/>
          <w:szCs w:val="24"/>
        </w:rPr>
        <w:t>2. Материалы первичной упаковки не должны содержать:</w:t>
      </w:r>
    </w:p>
    <w:p w14:paraId="422EDF06" w14:textId="77777777" w:rsidR="00A17F76" w:rsidRDefault="00A17F76" w:rsidP="00A17F76">
      <w:pPr>
        <w:numPr>
          <w:ilvl w:val="0"/>
          <w:numId w:val="10"/>
        </w:numPr>
        <w:spacing w:after="0"/>
        <w:jc w:val="both"/>
        <w:rPr>
          <w:rFonts w:ascii="Times New Roman" w:hAnsi="Times New Roman" w:cs="Times New Roman"/>
          <w:sz w:val="24"/>
          <w:szCs w:val="24"/>
        </w:rPr>
      </w:pPr>
      <w:r>
        <w:rPr>
          <w:rFonts w:ascii="Times New Roman" w:hAnsi="Times New Roman" w:cs="Times New Roman"/>
          <w:sz w:val="24"/>
          <w:szCs w:val="24"/>
        </w:rPr>
        <w:t xml:space="preserve">тяжелых металлов, мышьяка, других вредных примесей, в количествах, превышающих нормативы; </w:t>
      </w:r>
    </w:p>
    <w:p w14:paraId="1B2EC040" w14:textId="77777777" w:rsidR="00A17F76" w:rsidRDefault="00A17F76" w:rsidP="00A17F76">
      <w:pPr>
        <w:numPr>
          <w:ilvl w:val="0"/>
          <w:numId w:val="10"/>
        </w:numPr>
        <w:spacing w:after="0"/>
        <w:jc w:val="both"/>
        <w:rPr>
          <w:rFonts w:ascii="Times New Roman" w:hAnsi="Times New Roman" w:cs="Times New Roman"/>
          <w:sz w:val="24"/>
          <w:szCs w:val="24"/>
        </w:rPr>
      </w:pPr>
      <w:r>
        <w:rPr>
          <w:rFonts w:ascii="Times New Roman" w:hAnsi="Times New Roman" w:cs="Times New Roman"/>
          <w:sz w:val="24"/>
          <w:szCs w:val="24"/>
        </w:rPr>
        <w:t xml:space="preserve">красителей, не разрешенных к применению; </w:t>
      </w:r>
    </w:p>
    <w:p w14:paraId="6B9218BC" w14:textId="77777777" w:rsidR="00A17F76" w:rsidRDefault="00A17F76" w:rsidP="00A17F76">
      <w:pPr>
        <w:numPr>
          <w:ilvl w:val="0"/>
          <w:numId w:val="10"/>
        </w:numPr>
        <w:spacing w:after="0"/>
        <w:jc w:val="both"/>
        <w:rPr>
          <w:rFonts w:ascii="Times New Roman" w:hAnsi="Times New Roman" w:cs="Times New Roman"/>
          <w:sz w:val="24"/>
          <w:szCs w:val="24"/>
        </w:rPr>
      </w:pPr>
      <w:r>
        <w:rPr>
          <w:rFonts w:ascii="Times New Roman" w:hAnsi="Times New Roman" w:cs="Times New Roman"/>
          <w:sz w:val="24"/>
          <w:szCs w:val="24"/>
        </w:rPr>
        <w:t xml:space="preserve">канцерогенных и токсичных компонентов; </w:t>
      </w:r>
    </w:p>
    <w:p w14:paraId="5ECBDB0F" w14:textId="77777777" w:rsidR="00A17F76" w:rsidRDefault="00A17F76" w:rsidP="00A17F76">
      <w:pPr>
        <w:numPr>
          <w:ilvl w:val="0"/>
          <w:numId w:val="10"/>
        </w:numPr>
        <w:spacing w:after="0"/>
        <w:jc w:val="both"/>
        <w:rPr>
          <w:rFonts w:ascii="Times New Roman" w:hAnsi="Times New Roman" w:cs="Times New Roman"/>
          <w:sz w:val="24"/>
          <w:szCs w:val="24"/>
        </w:rPr>
      </w:pPr>
      <w:r>
        <w:rPr>
          <w:rFonts w:ascii="Times New Roman" w:hAnsi="Times New Roman" w:cs="Times New Roman"/>
          <w:sz w:val="24"/>
          <w:szCs w:val="24"/>
        </w:rPr>
        <w:t xml:space="preserve">постороннего запаха; </w:t>
      </w:r>
    </w:p>
    <w:p w14:paraId="4D9FA48B" w14:textId="77777777" w:rsidR="00A17F76" w:rsidRDefault="00A17F76" w:rsidP="00A17F76">
      <w:pPr>
        <w:numPr>
          <w:ilvl w:val="0"/>
          <w:numId w:val="10"/>
        </w:numPr>
        <w:spacing w:after="0"/>
        <w:jc w:val="both"/>
        <w:rPr>
          <w:rFonts w:ascii="Times New Roman" w:hAnsi="Times New Roman" w:cs="Times New Roman"/>
          <w:sz w:val="24"/>
          <w:szCs w:val="24"/>
        </w:rPr>
      </w:pPr>
      <w:r>
        <w:rPr>
          <w:rFonts w:ascii="Times New Roman" w:hAnsi="Times New Roman" w:cs="Times New Roman"/>
          <w:sz w:val="24"/>
          <w:szCs w:val="24"/>
        </w:rPr>
        <w:t>микробной обсемененности выше установленных норм;</w:t>
      </w:r>
    </w:p>
    <w:p w14:paraId="00783706" w14:textId="77777777" w:rsidR="00A17F76" w:rsidRDefault="00A17F76" w:rsidP="00A17F76">
      <w:pPr>
        <w:ind w:firstLine="540"/>
        <w:jc w:val="both"/>
        <w:rPr>
          <w:rFonts w:ascii="Times New Roman" w:hAnsi="Times New Roman" w:cs="Times New Roman"/>
          <w:sz w:val="24"/>
          <w:szCs w:val="24"/>
          <w:u w:val="single"/>
        </w:rPr>
      </w:pPr>
      <w:r>
        <w:rPr>
          <w:rFonts w:ascii="Times New Roman" w:hAnsi="Times New Roman" w:cs="Times New Roman"/>
          <w:sz w:val="24"/>
          <w:szCs w:val="24"/>
          <w:u w:val="single"/>
        </w:rPr>
        <w:t>Не допускается:</w:t>
      </w:r>
    </w:p>
    <w:p w14:paraId="1EE3A272" w14:textId="77777777" w:rsidR="00A17F76" w:rsidRDefault="00A17F76" w:rsidP="00A17F76">
      <w:pPr>
        <w:numPr>
          <w:ilvl w:val="0"/>
          <w:numId w:val="11"/>
        </w:numPr>
        <w:spacing w:after="0"/>
        <w:jc w:val="both"/>
        <w:rPr>
          <w:rFonts w:ascii="Times New Roman" w:hAnsi="Times New Roman" w:cs="Times New Roman"/>
          <w:sz w:val="24"/>
          <w:szCs w:val="24"/>
        </w:rPr>
      </w:pPr>
      <w:r>
        <w:rPr>
          <w:rFonts w:ascii="Times New Roman" w:hAnsi="Times New Roman" w:cs="Times New Roman"/>
          <w:sz w:val="24"/>
          <w:szCs w:val="24"/>
        </w:rPr>
        <w:t xml:space="preserve">повреждения защитных покрытий; </w:t>
      </w:r>
    </w:p>
    <w:p w14:paraId="1DDBAAE9" w14:textId="77777777" w:rsidR="00A17F76" w:rsidRDefault="00A17F76" w:rsidP="00A17F76">
      <w:pPr>
        <w:numPr>
          <w:ilvl w:val="0"/>
          <w:numId w:val="11"/>
        </w:numPr>
        <w:spacing w:after="0"/>
        <w:jc w:val="both"/>
        <w:rPr>
          <w:rFonts w:ascii="Times New Roman" w:hAnsi="Times New Roman" w:cs="Times New Roman"/>
          <w:sz w:val="24"/>
          <w:szCs w:val="24"/>
        </w:rPr>
      </w:pPr>
      <w:r>
        <w:rPr>
          <w:rFonts w:ascii="Times New Roman" w:hAnsi="Times New Roman" w:cs="Times New Roman"/>
          <w:sz w:val="24"/>
          <w:szCs w:val="24"/>
        </w:rPr>
        <w:t xml:space="preserve">наличия механических загрязнений; </w:t>
      </w:r>
    </w:p>
    <w:p w14:paraId="0F38742B" w14:textId="77777777" w:rsidR="00A17F76" w:rsidRDefault="00A17F76" w:rsidP="00A17F76">
      <w:pPr>
        <w:numPr>
          <w:ilvl w:val="0"/>
          <w:numId w:val="11"/>
        </w:numPr>
        <w:spacing w:after="0"/>
        <w:jc w:val="both"/>
        <w:rPr>
          <w:rFonts w:ascii="Times New Roman" w:hAnsi="Times New Roman" w:cs="Times New Roman"/>
          <w:sz w:val="24"/>
          <w:szCs w:val="24"/>
        </w:rPr>
      </w:pPr>
      <w:r>
        <w:rPr>
          <w:rFonts w:ascii="Times New Roman" w:hAnsi="Times New Roman" w:cs="Times New Roman"/>
          <w:sz w:val="24"/>
          <w:szCs w:val="24"/>
        </w:rPr>
        <w:t xml:space="preserve">материалы не должны быть хрупкими и должны выдерживать термическую и механическую обработку, обработку дезинфицирующими растворами; </w:t>
      </w:r>
    </w:p>
    <w:p w14:paraId="03CD4458" w14:textId="77777777" w:rsidR="00A17F76" w:rsidRDefault="00A17F76" w:rsidP="00A17F76">
      <w:pPr>
        <w:numPr>
          <w:ilvl w:val="0"/>
          <w:numId w:val="11"/>
        </w:numPr>
        <w:spacing w:after="0"/>
        <w:jc w:val="both"/>
        <w:rPr>
          <w:rFonts w:ascii="Times New Roman" w:hAnsi="Times New Roman" w:cs="Times New Roman"/>
          <w:sz w:val="24"/>
          <w:szCs w:val="24"/>
        </w:rPr>
      </w:pPr>
      <w:r>
        <w:rPr>
          <w:rFonts w:ascii="Times New Roman" w:hAnsi="Times New Roman" w:cs="Times New Roman"/>
          <w:sz w:val="24"/>
          <w:szCs w:val="24"/>
        </w:rPr>
        <w:t>материалы должны быть нейтральными и не вступать во взаимодействие с компонентами ЛП.</w:t>
      </w:r>
    </w:p>
    <w:p w14:paraId="74C38DF7" w14:textId="77777777" w:rsidR="00A17F76" w:rsidRDefault="00A17F76" w:rsidP="00A17F76">
      <w:pPr>
        <w:ind w:firstLine="540"/>
        <w:jc w:val="both"/>
        <w:rPr>
          <w:rFonts w:ascii="Times New Roman" w:hAnsi="Times New Roman" w:cs="Times New Roman"/>
          <w:sz w:val="24"/>
          <w:szCs w:val="24"/>
        </w:rPr>
      </w:pPr>
      <w:r>
        <w:rPr>
          <w:rFonts w:ascii="Times New Roman" w:hAnsi="Times New Roman" w:cs="Times New Roman"/>
          <w:sz w:val="24"/>
          <w:szCs w:val="24"/>
        </w:rPr>
        <w:t xml:space="preserve">3. Специфические требования к </w:t>
      </w:r>
      <w:r w:rsidRPr="00393CF4">
        <w:rPr>
          <w:rFonts w:ascii="Times New Roman" w:hAnsi="Times New Roman" w:cs="Times New Roman"/>
          <w:sz w:val="24"/>
          <w:szCs w:val="24"/>
        </w:rPr>
        <w:t>упаковке</w:t>
      </w:r>
      <w:r w:rsidR="00393CF4" w:rsidRPr="00393CF4">
        <w:rPr>
          <w:rFonts w:ascii="Times New Roman" w:hAnsi="Times New Roman" w:cs="Times New Roman"/>
          <w:sz w:val="24"/>
          <w:szCs w:val="24"/>
        </w:rPr>
        <w:t xml:space="preserve"> </w:t>
      </w:r>
      <w:r w:rsidRPr="00393CF4">
        <w:rPr>
          <w:rFonts w:ascii="Times New Roman" w:hAnsi="Times New Roman" w:cs="Times New Roman"/>
          <w:sz w:val="24"/>
          <w:szCs w:val="24"/>
        </w:rPr>
        <w:t>определяются</w:t>
      </w:r>
      <w:r>
        <w:rPr>
          <w:rFonts w:ascii="Times New Roman" w:hAnsi="Times New Roman" w:cs="Times New Roman"/>
          <w:sz w:val="24"/>
          <w:szCs w:val="24"/>
        </w:rPr>
        <w:t xml:space="preserve"> в основном типом лекарственного препарата и технологическим процессом его изготовления. Например, при хранении ряда препаратов не допускается воздействие на них прямого солнечного света, поэтому упаковка должна быть непрозрачной или, например, для стеклянных флаконов выполнена из оранжевого стекла. Для инъекционных растворов, глазных капель, наоборот, упаковка должна быть максимально прозрачна для возможности контроля </w:t>
      </w:r>
      <w:proofErr w:type="spellStart"/>
      <w:r>
        <w:rPr>
          <w:rFonts w:ascii="Times New Roman" w:hAnsi="Times New Roman" w:cs="Times New Roman"/>
          <w:sz w:val="24"/>
          <w:szCs w:val="24"/>
        </w:rPr>
        <w:t>микрозагрязнений</w:t>
      </w:r>
      <w:proofErr w:type="spellEnd"/>
      <w:r>
        <w:rPr>
          <w:rFonts w:ascii="Times New Roman" w:hAnsi="Times New Roman" w:cs="Times New Roman"/>
          <w:sz w:val="24"/>
          <w:szCs w:val="24"/>
        </w:rPr>
        <w:t>.</w:t>
      </w:r>
    </w:p>
    <w:p w14:paraId="0D2A2273" w14:textId="77777777" w:rsidR="00A17F76" w:rsidRDefault="00A17F76" w:rsidP="00A17F76">
      <w:pPr>
        <w:ind w:firstLine="540"/>
        <w:jc w:val="both"/>
        <w:rPr>
          <w:rFonts w:ascii="Times New Roman" w:hAnsi="Times New Roman" w:cs="Times New Roman"/>
          <w:sz w:val="24"/>
          <w:szCs w:val="24"/>
        </w:rPr>
      </w:pPr>
      <w:r>
        <w:rPr>
          <w:rFonts w:ascii="Times New Roman" w:hAnsi="Times New Roman" w:cs="Times New Roman"/>
          <w:sz w:val="24"/>
          <w:szCs w:val="24"/>
        </w:rPr>
        <w:t>4. Общие требования к упаковке:</w:t>
      </w:r>
    </w:p>
    <w:p w14:paraId="24784C41" w14:textId="77777777" w:rsidR="00A17F76" w:rsidRDefault="00A17F76" w:rsidP="001A5098">
      <w:pPr>
        <w:numPr>
          <w:ilvl w:val="0"/>
          <w:numId w:val="12"/>
        </w:numPr>
        <w:tabs>
          <w:tab w:val="clear" w:pos="1260"/>
          <w:tab w:val="num" w:pos="426"/>
        </w:tabs>
        <w:spacing w:after="0"/>
        <w:ind w:left="426"/>
        <w:jc w:val="both"/>
        <w:rPr>
          <w:rFonts w:ascii="Times New Roman" w:hAnsi="Times New Roman" w:cs="Times New Roman"/>
          <w:sz w:val="24"/>
          <w:szCs w:val="24"/>
        </w:rPr>
      </w:pPr>
      <w:r>
        <w:rPr>
          <w:rFonts w:ascii="Times New Roman" w:hAnsi="Times New Roman" w:cs="Times New Roman"/>
          <w:sz w:val="24"/>
          <w:szCs w:val="24"/>
        </w:rPr>
        <w:t xml:space="preserve">четкость напечатанных на упаковке текстов; </w:t>
      </w:r>
    </w:p>
    <w:p w14:paraId="36120F1D" w14:textId="77777777" w:rsidR="00A17F76" w:rsidRDefault="00A17F76" w:rsidP="001A5098">
      <w:pPr>
        <w:numPr>
          <w:ilvl w:val="0"/>
          <w:numId w:val="12"/>
        </w:numPr>
        <w:tabs>
          <w:tab w:val="clear" w:pos="1260"/>
          <w:tab w:val="num" w:pos="426"/>
        </w:tabs>
        <w:spacing w:after="0"/>
        <w:ind w:left="426"/>
        <w:jc w:val="both"/>
        <w:rPr>
          <w:rFonts w:ascii="Times New Roman" w:hAnsi="Times New Roman" w:cs="Times New Roman"/>
          <w:sz w:val="24"/>
          <w:szCs w:val="24"/>
        </w:rPr>
      </w:pPr>
      <w:r>
        <w:rPr>
          <w:rFonts w:ascii="Times New Roman" w:hAnsi="Times New Roman" w:cs="Times New Roman"/>
          <w:sz w:val="24"/>
          <w:szCs w:val="24"/>
        </w:rPr>
        <w:t xml:space="preserve">краткая аннотация или инструкция по применению; </w:t>
      </w:r>
    </w:p>
    <w:p w14:paraId="6DDA9988" w14:textId="77777777" w:rsidR="00A17F76" w:rsidRDefault="00A17F76" w:rsidP="001A5098">
      <w:pPr>
        <w:numPr>
          <w:ilvl w:val="0"/>
          <w:numId w:val="12"/>
        </w:numPr>
        <w:tabs>
          <w:tab w:val="clear" w:pos="1260"/>
          <w:tab w:val="num" w:pos="426"/>
        </w:tabs>
        <w:spacing w:after="0"/>
        <w:ind w:left="426"/>
        <w:jc w:val="both"/>
        <w:rPr>
          <w:rFonts w:ascii="Times New Roman" w:hAnsi="Times New Roman" w:cs="Times New Roman"/>
          <w:sz w:val="24"/>
          <w:szCs w:val="24"/>
        </w:rPr>
      </w:pPr>
      <w:r>
        <w:rPr>
          <w:rFonts w:ascii="Times New Roman" w:hAnsi="Times New Roman" w:cs="Times New Roman"/>
          <w:sz w:val="24"/>
          <w:szCs w:val="24"/>
        </w:rPr>
        <w:t xml:space="preserve">цветное оформление; </w:t>
      </w:r>
    </w:p>
    <w:p w14:paraId="7640F9FA" w14:textId="77777777" w:rsidR="00A17F76" w:rsidRDefault="00A17F76" w:rsidP="001A5098">
      <w:pPr>
        <w:numPr>
          <w:ilvl w:val="0"/>
          <w:numId w:val="12"/>
        </w:numPr>
        <w:tabs>
          <w:tab w:val="clear" w:pos="1260"/>
          <w:tab w:val="num" w:pos="426"/>
        </w:tabs>
        <w:spacing w:after="0"/>
        <w:ind w:left="426"/>
        <w:jc w:val="both"/>
        <w:rPr>
          <w:rFonts w:ascii="Times New Roman" w:hAnsi="Times New Roman" w:cs="Times New Roman"/>
          <w:sz w:val="24"/>
          <w:szCs w:val="24"/>
        </w:rPr>
      </w:pPr>
      <w:r>
        <w:rPr>
          <w:rFonts w:ascii="Times New Roman" w:hAnsi="Times New Roman" w:cs="Times New Roman"/>
          <w:sz w:val="24"/>
          <w:szCs w:val="24"/>
        </w:rPr>
        <w:t xml:space="preserve">отсутствие вспомогательных средств для вскрытия упаковки; </w:t>
      </w:r>
    </w:p>
    <w:p w14:paraId="35C2EA86" w14:textId="77777777" w:rsidR="00A17F76" w:rsidRDefault="00A17F76" w:rsidP="001A5098">
      <w:pPr>
        <w:numPr>
          <w:ilvl w:val="0"/>
          <w:numId w:val="12"/>
        </w:numPr>
        <w:tabs>
          <w:tab w:val="clear" w:pos="1260"/>
          <w:tab w:val="num" w:pos="426"/>
        </w:tabs>
        <w:spacing w:after="0"/>
        <w:ind w:left="426"/>
        <w:jc w:val="both"/>
        <w:rPr>
          <w:rFonts w:ascii="Times New Roman" w:hAnsi="Times New Roman" w:cs="Times New Roman"/>
          <w:sz w:val="24"/>
          <w:szCs w:val="24"/>
        </w:rPr>
      </w:pPr>
      <w:r>
        <w:rPr>
          <w:rFonts w:ascii="Times New Roman" w:hAnsi="Times New Roman" w:cs="Times New Roman"/>
          <w:sz w:val="24"/>
          <w:szCs w:val="24"/>
        </w:rPr>
        <w:t xml:space="preserve">по возможности наличие контроля первого вскрытия; </w:t>
      </w:r>
    </w:p>
    <w:p w14:paraId="11ABF684" w14:textId="77777777" w:rsidR="00A17F76" w:rsidRDefault="00A17F76" w:rsidP="001A5098">
      <w:pPr>
        <w:numPr>
          <w:ilvl w:val="0"/>
          <w:numId w:val="12"/>
        </w:numPr>
        <w:tabs>
          <w:tab w:val="clear" w:pos="1260"/>
          <w:tab w:val="num" w:pos="426"/>
        </w:tabs>
        <w:spacing w:after="0"/>
        <w:ind w:left="426"/>
        <w:jc w:val="both"/>
        <w:rPr>
          <w:rFonts w:ascii="Times New Roman" w:hAnsi="Times New Roman" w:cs="Times New Roman"/>
          <w:sz w:val="24"/>
          <w:szCs w:val="24"/>
        </w:rPr>
      </w:pPr>
      <w:r>
        <w:rPr>
          <w:rFonts w:ascii="Times New Roman" w:hAnsi="Times New Roman" w:cs="Times New Roman"/>
          <w:sz w:val="24"/>
          <w:szCs w:val="24"/>
        </w:rPr>
        <w:t>безопасность в обращении, отсутствие острых углов и краев.</w:t>
      </w:r>
    </w:p>
    <w:p w14:paraId="0D1CE5A5" w14:textId="77777777" w:rsidR="002A0A99" w:rsidRPr="006730DD" w:rsidRDefault="002A0A99" w:rsidP="005479CD">
      <w:pPr>
        <w:spacing w:after="0"/>
        <w:ind w:right="318" w:firstLine="709"/>
        <w:contextualSpacing/>
        <w:jc w:val="both"/>
        <w:rPr>
          <w:rFonts w:ascii="Times New Roman" w:hAnsi="Times New Roman" w:cs="Times New Roman"/>
          <w:sz w:val="24"/>
          <w:szCs w:val="28"/>
        </w:rPr>
      </w:pPr>
    </w:p>
    <w:p w14:paraId="28A2AD8E" w14:textId="77777777" w:rsidR="0046642F" w:rsidRDefault="00E9542A" w:rsidP="0046642F">
      <w:pPr>
        <w:pStyle w:val="a5"/>
        <w:suppressAutoHyphens/>
        <w:autoSpaceDE w:val="0"/>
        <w:spacing w:after="0" w:line="276" w:lineRule="auto"/>
        <w:ind w:left="426"/>
        <w:contextualSpacing/>
        <w:jc w:val="center"/>
        <w:rPr>
          <w:rFonts w:ascii="Times New Roman CYR" w:hAnsi="Times New Roman CYR" w:cs="Times New Roman CYR"/>
          <w:b/>
          <w:color w:val="000000"/>
        </w:rPr>
      </w:pPr>
      <w:r w:rsidRPr="00E9542A">
        <w:rPr>
          <w:rFonts w:ascii="Times New Roman CYR" w:hAnsi="Times New Roman CYR" w:cs="Times New Roman CYR"/>
          <w:b/>
          <w:color w:val="000000"/>
        </w:rPr>
        <w:t xml:space="preserve">3. </w:t>
      </w:r>
      <w:r w:rsidR="003150DC">
        <w:rPr>
          <w:rFonts w:ascii="Times New Roman CYR" w:hAnsi="Times New Roman CYR" w:cs="Times New Roman CYR"/>
          <w:b/>
          <w:color w:val="000000"/>
        </w:rPr>
        <w:t>Маркировка товаров аптечного ассортимента</w:t>
      </w:r>
    </w:p>
    <w:p w14:paraId="03E8E66C" w14:textId="77777777" w:rsidR="001A5098" w:rsidRDefault="001A5098" w:rsidP="0046642F">
      <w:pPr>
        <w:pStyle w:val="a5"/>
        <w:suppressAutoHyphens/>
        <w:autoSpaceDE w:val="0"/>
        <w:spacing w:after="0" w:line="276" w:lineRule="auto"/>
        <w:ind w:left="426"/>
        <w:contextualSpacing/>
        <w:jc w:val="center"/>
        <w:rPr>
          <w:rFonts w:ascii="Times New Roman CYR" w:hAnsi="Times New Roman CYR" w:cs="Times New Roman CYR"/>
          <w:b/>
          <w:color w:val="000000"/>
        </w:rPr>
      </w:pPr>
    </w:p>
    <w:p w14:paraId="18DC7BCD" w14:textId="77777777" w:rsidR="001A5098" w:rsidRPr="001A5098" w:rsidRDefault="001A5098" w:rsidP="00CA25E8">
      <w:pPr>
        <w:pStyle w:val="a5"/>
        <w:suppressAutoHyphens/>
        <w:autoSpaceDE w:val="0"/>
        <w:spacing w:line="276" w:lineRule="auto"/>
        <w:ind w:firstLine="709"/>
        <w:contextualSpacing/>
        <w:jc w:val="both"/>
        <w:rPr>
          <w:rFonts w:ascii="Times New Roman CYR" w:hAnsi="Times New Roman CYR" w:cs="Times New Roman CYR"/>
          <w:color w:val="000000"/>
        </w:rPr>
      </w:pPr>
      <w:r w:rsidRPr="001A5098">
        <w:rPr>
          <w:rFonts w:ascii="Times New Roman CYR" w:hAnsi="Times New Roman CYR" w:cs="Times New Roman CYR"/>
          <w:i/>
          <w:color w:val="000000"/>
        </w:rPr>
        <w:t>Маркировка</w:t>
      </w:r>
      <w:r w:rsidRPr="001A5098">
        <w:rPr>
          <w:rFonts w:ascii="Times New Roman CYR" w:hAnsi="Times New Roman CYR" w:cs="Times New Roman CYR"/>
          <w:color w:val="000000"/>
        </w:rPr>
        <w:t xml:space="preserve"> </w:t>
      </w:r>
      <w:r>
        <w:rPr>
          <w:rFonts w:ascii="Times New Roman CYR" w:hAnsi="Times New Roman CYR" w:cs="Times New Roman CYR"/>
          <w:color w:val="000000"/>
        </w:rPr>
        <w:t>–</w:t>
      </w:r>
      <w:r w:rsidRPr="001A5098">
        <w:rPr>
          <w:rFonts w:ascii="Times New Roman CYR" w:hAnsi="Times New Roman CYR" w:cs="Times New Roman CYR"/>
          <w:color w:val="000000"/>
        </w:rPr>
        <w:t xml:space="preserve"> текст, условные обозначения (знаки) или рисунок, нанесенные на упаковку и (или) товар, а также другие вспомогательные средства, предназначенные для идентификации товара или отдельных его свойств, доведения до потребителя информации об изготовителях (исполнителях), количественных и качес</w:t>
      </w:r>
      <w:r>
        <w:rPr>
          <w:rFonts w:ascii="Times New Roman CYR" w:hAnsi="Times New Roman CYR" w:cs="Times New Roman CYR"/>
          <w:color w:val="000000"/>
        </w:rPr>
        <w:t>твенных характеристиках товара.</w:t>
      </w:r>
    </w:p>
    <w:p w14:paraId="5D8634A6" w14:textId="77777777" w:rsidR="001A5098" w:rsidRPr="001A5098" w:rsidRDefault="001A5098" w:rsidP="00CA25E8">
      <w:pPr>
        <w:pStyle w:val="a5"/>
        <w:suppressAutoHyphens/>
        <w:autoSpaceDE w:val="0"/>
        <w:spacing w:line="276" w:lineRule="auto"/>
        <w:ind w:firstLine="709"/>
        <w:contextualSpacing/>
        <w:jc w:val="both"/>
        <w:rPr>
          <w:rFonts w:ascii="Times New Roman CYR" w:hAnsi="Times New Roman CYR" w:cs="Times New Roman CYR"/>
          <w:color w:val="000000"/>
        </w:rPr>
      </w:pPr>
      <w:r w:rsidRPr="001A5098">
        <w:rPr>
          <w:rFonts w:ascii="Times New Roman CYR" w:hAnsi="Times New Roman CYR" w:cs="Times New Roman CYR"/>
          <w:color w:val="000000"/>
        </w:rPr>
        <w:t>Функциями маркировки являются информационная (основная), идентифицирующая, мотивационная, эмо</w:t>
      </w:r>
      <w:r>
        <w:rPr>
          <w:rFonts w:ascii="Times New Roman CYR" w:hAnsi="Times New Roman CYR" w:cs="Times New Roman CYR"/>
          <w:color w:val="000000"/>
        </w:rPr>
        <w:t>циональная.</w:t>
      </w:r>
    </w:p>
    <w:p w14:paraId="009EA198" w14:textId="77777777" w:rsidR="001A5098" w:rsidRPr="00CA25E8" w:rsidRDefault="001A5098" w:rsidP="00CA25E8">
      <w:pPr>
        <w:pStyle w:val="a5"/>
        <w:suppressAutoHyphens/>
        <w:autoSpaceDE w:val="0"/>
        <w:spacing w:line="276" w:lineRule="auto"/>
        <w:ind w:firstLine="709"/>
        <w:contextualSpacing/>
        <w:jc w:val="both"/>
        <w:rPr>
          <w:rFonts w:ascii="Times New Roman CYR" w:hAnsi="Times New Roman CYR" w:cs="Times New Roman CYR"/>
          <w:color w:val="000000"/>
        </w:rPr>
      </w:pPr>
      <w:r w:rsidRPr="00CA25E8">
        <w:rPr>
          <w:rFonts w:ascii="Times New Roman CYR" w:hAnsi="Times New Roman CYR" w:cs="Times New Roman CYR"/>
          <w:i/>
          <w:color w:val="000000"/>
        </w:rPr>
        <w:t>Общие требования</w:t>
      </w:r>
      <w:r w:rsidRPr="001A5098">
        <w:rPr>
          <w:rFonts w:ascii="Times New Roman CYR" w:hAnsi="Times New Roman CYR" w:cs="Times New Roman CYR"/>
          <w:color w:val="000000"/>
        </w:rPr>
        <w:t xml:space="preserve"> к маркировке регламентируются законом РФ «О защите прав потребителей». К ним относятся: достоверность, доступно</w:t>
      </w:r>
      <w:r w:rsidR="00CA25E8">
        <w:rPr>
          <w:rFonts w:ascii="Times New Roman CYR" w:hAnsi="Times New Roman CYR" w:cs="Times New Roman CYR"/>
          <w:color w:val="000000"/>
        </w:rPr>
        <w:t>сть и достаточность информации.</w:t>
      </w:r>
    </w:p>
    <w:p w14:paraId="60A9FD2A" w14:textId="77777777" w:rsidR="001A5098" w:rsidRPr="00CA25E8" w:rsidRDefault="001A5098" w:rsidP="00CA25E8">
      <w:pPr>
        <w:pStyle w:val="a5"/>
        <w:suppressAutoHyphens/>
        <w:autoSpaceDE w:val="0"/>
        <w:spacing w:line="276" w:lineRule="auto"/>
        <w:ind w:firstLine="709"/>
        <w:contextualSpacing/>
        <w:jc w:val="both"/>
        <w:rPr>
          <w:rFonts w:ascii="Times New Roman CYR" w:hAnsi="Times New Roman CYR" w:cs="Times New Roman CYR"/>
          <w:color w:val="000000"/>
        </w:rPr>
      </w:pPr>
      <w:r w:rsidRPr="001A5098">
        <w:rPr>
          <w:rFonts w:ascii="Times New Roman CYR" w:hAnsi="Times New Roman CYR" w:cs="Times New Roman CYR"/>
          <w:color w:val="000000"/>
        </w:rPr>
        <w:t>Достоверность предполагает правдивость и объективность сведений о товаре, отсутствие дезинформации и субъективизма в их представлении, вводящих пользова</w:t>
      </w:r>
      <w:r w:rsidR="00CA25E8">
        <w:rPr>
          <w:rFonts w:ascii="Times New Roman CYR" w:hAnsi="Times New Roman CYR" w:cs="Times New Roman CYR"/>
          <w:color w:val="000000"/>
        </w:rPr>
        <w:t>телей информации в заблуждение.</w:t>
      </w:r>
    </w:p>
    <w:p w14:paraId="74620FE5" w14:textId="77777777" w:rsidR="00393CF4" w:rsidRDefault="001A5098" w:rsidP="001A5098">
      <w:pPr>
        <w:pStyle w:val="a5"/>
        <w:suppressAutoHyphens/>
        <w:autoSpaceDE w:val="0"/>
        <w:spacing w:line="276" w:lineRule="auto"/>
        <w:ind w:firstLine="709"/>
        <w:contextualSpacing/>
        <w:jc w:val="both"/>
        <w:rPr>
          <w:rFonts w:ascii="Times New Roman CYR" w:hAnsi="Times New Roman CYR" w:cs="Times New Roman CYR"/>
          <w:color w:val="000000"/>
        </w:rPr>
      </w:pPr>
      <w:r w:rsidRPr="001A5098">
        <w:rPr>
          <w:rFonts w:ascii="Times New Roman CYR" w:hAnsi="Times New Roman CYR" w:cs="Times New Roman CYR"/>
          <w:color w:val="000000"/>
        </w:rPr>
        <w:t>Доступность основана на принципах информационной открытости сведений о товаре для всех его пользователей. Доступность подразумевает языковую доступность (информация должна быть на языке, понятном потребителю); востребованность (потребитель имеет право на необходимую информацию, и обязанность изготовителя или продавца предоставить ее); понятность (использование понятий и терминов, понятных потребителю). Следует отметить, что в силу особенностей свойств лекарственных средств, необходимости в ряде случаев принимать их строго под контролем врача общее требование доступности информации, заложенной в маркировке, может исполняться лишь в той части, которая касается уровня компетентности потребителя (больного).</w:t>
      </w:r>
    </w:p>
    <w:p w14:paraId="7108AF1D" w14:textId="77777777" w:rsidR="00CA25E8" w:rsidRPr="00CA25E8" w:rsidRDefault="00CA25E8" w:rsidP="0076111D">
      <w:pPr>
        <w:pStyle w:val="a5"/>
        <w:suppressAutoHyphens/>
        <w:autoSpaceDE w:val="0"/>
        <w:spacing w:line="276" w:lineRule="auto"/>
        <w:ind w:firstLine="709"/>
        <w:contextualSpacing/>
        <w:jc w:val="both"/>
        <w:rPr>
          <w:rFonts w:ascii="Times New Roman CYR" w:hAnsi="Times New Roman CYR" w:cs="Times New Roman CYR"/>
          <w:color w:val="000000"/>
        </w:rPr>
      </w:pPr>
      <w:r w:rsidRPr="00CA25E8">
        <w:rPr>
          <w:rFonts w:ascii="Times New Roman CYR" w:hAnsi="Times New Roman CYR" w:cs="Times New Roman CYR"/>
          <w:color w:val="000000"/>
        </w:rPr>
        <w:t xml:space="preserve">Достаточность информации может трактоваться как рациональная информационная насыщенность, что исключает представление как неполной, так и излишней информации. Неполная информация (например, отсутствие на этикетке конкретного перечня заболеваний, при которых лучше использовать лекарственный препарат) может уменьшить круг возможных потребителей. Непредставление полной информации о возможных побочных действиях лекарства или о противопоказаниях может привести к опасным для организма больного последствиям. Иногда неполная информация обусловливает ее недостоверность (например, когда отсутствует обозначение места происхождения товара, производимого под известной торговой маркой совместным предприятием, расположенным на территории России). Избыток информации может быть также вреден, так как информационная перегрузка может вызвать раздражение потребителя </w:t>
      </w:r>
      <w:r>
        <w:rPr>
          <w:rFonts w:ascii="Times New Roman CYR" w:hAnsi="Times New Roman CYR" w:cs="Times New Roman CYR"/>
          <w:color w:val="000000"/>
        </w:rPr>
        <w:t>и побудить к отказу от покупки.</w:t>
      </w:r>
    </w:p>
    <w:p w14:paraId="7532CD2A" w14:textId="77777777" w:rsidR="00CA25E8" w:rsidRPr="00CA25E8" w:rsidRDefault="00CA25E8" w:rsidP="0076111D">
      <w:pPr>
        <w:pStyle w:val="a5"/>
        <w:suppressAutoHyphens/>
        <w:autoSpaceDE w:val="0"/>
        <w:spacing w:line="276" w:lineRule="auto"/>
        <w:ind w:firstLine="709"/>
        <w:contextualSpacing/>
        <w:jc w:val="both"/>
        <w:rPr>
          <w:rFonts w:ascii="Times New Roman CYR" w:hAnsi="Times New Roman CYR" w:cs="Times New Roman CYR"/>
          <w:color w:val="000000"/>
        </w:rPr>
      </w:pPr>
      <w:r w:rsidRPr="00CA25E8">
        <w:rPr>
          <w:rFonts w:ascii="Times New Roman CYR" w:hAnsi="Times New Roman CYR" w:cs="Times New Roman CYR"/>
          <w:color w:val="000000"/>
        </w:rPr>
        <w:t>Специфичные требования для маркировки: четкость текста и иллюстраций; наглядность; однозначность текста; соответствие текста потребительным свойствам товара; использование для маркировки несмываемых красителей, разрешенных к применению в медицине, достовернос</w:t>
      </w:r>
      <w:r>
        <w:rPr>
          <w:rFonts w:ascii="Times New Roman CYR" w:hAnsi="Times New Roman CYR" w:cs="Times New Roman CYR"/>
          <w:color w:val="000000"/>
        </w:rPr>
        <w:t>ть каждого элемента маркировки.</w:t>
      </w:r>
    </w:p>
    <w:p w14:paraId="38F5B82C" w14:textId="77777777" w:rsidR="00CA25E8" w:rsidRDefault="00CA25E8" w:rsidP="0076111D">
      <w:pPr>
        <w:pStyle w:val="a5"/>
        <w:suppressAutoHyphens/>
        <w:autoSpaceDE w:val="0"/>
        <w:spacing w:line="276" w:lineRule="auto"/>
        <w:ind w:firstLine="709"/>
        <w:contextualSpacing/>
        <w:jc w:val="both"/>
        <w:rPr>
          <w:rFonts w:ascii="Times New Roman CYR" w:hAnsi="Times New Roman CYR" w:cs="Times New Roman CYR"/>
          <w:color w:val="000000"/>
        </w:rPr>
      </w:pPr>
      <w:r w:rsidRPr="00CA25E8">
        <w:rPr>
          <w:rFonts w:ascii="Times New Roman CYR" w:hAnsi="Times New Roman CYR" w:cs="Times New Roman CYR"/>
          <w:color w:val="000000"/>
        </w:rPr>
        <w:t>Важную роль играет рациональное расположение маркировочных надписей и знаков на информационном поле единицы упаковки (удобство прочтения; расположение на видном для потребителя месте); соразмерность шрифта и размеров этикетки размерам и форме упаковки.</w:t>
      </w:r>
    </w:p>
    <w:p w14:paraId="45A749D3" w14:textId="77777777" w:rsidR="00CA25E8" w:rsidRDefault="00CA25E8" w:rsidP="0076111D">
      <w:pPr>
        <w:pStyle w:val="a5"/>
        <w:suppressAutoHyphens/>
        <w:autoSpaceDE w:val="0"/>
        <w:spacing w:line="276" w:lineRule="auto"/>
        <w:ind w:firstLine="709"/>
        <w:contextualSpacing/>
        <w:jc w:val="both"/>
        <w:rPr>
          <w:rFonts w:ascii="Times New Roman CYR" w:hAnsi="Times New Roman CYR" w:cs="Times New Roman CYR"/>
          <w:color w:val="000000"/>
        </w:rPr>
      </w:pPr>
      <w:r w:rsidRPr="00CA25E8">
        <w:rPr>
          <w:rFonts w:ascii="Times New Roman CYR" w:hAnsi="Times New Roman CYR" w:cs="Times New Roman CYR"/>
          <w:color w:val="000000"/>
        </w:rPr>
        <w:t xml:space="preserve">Маркировка лекарственных препаратов в соответствии с законом </w:t>
      </w:r>
      <w:r w:rsidR="00F238F2">
        <w:rPr>
          <w:rFonts w:ascii="Times New Roman CYR" w:hAnsi="Times New Roman CYR" w:cs="Times New Roman CYR"/>
          <w:color w:val="000000"/>
        </w:rPr>
        <w:t xml:space="preserve">«Об обращении </w:t>
      </w:r>
      <w:r w:rsidRPr="00CA25E8">
        <w:rPr>
          <w:rFonts w:ascii="Times New Roman CYR" w:hAnsi="Times New Roman CYR" w:cs="Times New Roman CYR"/>
          <w:color w:val="000000"/>
        </w:rPr>
        <w:t>лекарственных средств</w:t>
      </w:r>
      <w:r w:rsidR="00F238F2">
        <w:rPr>
          <w:rFonts w:ascii="Times New Roman CYR" w:hAnsi="Times New Roman CYR" w:cs="Times New Roman CYR"/>
          <w:color w:val="000000"/>
        </w:rPr>
        <w:t>»</w:t>
      </w:r>
      <w:r w:rsidRPr="00CA25E8">
        <w:rPr>
          <w:rFonts w:ascii="Times New Roman CYR" w:hAnsi="Times New Roman CYR" w:cs="Times New Roman CYR"/>
          <w:color w:val="000000"/>
        </w:rPr>
        <w:t xml:space="preserve"> должна содержать основополагающую инфор</w:t>
      </w:r>
      <w:r>
        <w:rPr>
          <w:rFonts w:ascii="Times New Roman CYR" w:hAnsi="Times New Roman CYR" w:cs="Times New Roman CYR"/>
          <w:color w:val="000000"/>
        </w:rPr>
        <w:t>мацию, к которой относятся:</w:t>
      </w:r>
    </w:p>
    <w:p w14:paraId="3DC7F553" w14:textId="77777777" w:rsidR="00F238F2" w:rsidRDefault="00F238F2" w:rsidP="0076111D">
      <w:pPr>
        <w:pStyle w:val="a5"/>
        <w:suppressAutoHyphens/>
        <w:autoSpaceDE w:val="0"/>
        <w:spacing w:line="276" w:lineRule="auto"/>
        <w:ind w:firstLine="709"/>
        <w:contextualSpacing/>
        <w:jc w:val="both"/>
        <w:rPr>
          <w:rFonts w:ascii="Times New Roman CYR" w:hAnsi="Times New Roman CYR" w:cs="Times New Roman CYR"/>
          <w:color w:val="000000"/>
        </w:rPr>
      </w:pPr>
      <w:r w:rsidRPr="00614A9C">
        <w:rPr>
          <w:rFonts w:ascii="Times New Roman CYR" w:hAnsi="Times New Roman CYR" w:cs="Times New Roman CYR"/>
          <w:i/>
          <w:color w:val="000000"/>
        </w:rPr>
        <w:t>на первичной упаковке</w:t>
      </w:r>
      <w:r>
        <w:rPr>
          <w:rFonts w:ascii="Times New Roman CYR" w:hAnsi="Times New Roman CYR" w:cs="Times New Roman CYR"/>
          <w:color w:val="000000"/>
        </w:rPr>
        <w:t xml:space="preserve">: наименование, номер серии, дата выпуска (для ИЛП), срок годности, дозировка или концентрация, объем, активность в единицах действия или количество доз. </w:t>
      </w:r>
    </w:p>
    <w:p w14:paraId="3B1B4A8B" w14:textId="77777777" w:rsidR="00F238F2" w:rsidRPr="00CA25E8" w:rsidRDefault="00F238F2" w:rsidP="0076111D">
      <w:pPr>
        <w:pStyle w:val="a5"/>
        <w:suppressAutoHyphens/>
        <w:autoSpaceDE w:val="0"/>
        <w:spacing w:line="276" w:lineRule="auto"/>
        <w:ind w:firstLine="709"/>
        <w:contextualSpacing/>
        <w:jc w:val="both"/>
        <w:rPr>
          <w:rFonts w:ascii="Times New Roman CYR" w:hAnsi="Times New Roman CYR" w:cs="Times New Roman CYR"/>
          <w:color w:val="000000"/>
        </w:rPr>
      </w:pPr>
      <w:r w:rsidRPr="00614A9C">
        <w:rPr>
          <w:rFonts w:ascii="Times New Roman CYR" w:hAnsi="Times New Roman CYR" w:cs="Times New Roman CYR"/>
          <w:i/>
          <w:color w:val="000000"/>
        </w:rPr>
        <w:t>на вторичной</w:t>
      </w:r>
      <w:r>
        <w:rPr>
          <w:rFonts w:ascii="Times New Roman CYR" w:hAnsi="Times New Roman CYR" w:cs="Times New Roman CYR"/>
          <w:color w:val="000000"/>
        </w:rPr>
        <w:t xml:space="preserve"> </w:t>
      </w:r>
      <w:r w:rsidRPr="00614A9C">
        <w:rPr>
          <w:rFonts w:ascii="Times New Roman CYR" w:hAnsi="Times New Roman CYR" w:cs="Times New Roman CYR"/>
          <w:i/>
          <w:color w:val="000000"/>
        </w:rPr>
        <w:t>упаковке</w:t>
      </w:r>
      <w:r>
        <w:rPr>
          <w:rFonts w:ascii="Times New Roman CYR" w:hAnsi="Times New Roman CYR" w:cs="Times New Roman CYR"/>
          <w:color w:val="000000"/>
        </w:rPr>
        <w:t>:</w:t>
      </w:r>
    </w:p>
    <w:p w14:paraId="210784B9" w14:textId="77777777" w:rsidR="00CA25E8" w:rsidRPr="00CA25E8" w:rsidRDefault="00CA25E8" w:rsidP="0076111D">
      <w:pPr>
        <w:pStyle w:val="a5"/>
        <w:suppressAutoHyphens/>
        <w:autoSpaceDE w:val="0"/>
        <w:spacing w:line="276" w:lineRule="auto"/>
        <w:ind w:firstLine="709"/>
        <w:contextualSpacing/>
        <w:jc w:val="both"/>
        <w:rPr>
          <w:rFonts w:ascii="Times New Roman CYR" w:hAnsi="Times New Roman CYR" w:cs="Times New Roman CYR"/>
          <w:color w:val="000000"/>
        </w:rPr>
      </w:pPr>
      <w:r w:rsidRPr="00CA25E8">
        <w:rPr>
          <w:rFonts w:ascii="Times New Roman CYR" w:hAnsi="Times New Roman CYR" w:cs="Times New Roman CYR"/>
          <w:color w:val="000000"/>
        </w:rPr>
        <w:t>1) название лекарственного средства и его междунар</w:t>
      </w:r>
      <w:r>
        <w:rPr>
          <w:rFonts w:ascii="Times New Roman CYR" w:hAnsi="Times New Roman CYR" w:cs="Times New Roman CYR"/>
          <w:color w:val="000000"/>
        </w:rPr>
        <w:t>одное непатентованное название;</w:t>
      </w:r>
    </w:p>
    <w:p w14:paraId="387B78F6" w14:textId="77777777" w:rsidR="00CA25E8" w:rsidRPr="00CA25E8" w:rsidRDefault="00CA25E8" w:rsidP="0076111D">
      <w:pPr>
        <w:pStyle w:val="a5"/>
        <w:suppressAutoHyphens/>
        <w:autoSpaceDE w:val="0"/>
        <w:spacing w:line="276" w:lineRule="auto"/>
        <w:ind w:firstLine="709"/>
        <w:contextualSpacing/>
        <w:jc w:val="both"/>
        <w:rPr>
          <w:rFonts w:ascii="Times New Roman CYR" w:hAnsi="Times New Roman CYR" w:cs="Times New Roman CYR"/>
          <w:color w:val="000000"/>
        </w:rPr>
      </w:pPr>
      <w:r w:rsidRPr="00CA25E8">
        <w:rPr>
          <w:rFonts w:ascii="Times New Roman CYR" w:hAnsi="Times New Roman CYR" w:cs="Times New Roman CYR"/>
          <w:color w:val="000000"/>
        </w:rPr>
        <w:t>2) назв</w:t>
      </w:r>
      <w:r>
        <w:rPr>
          <w:rFonts w:ascii="Times New Roman CYR" w:hAnsi="Times New Roman CYR" w:cs="Times New Roman CYR"/>
          <w:color w:val="000000"/>
        </w:rPr>
        <w:t>ание предприятия-производителя;</w:t>
      </w:r>
    </w:p>
    <w:p w14:paraId="73DC4157" w14:textId="77777777" w:rsidR="00F238F2" w:rsidRDefault="00CA25E8" w:rsidP="00F238F2">
      <w:pPr>
        <w:pStyle w:val="a5"/>
        <w:suppressAutoHyphens/>
        <w:autoSpaceDE w:val="0"/>
        <w:spacing w:line="276" w:lineRule="auto"/>
        <w:ind w:firstLine="709"/>
        <w:contextualSpacing/>
        <w:jc w:val="both"/>
      </w:pPr>
      <w:r w:rsidRPr="00CA25E8">
        <w:rPr>
          <w:rFonts w:ascii="Times New Roman CYR" w:hAnsi="Times New Roman CYR" w:cs="Times New Roman CYR"/>
          <w:color w:val="000000"/>
        </w:rPr>
        <w:t>3) н</w:t>
      </w:r>
      <w:r>
        <w:rPr>
          <w:rFonts w:ascii="Times New Roman CYR" w:hAnsi="Times New Roman CYR" w:cs="Times New Roman CYR"/>
          <w:color w:val="000000"/>
        </w:rPr>
        <w:t xml:space="preserve">омер серии и дата </w:t>
      </w:r>
      <w:r w:rsidR="00F238F2">
        <w:rPr>
          <w:rFonts w:ascii="Times New Roman CYR" w:hAnsi="Times New Roman CYR" w:cs="Times New Roman CYR"/>
          <w:color w:val="000000"/>
        </w:rPr>
        <w:t>выпуска (для ИЛП)</w:t>
      </w:r>
      <w:r>
        <w:rPr>
          <w:rFonts w:ascii="Times New Roman CYR" w:hAnsi="Times New Roman CYR" w:cs="Times New Roman CYR"/>
          <w:color w:val="000000"/>
        </w:rPr>
        <w:t>;</w:t>
      </w:r>
      <w:r w:rsidR="00F238F2" w:rsidRPr="00F238F2">
        <w:t xml:space="preserve"> </w:t>
      </w:r>
    </w:p>
    <w:p w14:paraId="63C3ADD9" w14:textId="77777777" w:rsidR="00F238F2" w:rsidRDefault="00F238F2" w:rsidP="00F238F2">
      <w:pPr>
        <w:pStyle w:val="a5"/>
        <w:suppressAutoHyphens/>
        <w:autoSpaceDE w:val="0"/>
        <w:spacing w:line="276" w:lineRule="auto"/>
        <w:ind w:firstLine="709"/>
        <w:contextualSpacing/>
        <w:jc w:val="both"/>
      </w:pPr>
      <w:r>
        <w:t xml:space="preserve">4) номер регистрационного удостоверения, </w:t>
      </w:r>
    </w:p>
    <w:p w14:paraId="64F158CA" w14:textId="77777777" w:rsidR="00F238F2" w:rsidRDefault="00F238F2" w:rsidP="00F238F2">
      <w:pPr>
        <w:pStyle w:val="a5"/>
        <w:suppressAutoHyphens/>
        <w:autoSpaceDE w:val="0"/>
        <w:spacing w:line="276" w:lineRule="auto"/>
        <w:ind w:firstLine="709"/>
        <w:contextualSpacing/>
        <w:jc w:val="both"/>
      </w:pPr>
      <w:r>
        <w:t xml:space="preserve">5) срок годности, </w:t>
      </w:r>
    </w:p>
    <w:p w14:paraId="19E819FF" w14:textId="77777777" w:rsidR="00F238F2" w:rsidRDefault="00F238F2" w:rsidP="00F238F2">
      <w:pPr>
        <w:pStyle w:val="a5"/>
        <w:suppressAutoHyphens/>
        <w:autoSpaceDE w:val="0"/>
        <w:spacing w:line="276" w:lineRule="auto"/>
        <w:ind w:firstLine="709"/>
        <w:contextualSpacing/>
        <w:jc w:val="both"/>
      </w:pPr>
      <w:r>
        <w:t xml:space="preserve">6) способ применения, </w:t>
      </w:r>
    </w:p>
    <w:p w14:paraId="783A1297" w14:textId="77777777" w:rsidR="00F238F2" w:rsidRDefault="00F238F2" w:rsidP="00F238F2">
      <w:pPr>
        <w:pStyle w:val="a5"/>
        <w:suppressAutoHyphens/>
        <w:autoSpaceDE w:val="0"/>
        <w:spacing w:line="276" w:lineRule="auto"/>
        <w:ind w:firstLine="709"/>
        <w:contextualSpacing/>
        <w:jc w:val="both"/>
      </w:pPr>
      <w:r>
        <w:t xml:space="preserve">7) дозировка или концентрация, </w:t>
      </w:r>
    </w:p>
    <w:p w14:paraId="66E82B95" w14:textId="77777777" w:rsidR="00F238F2" w:rsidRDefault="00F238F2" w:rsidP="00F238F2">
      <w:pPr>
        <w:pStyle w:val="a5"/>
        <w:suppressAutoHyphens/>
        <w:autoSpaceDE w:val="0"/>
        <w:spacing w:line="276" w:lineRule="auto"/>
        <w:ind w:firstLine="709"/>
        <w:contextualSpacing/>
        <w:jc w:val="both"/>
      </w:pPr>
      <w:r>
        <w:t xml:space="preserve">8) объем, </w:t>
      </w:r>
    </w:p>
    <w:p w14:paraId="73DCCF5D" w14:textId="77777777" w:rsidR="00F238F2" w:rsidRDefault="00F238F2" w:rsidP="00F238F2">
      <w:pPr>
        <w:pStyle w:val="a5"/>
        <w:suppressAutoHyphens/>
        <w:autoSpaceDE w:val="0"/>
        <w:spacing w:line="276" w:lineRule="auto"/>
        <w:ind w:firstLine="709"/>
        <w:contextualSpacing/>
        <w:jc w:val="both"/>
      </w:pPr>
      <w:r>
        <w:t xml:space="preserve">9) активность в единицах действия либо количество доз в упаковке, </w:t>
      </w:r>
    </w:p>
    <w:p w14:paraId="790C13A0" w14:textId="77777777" w:rsidR="00F238F2" w:rsidRDefault="00F238F2" w:rsidP="00F238F2">
      <w:pPr>
        <w:pStyle w:val="a5"/>
        <w:suppressAutoHyphens/>
        <w:autoSpaceDE w:val="0"/>
        <w:spacing w:line="276" w:lineRule="auto"/>
        <w:ind w:firstLine="709"/>
        <w:contextualSpacing/>
        <w:jc w:val="both"/>
      </w:pPr>
      <w:r w:rsidRPr="00F238F2">
        <w:rPr>
          <w:rStyle w:val="af4"/>
          <w:i w:val="0"/>
        </w:rPr>
        <w:t>10)</w:t>
      </w:r>
      <w:r>
        <w:rPr>
          <w:rStyle w:val="af4"/>
        </w:rPr>
        <w:t xml:space="preserve"> </w:t>
      </w:r>
      <w:r w:rsidRPr="00F238F2">
        <w:rPr>
          <w:rStyle w:val="af4"/>
          <w:i w:val="0"/>
        </w:rPr>
        <w:t>лекарственная</w:t>
      </w:r>
      <w:r>
        <w:t xml:space="preserve"> форма, </w:t>
      </w:r>
    </w:p>
    <w:p w14:paraId="5F59D03E" w14:textId="77777777" w:rsidR="00F238F2" w:rsidRDefault="00F238F2" w:rsidP="00F238F2">
      <w:pPr>
        <w:pStyle w:val="a5"/>
        <w:suppressAutoHyphens/>
        <w:autoSpaceDE w:val="0"/>
        <w:spacing w:line="276" w:lineRule="auto"/>
        <w:ind w:firstLine="709"/>
        <w:contextualSpacing/>
        <w:jc w:val="both"/>
      </w:pPr>
      <w:r>
        <w:t xml:space="preserve">11) условия отпуска, </w:t>
      </w:r>
    </w:p>
    <w:p w14:paraId="1396C2C0" w14:textId="77777777" w:rsidR="00F238F2" w:rsidRDefault="00F238F2" w:rsidP="00F238F2">
      <w:pPr>
        <w:pStyle w:val="a5"/>
        <w:suppressAutoHyphens/>
        <w:autoSpaceDE w:val="0"/>
        <w:spacing w:line="276" w:lineRule="auto"/>
        <w:ind w:firstLine="709"/>
        <w:contextualSpacing/>
        <w:jc w:val="both"/>
      </w:pPr>
      <w:r>
        <w:t xml:space="preserve">12) условия хранения, </w:t>
      </w:r>
    </w:p>
    <w:p w14:paraId="19BA0CA1" w14:textId="77777777" w:rsidR="00F238F2" w:rsidRPr="00F238F2" w:rsidRDefault="00F238F2" w:rsidP="00F238F2">
      <w:pPr>
        <w:pStyle w:val="a5"/>
        <w:suppressAutoHyphens/>
        <w:autoSpaceDE w:val="0"/>
        <w:spacing w:line="276" w:lineRule="auto"/>
        <w:ind w:firstLine="709"/>
        <w:contextualSpacing/>
        <w:jc w:val="both"/>
        <w:rPr>
          <w:rFonts w:ascii="Times New Roman CYR" w:hAnsi="Times New Roman CYR" w:cs="Times New Roman CYR"/>
          <w:color w:val="000000"/>
        </w:rPr>
      </w:pPr>
      <w:r>
        <w:t>13) предупредительные надписи.</w:t>
      </w:r>
    </w:p>
    <w:p w14:paraId="11833DE7" w14:textId="77777777" w:rsidR="00CA25E8" w:rsidRPr="00CA25E8" w:rsidRDefault="00CA25E8" w:rsidP="00CA25E8">
      <w:pPr>
        <w:pStyle w:val="a5"/>
        <w:suppressAutoHyphens/>
        <w:autoSpaceDE w:val="0"/>
        <w:ind w:firstLine="709"/>
        <w:contextualSpacing/>
        <w:jc w:val="both"/>
        <w:rPr>
          <w:rFonts w:ascii="Times New Roman CYR" w:hAnsi="Times New Roman CYR" w:cs="Times New Roman CYR"/>
          <w:color w:val="000000"/>
        </w:rPr>
      </w:pPr>
      <w:r>
        <w:rPr>
          <w:rFonts w:ascii="Times New Roman CYR" w:hAnsi="Times New Roman CYR" w:cs="Times New Roman CYR"/>
          <w:color w:val="000000"/>
        </w:rPr>
        <w:t>Кроме того,</w:t>
      </w:r>
    </w:p>
    <w:p w14:paraId="72EA9058" w14:textId="77777777" w:rsidR="00CA25E8" w:rsidRPr="00CA25E8" w:rsidRDefault="00CA25E8" w:rsidP="00CA25E8">
      <w:pPr>
        <w:pStyle w:val="a5"/>
        <w:numPr>
          <w:ilvl w:val="1"/>
          <w:numId w:val="6"/>
        </w:numPr>
        <w:suppressAutoHyphens/>
        <w:autoSpaceDE w:val="0"/>
        <w:spacing w:line="276" w:lineRule="auto"/>
        <w:ind w:left="426"/>
        <w:contextualSpacing/>
        <w:jc w:val="both"/>
        <w:rPr>
          <w:rFonts w:ascii="Times New Roman CYR" w:hAnsi="Times New Roman CYR" w:cs="Times New Roman CYR"/>
          <w:color w:val="000000"/>
        </w:rPr>
      </w:pPr>
      <w:r w:rsidRPr="00CA25E8">
        <w:rPr>
          <w:rFonts w:ascii="Times New Roman CYR" w:hAnsi="Times New Roman CYR" w:cs="Times New Roman CYR"/>
          <w:color w:val="000000"/>
        </w:rPr>
        <w:t>все лекарственные средства, полученные из крови, плазмы крови, а также органов, тканей человека, должны иметь надпись: «Антитела к вирусу иммуно</w:t>
      </w:r>
      <w:r>
        <w:rPr>
          <w:rFonts w:ascii="Times New Roman CYR" w:hAnsi="Times New Roman CYR" w:cs="Times New Roman CYR"/>
          <w:color w:val="000000"/>
        </w:rPr>
        <w:t>дефицита человека отсутствуют»;</w:t>
      </w:r>
    </w:p>
    <w:p w14:paraId="2BB08079" w14:textId="77777777" w:rsidR="00CA25E8" w:rsidRPr="00CA25E8" w:rsidRDefault="00CA25E8" w:rsidP="00CA25E8">
      <w:pPr>
        <w:pStyle w:val="a5"/>
        <w:numPr>
          <w:ilvl w:val="1"/>
          <w:numId w:val="6"/>
        </w:numPr>
        <w:suppressAutoHyphens/>
        <w:autoSpaceDE w:val="0"/>
        <w:spacing w:line="276" w:lineRule="auto"/>
        <w:ind w:left="426"/>
        <w:contextualSpacing/>
        <w:jc w:val="both"/>
        <w:rPr>
          <w:rFonts w:ascii="Times New Roman CYR" w:hAnsi="Times New Roman CYR" w:cs="Times New Roman CYR"/>
          <w:color w:val="000000"/>
        </w:rPr>
      </w:pPr>
      <w:r w:rsidRPr="00CA25E8">
        <w:rPr>
          <w:rFonts w:ascii="Times New Roman CYR" w:hAnsi="Times New Roman CYR" w:cs="Times New Roman CYR"/>
          <w:color w:val="000000"/>
        </w:rPr>
        <w:t xml:space="preserve">сыворотки поступают в обращение с указанием, из крови, плазмы крови, органов, тканей какого животного они получены; вакцины - с указанием питательной среды, использованной для </w:t>
      </w:r>
      <w:r>
        <w:rPr>
          <w:rFonts w:ascii="Times New Roman CYR" w:hAnsi="Times New Roman CYR" w:cs="Times New Roman CYR"/>
          <w:color w:val="000000"/>
        </w:rPr>
        <w:t>размножения вирусов и бактерий;</w:t>
      </w:r>
    </w:p>
    <w:p w14:paraId="2D3D6937" w14:textId="77777777" w:rsidR="00CA25E8" w:rsidRPr="00CA25E8" w:rsidRDefault="00CA25E8" w:rsidP="00CA25E8">
      <w:pPr>
        <w:pStyle w:val="a5"/>
        <w:numPr>
          <w:ilvl w:val="1"/>
          <w:numId w:val="6"/>
        </w:numPr>
        <w:suppressAutoHyphens/>
        <w:autoSpaceDE w:val="0"/>
        <w:spacing w:line="276" w:lineRule="auto"/>
        <w:ind w:left="426"/>
        <w:contextualSpacing/>
        <w:jc w:val="both"/>
        <w:rPr>
          <w:rFonts w:ascii="Times New Roman CYR" w:hAnsi="Times New Roman CYR" w:cs="Times New Roman CYR"/>
          <w:color w:val="000000"/>
        </w:rPr>
      </w:pPr>
      <w:r w:rsidRPr="00CA25E8">
        <w:rPr>
          <w:rFonts w:ascii="Times New Roman CYR" w:hAnsi="Times New Roman CYR" w:cs="Times New Roman CYR"/>
          <w:color w:val="000000"/>
        </w:rPr>
        <w:t>лекарственные средства, зарег</w:t>
      </w:r>
      <w:r>
        <w:rPr>
          <w:rFonts w:ascii="Times New Roman CYR" w:hAnsi="Times New Roman CYR" w:cs="Times New Roman CYR"/>
          <w:color w:val="000000"/>
        </w:rPr>
        <w:t>истрированные как гомеопатичес</w:t>
      </w:r>
      <w:r w:rsidRPr="00CA25E8">
        <w:rPr>
          <w:rFonts w:ascii="Times New Roman CYR" w:hAnsi="Times New Roman CYR" w:cs="Times New Roman CYR"/>
          <w:color w:val="000000"/>
        </w:rPr>
        <w:t>кие, им</w:t>
      </w:r>
      <w:r>
        <w:rPr>
          <w:rFonts w:ascii="Times New Roman CYR" w:hAnsi="Times New Roman CYR" w:cs="Times New Roman CYR"/>
          <w:color w:val="000000"/>
        </w:rPr>
        <w:t>еют надпись: «Гомеопатические»;</w:t>
      </w:r>
    </w:p>
    <w:p w14:paraId="27FA32DB" w14:textId="77777777" w:rsidR="00CA25E8" w:rsidRPr="00CA25E8" w:rsidRDefault="00CA25E8" w:rsidP="00CA25E8">
      <w:pPr>
        <w:pStyle w:val="a5"/>
        <w:numPr>
          <w:ilvl w:val="1"/>
          <w:numId w:val="6"/>
        </w:numPr>
        <w:suppressAutoHyphens/>
        <w:autoSpaceDE w:val="0"/>
        <w:spacing w:line="276" w:lineRule="auto"/>
        <w:ind w:left="426"/>
        <w:contextualSpacing/>
        <w:jc w:val="both"/>
        <w:rPr>
          <w:rFonts w:ascii="Times New Roman CYR" w:hAnsi="Times New Roman CYR" w:cs="Times New Roman CYR"/>
          <w:color w:val="000000"/>
        </w:rPr>
      </w:pPr>
      <w:r w:rsidRPr="00CA25E8">
        <w:rPr>
          <w:rFonts w:ascii="Times New Roman CYR" w:hAnsi="Times New Roman CYR" w:cs="Times New Roman CYR"/>
          <w:color w:val="000000"/>
        </w:rPr>
        <w:t>лекарственные средства, полученные из растительного сырья, имеют надпись: «Продукция</w:t>
      </w:r>
      <w:r>
        <w:rPr>
          <w:rFonts w:ascii="Times New Roman CYR" w:hAnsi="Times New Roman CYR" w:cs="Times New Roman CYR"/>
          <w:color w:val="000000"/>
        </w:rPr>
        <w:t xml:space="preserve"> прошла радиационный контроль»;</w:t>
      </w:r>
    </w:p>
    <w:p w14:paraId="447DC729" w14:textId="77777777" w:rsidR="00CB6EA9" w:rsidRDefault="00CA25E8" w:rsidP="00CB6EA9">
      <w:pPr>
        <w:pStyle w:val="a5"/>
        <w:numPr>
          <w:ilvl w:val="1"/>
          <w:numId w:val="6"/>
        </w:numPr>
        <w:suppressAutoHyphens/>
        <w:autoSpaceDE w:val="0"/>
        <w:spacing w:line="276" w:lineRule="auto"/>
        <w:ind w:left="426"/>
        <w:contextualSpacing/>
        <w:jc w:val="both"/>
        <w:rPr>
          <w:rFonts w:ascii="Times New Roman CYR" w:hAnsi="Times New Roman CYR" w:cs="Times New Roman CYR"/>
          <w:color w:val="000000"/>
        </w:rPr>
      </w:pPr>
      <w:r w:rsidRPr="00CA25E8">
        <w:rPr>
          <w:rFonts w:ascii="Times New Roman CYR" w:hAnsi="Times New Roman CYR" w:cs="Times New Roman CYR"/>
          <w:color w:val="000000"/>
        </w:rPr>
        <w:t>лекарственные средства, предназначенные для клинических исследований, имеют надпись: «Для клинических исследований»;</w:t>
      </w:r>
    </w:p>
    <w:p w14:paraId="284E544D" w14:textId="77777777" w:rsidR="00CA25E8" w:rsidRPr="00CB6EA9" w:rsidRDefault="00CA25E8" w:rsidP="00CB6EA9">
      <w:pPr>
        <w:pStyle w:val="a5"/>
        <w:numPr>
          <w:ilvl w:val="1"/>
          <w:numId w:val="6"/>
        </w:numPr>
        <w:suppressAutoHyphens/>
        <w:autoSpaceDE w:val="0"/>
        <w:spacing w:line="276" w:lineRule="auto"/>
        <w:ind w:left="426"/>
        <w:contextualSpacing/>
        <w:jc w:val="both"/>
        <w:rPr>
          <w:rFonts w:ascii="Times New Roman CYR" w:hAnsi="Times New Roman CYR" w:cs="Times New Roman CYR"/>
          <w:color w:val="000000"/>
        </w:rPr>
      </w:pPr>
      <w:r w:rsidRPr="00CB6EA9">
        <w:t>л</w:t>
      </w:r>
      <w:r w:rsidRPr="00CB6EA9">
        <w:rPr>
          <w:iCs/>
        </w:rPr>
        <w:t xml:space="preserve">екарственные средства, предназначенные исключительно для экспорта, </w:t>
      </w:r>
      <w:r w:rsidRPr="00CB6EA9">
        <w:t>и</w:t>
      </w:r>
      <w:r>
        <w:t xml:space="preserve">меют надпись: «Только для экспорта». </w:t>
      </w:r>
    </w:p>
    <w:p w14:paraId="6004D0BB" w14:textId="77777777" w:rsidR="00CA25E8" w:rsidRPr="00CA25E8" w:rsidRDefault="00CA25E8" w:rsidP="00CA25E8">
      <w:pPr>
        <w:pStyle w:val="a5"/>
        <w:suppressAutoHyphens/>
        <w:autoSpaceDE w:val="0"/>
        <w:spacing w:line="276" w:lineRule="auto"/>
        <w:ind w:firstLine="709"/>
        <w:contextualSpacing/>
        <w:jc w:val="both"/>
        <w:rPr>
          <w:rFonts w:ascii="Times New Roman CYR" w:hAnsi="Times New Roman CYR" w:cs="Times New Roman CYR"/>
          <w:color w:val="000000"/>
        </w:rPr>
      </w:pPr>
      <w:r w:rsidRPr="00CA25E8">
        <w:rPr>
          <w:rFonts w:ascii="Times New Roman CYR" w:hAnsi="Times New Roman CYR" w:cs="Times New Roman CYR"/>
          <w:color w:val="000000"/>
        </w:rPr>
        <w:t xml:space="preserve">Лекарственные </w:t>
      </w:r>
      <w:r w:rsidR="00312552">
        <w:rPr>
          <w:rFonts w:ascii="Times New Roman CYR" w:hAnsi="Times New Roman CYR" w:cs="Times New Roman CYR"/>
          <w:color w:val="000000"/>
        </w:rPr>
        <w:t>препараты</w:t>
      </w:r>
      <w:r w:rsidRPr="00CA25E8">
        <w:rPr>
          <w:rFonts w:ascii="Times New Roman CYR" w:hAnsi="Times New Roman CYR" w:cs="Times New Roman CYR"/>
          <w:color w:val="000000"/>
        </w:rPr>
        <w:t xml:space="preserve"> должны поступать в обращение только с инструкцией по применению, содержащей следующие данные на русском языке:</w:t>
      </w:r>
    </w:p>
    <w:p w14:paraId="33C89011" w14:textId="77777777" w:rsidR="00CA25E8" w:rsidRPr="00CA25E8" w:rsidRDefault="00CA25E8" w:rsidP="00CA25E8">
      <w:pPr>
        <w:pStyle w:val="a5"/>
        <w:numPr>
          <w:ilvl w:val="0"/>
          <w:numId w:val="14"/>
        </w:numPr>
        <w:suppressAutoHyphens/>
        <w:autoSpaceDE w:val="0"/>
        <w:spacing w:line="276" w:lineRule="auto"/>
        <w:ind w:left="426"/>
        <w:contextualSpacing/>
        <w:jc w:val="both"/>
        <w:rPr>
          <w:rFonts w:ascii="Times New Roman CYR" w:hAnsi="Times New Roman CYR" w:cs="Times New Roman CYR"/>
          <w:color w:val="000000"/>
        </w:rPr>
      </w:pPr>
      <w:r w:rsidRPr="00CA25E8">
        <w:rPr>
          <w:rFonts w:ascii="Times New Roman CYR" w:hAnsi="Times New Roman CYR" w:cs="Times New Roman CYR"/>
          <w:color w:val="000000"/>
        </w:rPr>
        <w:t>название и юридический адрес предприятия-произво</w:t>
      </w:r>
      <w:r>
        <w:rPr>
          <w:rFonts w:ascii="Times New Roman CYR" w:hAnsi="Times New Roman CYR" w:cs="Times New Roman CYR"/>
          <w:color w:val="000000"/>
        </w:rPr>
        <w:t>дителя лекарственного средства;</w:t>
      </w:r>
    </w:p>
    <w:p w14:paraId="304BB8DD" w14:textId="77777777" w:rsidR="00CA25E8" w:rsidRPr="00CA25E8" w:rsidRDefault="00CA25E8" w:rsidP="00CA25E8">
      <w:pPr>
        <w:pStyle w:val="a5"/>
        <w:numPr>
          <w:ilvl w:val="0"/>
          <w:numId w:val="14"/>
        </w:numPr>
        <w:suppressAutoHyphens/>
        <w:autoSpaceDE w:val="0"/>
        <w:spacing w:line="276" w:lineRule="auto"/>
        <w:ind w:left="426"/>
        <w:contextualSpacing/>
        <w:jc w:val="both"/>
        <w:rPr>
          <w:rFonts w:ascii="Times New Roman CYR" w:hAnsi="Times New Roman CYR" w:cs="Times New Roman CYR"/>
          <w:color w:val="000000"/>
        </w:rPr>
      </w:pPr>
      <w:r w:rsidRPr="00CA25E8">
        <w:rPr>
          <w:rFonts w:ascii="Times New Roman CYR" w:hAnsi="Times New Roman CYR" w:cs="Times New Roman CYR"/>
          <w:color w:val="000000"/>
        </w:rPr>
        <w:t xml:space="preserve">название лекарственного </w:t>
      </w:r>
      <w:r w:rsidR="00312552">
        <w:rPr>
          <w:rFonts w:ascii="Times New Roman CYR" w:hAnsi="Times New Roman CYR" w:cs="Times New Roman CYR"/>
          <w:color w:val="000000"/>
        </w:rPr>
        <w:t>препарата</w:t>
      </w:r>
      <w:r w:rsidRPr="00CA25E8">
        <w:rPr>
          <w:rFonts w:ascii="Times New Roman CYR" w:hAnsi="Times New Roman CYR" w:cs="Times New Roman CYR"/>
          <w:color w:val="000000"/>
        </w:rPr>
        <w:t xml:space="preserve"> и междунар</w:t>
      </w:r>
      <w:r>
        <w:rPr>
          <w:rFonts w:ascii="Times New Roman CYR" w:hAnsi="Times New Roman CYR" w:cs="Times New Roman CYR"/>
          <w:color w:val="000000"/>
        </w:rPr>
        <w:t>одное непатентованное название;</w:t>
      </w:r>
    </w:p>
    <w:p w14:paraId="63FFC435" w14:textId="77777777" w:rsidR="00CA25E8" w:rsidRPr="00CA25E8" w:rsidRDefault="00CA25E8" w:rsidP="00CA25E8">
      <w:pPr>
        <w:pStyle w:val="a5"/>
        <w:numPr>
          <w:ilvl w:val="0"/>
          <w:numId w:val="14"/>
        </w:numPr>
        <w:suppressAutoHyphens/>
        <w:autoSpaceDE w:val="0"/>
        <w:spacing w:line="276" w:lineRule="auto"/>
        <w:ind w:left="426"/>
        <w:contextualSpacing/>
        <w:jc w:val="both"/>
        <w:rPr>
          <w:rFonts w:ascii="Times New Roman CYR" w:hAnsi="Times New Roman CYR" w:cs="Times New Roman CYR"/>
          <w:color w:val="000000"/>
        </w:rPr>
      </w:pPr>
      <w:r w:rsidRPr="00CA25E8">
        <w:rPr>
          <w:rFonts w:ascii="Times New Roman CYR" w:hAnsi="Times New Roman CYR" w:cs="Times New Roman CYR"/>
          <w:color w:val="000000"/>
        </w:rPr>
        <w:t xml:space="preserve">сведения о компонентах, входящих в </w:t>
      </w:r>
      <w:r>
        <w:rPr>
          <w:rFonts w:ascii="Times New Roman CYR" w:hAnsi="Times New Roman CYR" w:cs="Times New Roman CYR"/>
          <w:color w:val="000000"/>
        </w:rPr>
        <w:t xml:space="preserve">состав лекарственного </w:t>
      </w:r>
      <w:r w:rsidR="00312552">
        <w:rPr>
          <w:rFonts w:ascii="Times New Roman CYR" w:hAnsi="Times New Roman CYR" w:cs="Times New Roman CYR"/>
          <w:color w:val="000000"/>
        </w:rPr>
        <w:t>препарата</w:t>
      </w:r>
      <w:r>
        <w:rPr>
          <w:rFonts w:ascii="Times New Roman CYR" w:hAnsi="Times New Roman CYR" w:cs="Times New Roman CYR"/>
          <w:color w:val="000000"/>
        </w:rPr>
        <w:t>;</w:t>
      </w:r>
    </w:p>
    <w:p w14:paraId="661721DC" w14:textId="77777777" w:rsidR="00CA25E8" w:rsidRPr="00CA25E8" w:rsidRDefault="00CA25E8" w:rsidP="00CA25E8">
      <w:pPr>
        <w:pStyle w:val="a5"/>
        <w:numPr>
          <w:ilvl w:val="0"/>
          <w:numId w:val="14"/>
        </w:numPr>
        <w:suppressAutoHyphens/>
        <w:autoSpaceDE w:val="0"/>
        <w:spacing w:line="276" w:lineRule="auto"/>
        <w:ind w:left="426"/>
        <w:contextualSpacing/>
        <w:jc w:val="both"/>
        <w:rPr>
          <w:rFonts w:ascii="Times New Roman CYR" w:hAnsi="Times New Roman CYR" w:cs="Times New Roman CYR"/>
          <w:color w:val="000000"/>
        </w:rPr>
      </w:pPr>
      <w:r w:rsidRPr="00CA25E8">
        <w:rPr>
          <w:rFonts w:ascii="Times New Roman CYR" w:hAnsi="Times New Roman CYR" w:cs="Times New Roman CYR"/>
          <w:color w:val="000000"/>
        </w:rPr>
        <w:t>область применения;</w:t>
      </w:r>
    </w:p>
    <w:p w14:paraId="207AD163" w14:textId="77777777" w:rsidR="00CA25E8" w:rsidRPr="00CA25E8" w:rsidRDefault="00CA25E8" w:rsidP="00CA25E8">
      <w:pPr>
        <w:pStyle w:val="a5"/>
        <w:numPr>
          <w:ilvl w:val="0"/>
          <w:numId w:val="14"/>
        </w:numPr>
        <w:suppressAutoHyphens/>
        <w:autoSpaceDE w:val="0"/>
        <w:spacing w:line="276" w:lineRule="auto"/>
        <w:ind w:left="426"/>
        <w:contextualSpacing/>
        <w:jc w:val="both"/>
        <w:rPr>
          <w:rFonts w:ascii="Times New Roman CYR" w:hAnsi="Times New Roman CYR" w:cs="Times New Roman CYR"/>
          <w:color w:val="000000"/>
        </w:rPr>
      </w:pPr>
      <w:r>
        <w:rPr>
          <w:rFonts w:ascii="Times New Roman CYR" w:hAnsi="Times New Roman CYR" w:cs="Times New Roman CYR"/>
          <w:color w:val="000000"/>
        </w:rPr>
        <w:t>противопоказания к применению;</w:t>
      </w:r>
    </w:p>
    <w:p w14:paraId="22BF7BFD" w14:textId="77777777" w:rsidR="00CA25E8" w:rsidRPr="00CA25E8" w:rsidRDefault="00CA25E8" w:rsidP="00CA25E8">
      <w:pPr>
        <w:pStyle w:val="a5"/>
        <w:numPr>
          <w:ilvl w:val="0"/>
          <w:numId w:val="14"/>
        </w:numPr>
        <w:suppressAutoHyphens/>
        <w:autoSpaceDE w:val="0"/>
        <w:spacing w:line="276" w:lineRule="auto"/>
        <w:ind w:left="426"/>
        <w:contextualSpacing/>
        <w:jc w:val="both"/>
        <w:rPr>
          <w:rFonts w:ascii="Times New Roman CYR" w:hAnsi="Times New Roman CYR" w:cs="Times New Roman CYR"/>
          <w:color w:val="000000"/>
        </w:rPr>
      </w:pPr>
      <w:r>
        <w:rPr>
          <w:rFonts w:ascii="Times New Roman CYR" w:hAnsi="Times New Roman CYR" w:cs="Times New Roman CYR"/>
          <w:color w:val="000000"/>
        </w:rPr>
        <w:t>побочные действия;</w:t>
      </w:r>
    </w:p>
    <w:p w14:paraId="27045528" w14:textId="77777777" w:rsidR="00CA25E8" w:rsidRPr="00CA25E8" w:rsidRDefault="00CA25E8" w:rsidP="00CA25E8">
      <w:pPr>
        <w:pStyle w:val="a5"/>
        <w:numPr>
          <w:ilvl w:val="0"/>
          <w:numId w:val="14"/>
        </w:numPr>
        <w:suppressAutoHyphens/>
        <w:autoSpaceDE w:val="0"/>
        <w:spacing w:line="276" w:lineRule="auto"/>
        <w:ind w:left="426"/>
        <w:contextualSpacing/>
        <w:jc w:val="both"/>
        <w:rPr>
          <w:rFonts w:ascii="Times New Roman CYR" w:hAnsi="Times New Roman CYR" w:cs="Times New Roman CYR"/>
          <w:color w:val="000000"/>
        </w:rPr>
      </w:pPr>
      <w:r w:rsidRPr="00CA25E8">
        <w:rPr>
          <w:rFonts w:ascii="Times New Roman CYR" w:hAnsi="Times New Roman CYR" w:cs="Times New Roman CYR"/>
          <w:color w:val="000000"/>
        </w:rPr>
        <w:t>взаимодействие с дру</w:t>
      </w:r>
      <w:r>
        <w:rPr>
          <w:rFonts w:ascii="Times New Roman CYR" w:hAnsi="Times New Roman CYR" w:cs="Times New Roman CYR"/>
          <w:color w:val="000000"/>
        </w:rPr>
        <w:t>гими лекарственными средствами;</w:t>
      </w:r>
    </w:p>
    <w:p w14:paraId="6C439481" w14:textId="77777777" w:rsidR="00CA25E8" w:rsidRPr="00CA25E8" w:rsidRDefault="00CA25E8" w:rsidP="00CA25E8">
      <w:pPr>
        <w:pStyle w:val="a5"/>
        <w:numPr>
          <w:ilvl w:val="0"/>
          <w:numId w:val="14"/>
        </w:numPr>
        <w:suppressAutoHyphens/>
        <w:autoSpaceDE w:val="0"/>
        <w:spacing w:line="276" w:lineRule="auto"/>
        <w:ind w:left="426"/>
        <w:contextualSpacing/>
        <w:jc w:val="both"/>
        <w:rPr>
          <w:rFonts w:ascii="Times New Roman CYR" w:hAnsi="Times New Roman CYR" w:cs="Times New Roman CYR"/>
          <w:color w:val="000000"/>
        </w:rPr>
      </w:pPr>
      <w:r>
        <w:rPr>
          <w:rFonts w:ascii="Times New Roman CYR" w:hAnsi="Times New Roman CYR" w:cs="Times New Roman CYR"/>
          <w:color w:val="000000"/>
        </w:rPr>
        <w:t>дозировки и способ применения;</w:t>
      </w:r>
    </w:p>
    <w:p w14:paraId="77A502CF" w14:textId="77777777" w:rsidR="00CA25E8" w:rsidRPr="00CA25E8" w:rsidRDefault="00CA25E8" w:rsidP="00CA25E8">
      <w:pPr>
        <w:pStyle w:val="a5"/>
        <w:numPr>
          <w:ilvl w:val="0"/>
          <w:numId w:val="14"/>
        </w:numPr>
        <w:suppressAutoHyphens/>
        <w:autoSpaceDE w:val="0"/>
        <w:spacing w:line="276" w:lineRule="auto"/>
        <w:ind w:left="426"/>
        <w:contextualSpacing/>
        <w:jc w:val="both"/>
        <w:rPr>
          <w:rFonts w:ascii="Times New Roman CYR" w:hAnsi="Times New Roman CYR" w:cs="Times New Roman CYR"/>
          <w:color w:val="000000"/>
        </w:rPr>
      </w:pPr>
      <w:r>
        <w:rPr>
          <w:rFonts w:ascii="Times New Roman CYR" w:hAnsi="Times New Roman CYR" w:cs="Times New Roman CYR"/>
          <w:color w:val="000000"/>
        </w:rPr>
        <w:t>срок годности;</w:t>
      </w:r>
    </w:p>
    <w:p w14:paraId="1069B969" w14:textId="77777777" w:rsidR="00CA25E8" w:rsidRPr="00CA25E8" w:rsidRDefault="00CA25E8" w:rsidP="00CA25E8">
      <w:pPr>
        <w:pStyle w:val="a5"/>
        <w:numPr>
          <w:ilvl w:val="0"/>
          <w:numId w:val="14"/>
        </w:numPr>
        <w:suppressAutoHyphens/>
        <w:autoSpaceDE w:val="0"/>
        <w:spacing w:line="276" w:lineRule="auto"/>
        <w:ind w:left="426"/>
        <w:contextualSpacing/>
        <w:jc w:val="both"/>
        <w:rPr>
          <w:rFonts w:ascii="Times New Roman CYR" w:hAnsi="Times New Roman CYR" w:cs="Times New Roman CYR"/>
          <w:color w:val="000000"/>
        </w:rPr>
      </w:pPr>
      <w:r w:rsidRPr="00CA25E8">
        <w:rPr>
          <w:rFonts w:ascii="Times New Roman CYR" w:hAnsi="Times New Roman CYR" w:cs="Times New Roman CYR"/>
          <w:color w:val="000000"/>
        </w:rPr>
        <w:t xml:space="preserve">указание, что </w:t>
      </w:r>
      <w:r w:rsidR="00312552">
        <w:rPr>
          <w:rFonts w:ascii="Times New Roman CYR" w:hAnsi="Times New Roman CYR" w:cs="Times New Roman CYR"/>
          <w:color w:val="000000"/>
        </w:rPr>
        <w:t>ЛП</w:t>
      </w:r>
      <w:r w:rsidRPr="00CA25E8">
        <w:rPr>
          <w:rFonts w:ascii="Times New Roman CYR" w:hAnsi="Times New Roman CYR" w:cs="Times New Roman CYR"/>
          <w:color w:val="000000"/>
        </w:rPr>
        <w:t xml:space="preserve"> по истечении срока годности не долж</w:t>
      </w:r>
      <w:r w:rsidR="00312552">
        <w:rPr>
          <w:rFonts w:ascii="Times New Roman CYR" w:hAnsi="Times New Roman CYR" w:cs="Times New Roman CYR"/>
          <w:color w:val="000000"/>
        </w:rPr>
        <w:t>ен</w:t>
      </w:r>
      <w:r w:rsidRPr="00CA25E8">
        <w:rPr>
          <w:rFonts w:ascii="Times New Roman CYR" w:hAnsi="Times New Roman CYR" w:cs="Times New Roman CYR"/>
          <w:color w:val="000000"/>
        </w:rPr>
        <w:t xml:space="preserve"> применя</w:t>
      </w:r>
      <w:r>
        <w:rPr>
          <w:rFonts w:ascii="Times New Roman CYR" w:hAnsi="Times New Roman CYR" w:cs="Times New Roman CYR"/>
          <w:color w:val="000000"/>
        </w:rPr>
        <w:t>ться;</w:t>
      </w:r>
    </w:p>
    <w:p w14:paraId="42FAAE83" w14:textId="77777777" w:rsidR="00CA25E8" w:rsidRPr="00CA25E8" w:rsidRDefault="00CA25E8" w:rsidP="00CA25E8">
      <w:pPr>
        <w:pStyle w:val="a5"/>
        <w:numPr>
          <w:ilvl w:val="0"/>
          <w:numId w:val="14"/>
        </w:numPr>
        <w:suppressAutoHyphens/>
        <w:autoSpaceDE w:val="0"/>
        <w:spacing w:line="276" w:lineRule="auto"/>
        <w:ind w:left="426"/>
        <w:contextualSpacing/>
        <w:jc w:val="both"/>
        <w:rPr>
          <w:rFonts w:ascii="Times New Roman CYR" w:hAnsi="Times New Roman CYR" w:cs="Times New Roman CYR"/>
          <w:color w:val="000000"/>
        </w:rPr>
      </w:pPr>
      <w:r w:rsidRPr="00CA25E8">
        <w:rPr>
          <w:rFonts w:ascii="Times New Roman CYR" w:hAnsi="Times New Roman CYR" w:cs="Times New Roman CYR"/>
          <w:color w:val="000000"/>
        </w:rPr>
        <w:t xml:space="preserve">указание, что </w:t>
      </w:r>
      <w:r w:rsidR="00312552">
        <w:rPr>
          <w:rFonts w:ascii="Times New Roman CYR" w:hAnsi="Times New Roman CYR" w:cs="Times New Roman CYR"/>
          <w:color w:val="000000"/>
        </w:rPr>
        <w:t>ЛП</w:t>
      </w:r>
      <w:r w:rsidRPr="00CA25E8">
        <w:rPr>
          <w:rFonts w:ascii="Times New Roman CYR" w:hAnsi="Times New Roman CYR" w:cs="Times New Roman CYR"/>
          <w:color w:val="000000"/>
        </w:rPr>
        <w:t xml:space="preserve"> следует хранить в</w:t>
      </w:r>
      <w:r>
        <w:rPr>
          <w:rFonts w:ascii="Times New Roman CYR" w:hAnsi="Times New Roman CYR" w:cs="Times New Roman CYR"/>
          <w:color w:val="000000"/>
        </w:rPr>
        <w:t xml:space="preserve"> местах, недоступных для детей;</w:t>
      </w:r>
    </w:p>
    <w:p w14:paraId="2605A85D" w14:textId="77777777" w:rsidR="00CA25E8" w:rsidRDefault="00CA25E8" w:rsidP="00CA25E8">
      <w:pPr>
        <w:pStyle w:val="a5"/>
        <w:numPr>
          <w:ilvl w:val="0"/>
          <w:numId w:val="14"/>
        </w:numPr>
        <w:suppressAutoHyphens/>
        <w:autoSpaceDE w:val="0"/>
        <w:spacing w:line="276" w:lineRule="auto"/>
        <w:ind w:left="426"/>
        <w:contextualSpacing/>
        <w:jc w:val="both"/>
        <w:rPr>
          <w:rFonts w:ascii="Times New Roman CYR" w:hAnsi="Times New Roman CYR" w:cs="Times New Roman CYR"/>
          <w:color w:val="000000"/>
        </w:rPr>
      </w:pPr>
      <w:r w:rsidRPr="00CA25E8">
        <w:rPr>
          <w:rFonts w:ascii="Times New Roman CYR" w:hAnsi="Times New Roman CYR" w:cs="Times New Roman CYR"/>
          <w:color w:val="000000"/>
        </w:rPr>
        <w:t>условия отпуска.</w:t>
      </w:r>
    </w:p>
    <w:p w14:paraId="4218CA48" w14:textId="77777777" w:rsidR="00CA25E8" w:rsidRPr="00CA25E8" w:rsidRDefault="00CA25E8" w:rsidP="00CA25E8">
      <w:pPr>
        <w:pStyle w:val="a5"/>
        <w:suppressAutoHyphens/>
        <w:autoSpaceDE w:val="0"/>
        <w:spacing w:line="276" w:lineRule="auto"/>
        <w:ind w:firstLine="709"/>
        <w:contextualSpacing/>
        <w:jc w:val="both"/>
        <w:rPr>
          <w:rFonts w:ascii="Times New Roman CYR" w:hAnsi="Times New Roman CYR" w:cs="Times New Roman CYR"/>
          <w:color w:val="000000"/>
        </w:rPr>
      </w:pPr>
      <w:r w:rsidRPr="00CA25E8">
        <w:rPr>
          <w:rFonts w:ascii="Times New Roman CYR" w:hAnsi="Times New Roman CYR" w:cs="Times New Roman CYR"/>
          <w:color w:val="000000"/>
        </w:rPr>
        <w:t xml:space="preserve">Маркировочные надписи, наносимые на транспортную и (или) групповую тару (упаковку), отличаются от маркировки потребительской упаковки с готовыми лекарственными </w:t>
      </w:r>
      <w:r w:rsidR="00312552">
        <w:rPr>
          <w:rFonts w:ascii="Times New Roman CYR" w:hAnsi="Times New Roman CYR" w:cs="Times New Roman CYR"/>
          <w:color w:val="000000"/>
        </w:rPr>
        <w:t>препаратами</w:t>
      </w:r>
      <w:r w:rsidRPr="00CA25E8">
        <w:rPr>
          <w:rFonts w:ascii="Times New Roman CYR" w:hAnsi="Times New Roman CYR" w:cs="Times New Roman CYR"/>
          <w:color w:val="000000"/>
        </w:rPr>
        <w:t>.</w:t>
      </w:r>
    </w:p>
    <w:p w14:paraId="4C150578" w14:textId="77777777" w:rsidR="00AB75E4" w:rsidRDefault="00CA25E8" w:rsidP="00AB75E4">
      <w:pPr>
        <w:pStyle w:val="a5"/>
        <w:suppressAutoHyphens/>
        <w:autoSpaceDE w:val="0"/>
        <w:spacing w:line="276" w:lineRule="auto"/>
        <w:ind w:firstLine="709"/>
        <w:contextualSpacing/>
        <w:jc w:val="both"/>
        <w:rPr>
          <w:rFonts w:ascii="Times New Roman CYR" w:hAnsi="Times New Roman CYR" w:cs="Times New Roman CYR"/>
          <w:color w:val="000000"/>
        </w:rPr>
      </w:pPr>
      <w:r w:rsidRPr="00CA25E8">
        <w:rPr>
          <w:rFonts w:ascii="Times New Roman CYR" w:hAnsi="Times New Roman CYR" w:cs="Times New Roman CYR"/>
          <w:color w:val="000000"/>
        </w:rPr>
        <w:t xml:space="preserve">Носителями маркировки могут быть этикетки, грани потребительской упаковки, </w:t>
      </w:r>
      <w:proofErr w:type="spellStart"/>
      <w:r w:rsidRPr="00CA25E8">
        <w:rPr>
          <w:rFonts w:ascii="Times New Roman CYR" w:hAnsi="Times New Roman CYR" w:cs="Times New Roman CYR"/>
          <w:color w:val="000000"/>
        </w:rPr>
        <w:t>кольеретки</w:t>
      </w:r>
      <w:proofErr w:type="spellEnd"/>
      <w:r w:rsidRPr="00CA25E8">
        <w:rPr>
          <w:rFonts w:ascii="Times New Roman CYR" w:hAnsi="Times New Roman CYR" w:cs="Times New Roman CYR"/>
          <w:color w:val="000000"/>
        </w:rPr>
        <w:t>, вкладыши, бирки, ярлыки, контроль</w:t>
      </w:r>
      <w:r>
        <w:rPr>
          <w:rFonts w:ascii="Times New Roman CYR" w:hAnsi="Times New Roman CYR" w:cs="Times New Roman CYR"/>
          <w:color w:val="000000"/>
        </w:rPr>
        <w:t>ные ленты, клейма, штампы и др.</w:t>
      </w:r>
    </w:p>
    <w:p w14:paraId="5D7FBA36" w14:textId="77777777" w:rsidR="00CA25E8" w:rsidRDefault="00CA25E8" w:rsidP="00AB75E4">
      <w:pPr>
        <w:pStyle w:val="a5"/>
        <w:suppressAutoHyphens/>
        <w:autoSpaceDE w:val="0"/>
        <w:spacing w:line="276" w:lineRule="auto"/>
        <w:ind w:firstLine="709"/>
        <w:contextualSpacing/>
        <w:jc w:val="both"/>
        <w:rPr>
          <w:rFonts w:ascii="Times New Roman CYR" w:hAnsi="Times New Roman CYR" w:cs="Times New Roman CYR"/>
          <w:color w:val="000000"/>
        </w:rPr>
      </w:pPr>
      <w:r w:rsidRPr="0076111D">
        <w:rPr>
          <w:rFonts w:ascii="Times New Roman CYR" w:hAnsi="Times New Roman CYR" w:cs="Times New Roman CYR"/>
          <w:i/>
          <w:color w:val="000000"/>
        </w:rPr>
        <w:t>Этикетки</w:t>
      </w:r>
      <w:r w:rsidRPr="00CA25E8">
        <w:rPr>
          <w:rFonts w:ascii="Times New Roman CYR" w:hAnsi="Times New Roman CYR" w:cs="Times New Roman CYR"/>
          <w:color w:val="000000"/>
        </w:rPr>
        <w:t xml:space="preserve"> </w:t>
      </w:r>
      <w:r>
        <w:rPr>
          <w:rFonts w:ascii="Times New Roman CYR" w:hAnsi="Times New Roman CYR" w:cs="Times New Roman CYR"/>
          <w:color w:val="000000"/>
        </w:rPr>
        <w:t>–</w:t>
      </w:r>
      <w:r w:rsidRPr="00CA25E8">
        <w:rPr>
          <w:rFonts w:ascii="Times New Roman CYR" w:hAnsi="Times New Roman CYR" w:cs="Times New Roman CYR"/>
          <w:color w:val="000000"/>
        </w:rPr>
        <w:t xml:space="preserve"> наиболее распространенный носитель информации для фармацевтических и </w:t>
      </w:r>
      <w:proofErr w:type="spellStart"/>
      <w:r w:rsidRPr="00CA25E8">
        <w:rPr>
          <w:rFonts w:ascii="Times New Roman CYR" w:hAnsi="Times New Roman CYR" w:cs="Times New Roman CYR"/>
          <w:color w:val="000000"/>
        </w:rPr>
        <w:t>парафармацевтических</w:t>
      </w:r>
      <w:proofErr w:type="spellEnd"/>
      <w:r w:rsidRPr="00CA25E8">
        <w:rPr>
          <w:rFonts w:ascii="Times New Roman CYR" w:hAnsi="Times New Roman CYR" w:cs="Times New Roman CYR"/>
          <w:color w:val="000000"/>
        </w:rPr>
        <w:t xml:space="preserve"> товаров. Этикетки выполняются чаще всего типографским способом (полностью или частично), могут содержать пропуски для внесения необходимой информации вручную или с помощью штампа. Этикетки приклеиваются на упаковку или непосредственно на товар. Этикетки отличаются значительной информационной емкостью, содержат наиболее обширные по количеству характеризуемых признаков сведения, включая все виды информации (основополагающую, коммерческую, потребительскую). Кроме текста, этикетки часто содержат изображения, символы. Оформление этикеток, их размеры регламентируются в зависимости от вида и назначения продукции, от ви</w:t>
      </w:r>
      <w:r>
        <w:rPr>
          <w:rFonts w:ascii="Times New Roman CYR" w:hAnsi="Times New Roman CYR" w:cs="Times New Roman CYR"/>
          <w:color w:val="000000"/>
        </w:rPr>
        <w:t xml:space="preserve">да упаковки и стиля, выбранного </w:t>
      </w:r>
      <w:r w:rsidRPr="00CA25E8">
        <w:rPr>
          <w:rFonts w:ascii="Times New Roman CYR" w:hAnsi="Times New Roman CYR" w:cs="Times New Roman CYR"/>
          <w:color w:val="000000"/>
        </w:rPr>
        <w:t>конкретным производителем, различными нормативными документами и правилами.</w:t>
      </w:r>
    </w:p>
    <w:p w14:paraId="08179FDC" w14:textId="77777777" w:rsidR="00CA25E8" w:rsidRPr="00CA25E8" w:rsidRDefault="00CA25E8" w:rsidP="00CA25E8">
      <w:pPr>
        <w:pStyle w:val="a5"/>
        <w:suppressAutoHyphens/>
        <w:autoSpaceDE w:val="0"/>
        <w:spacing w:line="276" w:lineRule="auto"/>
        <w:ind w:firstLine="709"/>
        <w:contextualSpacing/>
        <w:jc w:val="both"/>
        <w:rPr>
          <w:rFonts w:ascii="Times New Roman CYR" w:hAnsi="Times New Roman CYR" w:cs="Times New Roman CYR"/>
          <w:i/>
          <w:color w:val="000000"/>
        </w:rPr>
      </w:pPr>
      <w:r w:rsidRPr="00CA25E8">
        <w:rPr>
          <w:rFonts w:ascii="Times New Roman CYR" w:hAnsi="Times New Roman CYR" w:cs="Times New Roman CYR"/>
          <w:i/>
          <w:color w:val="000000"/>
        </w:rPr>
        <w:t>Структура маркировки</w:t>
      </w:r>
    </w:p>
    <w:p w14:paraId="0D5C602A" w14:textId="77777777" w:rsidR="00CA25E8" w:rsidRPr="00CA25E8" w:rsidRDefault="00CA25E8" w:rsidP="00CA25E8">
      <w:pPr>
        <w:pStyle w:val="a5"/>
        <w:suppressAutoHyphens/>
        <w:autoSpaceDE w:val="0"/>
        <w:spacing w:line="276" w:lineRule="auto"/>
        <w:ind w:firstLine="709"/>
        <w:contextualSpacing/>
        <w:jc w:val="both"/>
        <w:rPr>
          <w:rFonts w:ascii="Times New Roman CYR" w:hAnsi="Times New Roman CYR" w:cs="Times New Roman CYR"/>
          <w:color w:val="000000"/>
        </w:rPr>
      </w:pPr>
      <w:r w:rsidRPr="00CA25E8">
        <w:rPr>
          <w:rFonts w:ascii="Times New Roman CYR" w:hAnsi="Times New Roman CYR" w:cs="Times New Roman CYR"/>
          <w:color w:val="000000"/>
        </w:rPr>
        <w:t xml:space="preserve">Маркировка может состоять из текста, рисунка и условных обозначений (информационных знаков), </w:t>
      </w:r>
      <w:r>
        <w:rPr>
          <w:rFonts w:ascii="Times New Roman CYR" w:hAnsi="Times New Roman CYR" w:cs="Times New Roman CYR"/>
          <w:color w:val="000000"/>
        </w:rPr>
        <w:t>которые различаются соотношени</w:t>
      </w:r>
      <w:r w:rsidRPr="00CA25E8">
        <w:rPr>
          <w:rFonts w:ascii="Times New Roman CYR" w:hAnsi="Times New Roman CYR" w:cs="Times New Roman CYR"/>
          <w:color w:val="000000"/>
        </w:rPr>
        <w:t>ем и степенью доступности товарной информации, широтой распространения и некоторыми другими функциями.</w:t>
      </w:r>
    </w:p>
    <w:p w14:paraId="2BE1E94D" w14:textId="77777777" w:rsidR="00CA25E8" w:rsidRPr="00CA25E8" w:rsidRDefault="00CA25E8" w:rsidP="00CA25E8">
      <w:pPr>
        <w:pStyle w:val="a5"/>
        <w:suppressAutoHyphens/>
        <w:autoSpaceDE w:val="0"/>
        <w:spacing w:line="276" w:lineRule="auto"/>
        <w:ind w:firstLine="709"/>
        <w:contextualSpacing/>
        <w:jc w:val="both"/>
        <w:rPr>
          <w:rFonts w:ascii="Times New Roman CYR" w:hAnsi="Times New Roman CYR" w:cs="Times New Roman CYR"/>
          <w:color w:val="000000"/>
        </w:rPr>
      </w:pPr>
      <w:r w:rsidRPr="003000F9">
        <w:rPr>
          <w:rFonts w:ascii="Times New Roman CYR" w:hAnsi="Times New Roman CYR" w:cs="Times New Roman CYR"/>
          <w:i/>
          <w:color w:val="000000"/>
        </w:rPr>
        <w:t>Текст</w:t>
      </w:r>
      <w:r w:rsidRPr="00CA25E8">
        <w:rPr>
          <w:rFonts w:ascii="Times New Roman CYR" w:hAnsi="Times New Roman CYR" w:cs="Times New Roman CYR"/>
          <w:color w:val="000000"/>
        </w:rPr>
        <w:t xml:space="preserve"> </w:t>
      </w:r>
      <w:r>
        <w:rPr>
          <w:rFonts w:ascii="Times New Roman CYR" w:hAnsi="Times New Roman CYR" w:cs="Times New Roman CYR"/>
          <w:color w:val="000000"/>
        </w:rPr>
        <w:t>–</w:t>
      </w:r>
      <w:r w:rsidRPr="00CA25E8">
        <w:rPr>
          <w:rFonts w:ascii="Times New Roman CYR" w:hAnsi="Times New Roman CYR" w:cs="Times New Roman CYR"/>
          <w:color w:val="000000"/>
        </w:rPr>
        <w:t xml:space="preserve"> наиболее распространенный элемент маркировки. Для него характерна высокая степень доступности информации. Текст может выполнять все основные функции маркировки, но в большей степени ему присущи информационная и идентифицирующая функции. На упаковках фармацевтической и </w:t>
      </w:r>
      <w:proofErr w:type="spellStart"/>
      <w:r w:rsidRPr="00CA25E8">
        <w:rPr>
          <w:rFonts w:ascii="Times New Roman CYR" w:hAnsi="Times New Roman CYR" w:cs="Times New Roman CYR"/>
          <w:color w:val="000000"/>
        </w:rPr>
        <w:t>парафармацевтической</w:t>
      </w:r>
      <w:proofErr w:type="spellEnd"/>
      <w:r w:rsidRPr="00CA25E8">
        <w:rPr>
          <w:rFonts w:ascii="Times New Roman CYR" w:hAnsi="Times New Roman CYR" w:cs="Times New Roman CYR"/>
          <w:color w:val="000000"/>
        </w:rPr>
        <w:t xml:space="preserve"> продукции текстовая часть занимает значительное место (удельный вес от 50 до 100%). Текст может быть представлен на нескольких языках (русский, латинский, язык страны происхождения товара). Основная часть информации, предназначенной для потребителей, также выполняется текстом, например, название лекарственного средства, способ употребления, дозы, предупредительные надписи, фармакологическое действие препарата и др.</w:t>
      </w:r>
    </w:p>
    <w:p w14:paraId="14BFF1BD" w14:textId="77777777" w:rsidR="00CA25E8" w:rsidRDefault="00CA25E8" w:rsidP="00CA25E8">
      <w:pPr>
        <w:pStyle w:val="a5"/>
        <w:suppressAutoHyphens/>
        <w:autoSpaceDE w:val="0"/>
        <w:spacing w:line="276" w:lineRule="auto"/>
        <w:ind w:firstLine="709"/>
        <w:contextualSpacing/>
        <w:jc w:val="both"/>
        <w:rPr>
          <w:rFonts w:ascii="Times New Roman CYR" w:hAnsi="Times New Roman CYR" w:cs="Times New Roman CYR"/>
          <w:color w:val="000000"/>
        </w:rPr>
      </w:pPr>
      <w:r w:rsidRPr="003000F9">
        <w:rPr>
          <w:rFonts w:ascii="Times New Roman CYR" w:hAnsi="Times New Roman CYR" w:cs="Times New Roman CYR"/>
          <w:i/>
          <w:color w:val="000000"/>
        </w:rPr>
        <w:t>Рисунки</w:t>
      </w:r>
      <w:r w:rsidRPr="00CA25E8">
        <w:rPr>
          <w:rFonts w:ascii="Times New Roman CYR" w:hAnsi="Times New Roman CYR" w:cs="Times New Roman CYR"/>
          <w:color w:val="000000"/>
        </w:rPr>
        <w:t xml:space="preserve"> не всегда присутствуют на упаковке. Хотя в последнее время появилось много лекарственных средств безрецептурного отпуска, на упаковках которых нанесены рисунки. Гораздо чаще рисунки встречаются на упаковках </w:t>
      </w:r>
      <w:proofErr w:type="spellStart"/>
      <w:r w:rsidRPr="00CA25E8">
        <w:rPr>
          <w:rFonts w:ascii="Times New Roman CYR" w:hAnsi="Times New Roman CYR" w:cs="Times New Roman CYR"/>
          <w:color w:val="000000"/>
        </w:rPr>
        <w:t>парафармацевтической</w:t>
      </w:r>
      <w:proofErr w:type="spellEnd"/>
      <w:r w:rsidRPr="00CA25E8">
        <w:rPr>
          <w:rFonts w:ascii="Times New Roman CYR" w:hAnsi="Times New Roman CYR" w:cs="Times New Roman CYR"/>
          <w:color w:val="000000"/>
        </w:rPr>
        <w:t xml:space="preserve"> продукции. Рисунок имеет высокую степень доступности и выполняет в основном эмоциональную и мотивационную функции, а в некоторых случаях </w:t>
      </w:r>
      <w:r>
        <w:rPr>
          <w:rFonts w:ascii="Times New Roman CYR" w:hAnsi="Times New Roman CYR" w:cs="Times New Roman CYR"/>
          <w:color w:val="000000"/>
        </w:rPr>
        <w:t>–</w:t>
      </w:r>
      <w:r w:rsidRPr="00CA25E8">
        <w:rPr>
          <w:rFonts w:ascii="Times New Roman CYR" w:hAnsi="Times New Roman CYR" w:cs="Times New Roman CYR"/>
          <w:color w:val="000000"/>
        </w:rPr>
        <w:t xml:space="preserve"> мотивационную и идентифицирующую функции (когда в виде рисунков дается информация по эксплуатации или использованию продукта). Удельный вес рисунков в общей массе информации колеблется от 0 до 50%.</w:t>
      </w:r>
    </w:p>
    <w:p w14:paraId="22A98D12" w14:textId="77777777" w:rsidR="003000F9" w:rsidRPr="003000F9" w:rsidRDefault="003000F9" w:rsidP="003000F9">
      <w:pPr>
        <w:pStyle w:val="a5"/>
        <w:suppressAutoHyphens/>
        <w:autoSpaceDE w:val="0"/>
        <w:spacing w:line="276" w:lineRule="auto"/>
        <w:ind w:firstLine="709"/>
        <w:contextualSpacing/>
        <w:jc w:val="both"/>
        <w:rPr>
          <w:rFonts w:ascii="Times New Roman CYR" w:hAnsi="Times New Roman CYR" w:cs="Times New Roman CYR"/>
          <w:color w:val="000000"/>
        </w:rPr>
      </w:pPr>
      <w:r w:rsidRPr="003000F9">
        <w:rPr>
          <w:rFonts w:ascii="Times New Roman CYR" w:hAnsi="Times New Roman CYR" w:cs="Times New Roman CYR"/>
          <w:i/>
          <w:color w:val="000000"/>
        </w:rPr>
        <w:t>Информационные знаки</w:t>
      </w:r>
      <w:r w:rsidRPr="003000F9">
        <w:rPr>
          <w:rFonts w:ascii="Times New Roman CYR" w:hAnsi="Times New Roman CYR" w:cs="Times New Roman CYR"/>
          <w:color w:val="000000"/>
        </w:rPr>
        <w:t xml:space="preserve"> </w:t>
      </w:r>
      <w:r>
        <w:rPr>
          <w:rFonts w:ascii="Times New Roman CYR" w:hAnsi="Times New Roman CYR" w:cs="Times New Roman CYR"/>
          <w:color w:val="000000"/>
        </w:rPr>
        <w:t>–</w:t>
      </w:r>
      <w:r w:rsidRPr="003000F9">
        <w:rPr>
          <w:rFonts w:ascii="Times New Roman CYR" w:hAnsi="Times New Roman CYR" w:cs="Times New Roman CYR"/>
          <w:color w:val="000000"/>
        </w:rPr>
        <w:t xml:space="preserve"> условные обозначения, предназначенные для идентификации отдельных или совокупных характеристик товара. Информационным знакам свойственны: краткость, выразительность, наглядность и быстрая узнаваемость. Их удельный вес в общей массе товарной информации составляет от 0 до 30%.</w:t>
      </w:r>
    </w:p>
    <w:p w14:paraId="5D95A1DC" w14:textId="77777777" w:rsidR="003000F9" w:rsidRPr="003000F9" w:rsidRDefault="003000F9" w:rsidP="003000F9">
      <w:pPr>
        <w:pStyle w:val="a5"/>
        <w:suppressAutoHyphens/>
        <w:autoSpaceDE w:val="0"/>
        <w:spacing w:line="276" w:lineRule="auto"/>
        <w:ind w:firstLine="709"/>
        <w:contextualSpacing/>
        <w:jc w:val="both"/>
        <w:rPr>
          <w:rFonts w:ascii="Times New Roman CYR" w:hAnsi="Times New Roman CYR" w:cs="Times New Roman CYR"/>
          <w:color w:val="000000"/>
        </w:rPr>
      </w:pPr>
      <w:r w:rsidRPr="003000F9">
        <w:rPr>
          <w:rFonts w:ascii="Times New Roman CYR" w:hAnsi="Times New Roman CYR" w:cs="Times New Roman CYR"/>
          <w:color w:val="000000"/>
        </w:rPr>
        <w:t>В качестве информационных знаков могут выступать отдельные слова, буквы, цифры, рисунки, символы. И</w:t>
      </w:r>
      <w:r>
        <w:rPr>
          <w:rFonts w:ascii="Times New Roman CYR" w:hAnsi="Times New Roman CYR" w:cs="Times New Roman CYR"/>
          <w:color w:val="000000"/>
        </w:rPr>
        <w:t>нформационные знаки делятся на:</w:t>
      </w:r>
    </w:p>
    <w:p w14:paraId="506F6936" w14:textId="77777777" w:rsidR="003000F9" w:rsidRPr="003000F9" w:rsidRDefault="003000F9" w:rsidP="003000F9">
      <w:pPr>
        <w:pStyle w:val="a5"/>
        <w:numPr>
          <w:ilvl w:val="0"/>
          <w:numId w:val="15"/>
        </w:numPr>
        <w:suppressAutoHyphens/>
        <w:autoSpaceDE w:val="0"/>
        <w:ind w:left="426"/>
        <w:contextualSpacing/>
        <w:jc w:val="both"/>
        <w:rPr>
          <w:rFonts w:ascii="Times New Roman CYR" w:hAnsi="Times New Roman CYR" w:cs="Times New Roman CYR"/>
          <w:color w:val="000000"/>
        </w:rPr>
      </w:pPr>
      <w:r w:rsidRPr="003000F9">
        <w:rPr>
          <w:rFonts w:ascii="Times New Roman CYR" w:hAnsi="Times New Roman CYR" w:cs="Times New Roman CYR"/>
          <w:color w:val="000000"/>
        </w:rPr>
        <w:t>товарные;</w:t>
      </w:r>
    </w:p>
    <w:p w14:paraId="5D2412DC" w14:textId="77777777" w:rsidR="003000F9" w:rsidRPr="003000F9" w:rsidRDefault="003000F9" w:rsidP="003000F9">
      <w:pPr>
        <w:pStyle w:val="a5"/>
        <w:numPr>
          <w:ilvl w:val="0"/>
          <w:numId w:val="15"/>
        </w:numPr>
        <w:suppressAutoHyphens/>
        <w:autoSpaceDE w:val="0"/>
        <w:ind w:left="426"/>
        <w:contextualSpacing/>
        <w:jc w:val="both"/>
        <w:rPr>
          <w:rFonts w:ascii="Times New Roman CYR" w:hAnsi="Times New Roman CYR" w:cs="Times New Roman CYR"/>
          <w:color w:val="000000"/>
        </w:rPr>
      </w:pPr>
      <w:r w:rsidRPr="003000F9">
        <w:rPr>
          <w:rFonts w:ascii="Times New Roman CYR" w:hAnsi="Times New Roman CYR" w:cs="Times New Roman CYR"/>
          <w:color w:val="000000"/>
        </w:rPr>
        <w:t>наименование места происхождения (места назначения);</w:t>
      </w:r>
    </w:p>
    <w:p w14:paraId="4BF45E62" w14:textId="77777777" w:rsidR="003000F9" w:rsidRPr="003000F9" w:rsidRDefault="003000F9" w:rsidP="003000F9">
      <w:pPr>
        <w:pStyle w:val="a5"/>
        <w:numPr>
          <w:ilvl w:val="0"/>
          <w:numId w:val="15"/>
        </w:numPr>
        <w:suppressAutoHyphens/>
        <w:autoSpaceDE w:val="0"/>
        <w:ind w:left="426"/>
        <w:contextualSpacing/>
        <w:jc w:val="both"/>
        <w:rPr>
          <w:rFonts w:ascii="Times New Roman CYR" w:hAnsi="Times New Roman CYR" w:cs="Times New Roman CYR"/>
          <w:color w:val="000000"/>
        </w:rPr>
      </w:pPr>
      <w:r w:rsidRPr="003000F9">
        <w:rPr>
          <w:rFonts w:ascii="Times New Roman CYR" w:hAnsi="Times New Roman CYR" w:cs="Times New Roman CYR"/>
          <w:color w:val="000000"/>
        </w:rPr>
        <w:t>знаки соответствия или качества, технологические знаки;</w:t>
      </w:r>
    </w:p>
    <w:p w14:paraId="78D5B4FB" w14:textId="77777777" w:rsidR="003000F9" w:rsidRPr="003000F9" w:rsidRDefault="003000F9" w:rsidP="003000F9">
      <w:pPr>
        <w:pStyle w:val="a5"/>
        <w:numPr>
          <w:ilvl w:val="0"/>
          <w:numId w:val="15"/>
        </w:numPr>
        <w:suppressAutoHyphens/>
        <w:autoSpaceDE w:val="0"/>
        <w:ind w:left="426"/>
        <w:contextualSpacing/>
        <w:jc w:val="both"/>
        <w:rPr>
          <w:rFonts w:ascii="Times New Roman CYR" w:hAnsi="Times New Roman CYR" w:cs="Times New Roman CYR"/>
          <w:color w:val="000000"/>
        </w:rPr>
      </w:pPr>
      <w:r w:rsidRPr="003000F9">
        <w:rPr>
          <w:rFonts w:ascii="Times New Roman CYR" w:hAnsi="Times New Roman CYR" w:cs="Times New Roman CYR"/>
          <w:color w:val="000000"/>
        </w:rPr>
        <w:t>компонентные;</w:t>
      </w:r>
    </w:p>
    <w:p w14:paraId="398D0A27" w14:textId="77777777" w:rsidR="003000F9" w:rsidRPr="003000F9" w:rsidRDefault="003000F9" w:rsidP="003000F9">
      <w:pPr>
        <w:pStyle w:val="a5"/>
        <w:numPr>
          <w:ilvl w:val="0"/>
          <w:numId w:val="15"/>
        </w:numPr>
        <w:suppressAutoHyphens/>
        <w:autoSpaceDE w:val="0"/>
        <w:ind w:left="426"/>
        <w:contextualSpacing/>
        <w:jc w:val="both"/>
        <w:rPr>
          <w:rFonts w:ascii="Times New Roman CYR" w:hAnsi="Times New Roman CYR" w:cs="Times New Roman CYR"/>
          <w:color w:val="000000"/>
        </w:rPr>
      </w:pPr>
      <w:r w:rsidRPr="003000F9">
        <w:rPr>
          <w:rFonts w:ascii="Times New Roman CYR" w:hAnsi="Times New Roman CYR" w:cs="Times New Roman CYR"/>
          <w:color w:val="000000"/>
        </w:rPr>
        <w:t>размерные;</w:t>
      </w:r>
    </w:p>
    <w:p w14:paraId="72CB5581" w14:textId="77777777" w:rsidR="003000F9" w:rsidRPr="003000F9" w:rsidRDefault="003000F9" w:rsidP="003000F9">
      <w:pPr>
        <w:pStyle w:val="a5"/>
        <w:numPr>
          <w:ilvl w:val="0"/>
          <w:numId w:val="15"/>
        </w:numPr>
        <w:suppressAutoHyphens/>
        <w:autoSpaceDE w:val="0"/>
        <w:ind w:left="426"/>
        <w:contextualSpacing/>
        <w:jc w:val="both"/>
        <w:rPr>
          <w:rFonts w:ascii="Times New Roman CYR" w:hAnsi="Times New Roman CYR" w:cs="Times New Roman CYR"/>
          <w:color w:val="000000"/>
        </w:rPr>
      </w:pPr>
      <w:r w:rsidRPr="003000F9">
        <w:rPr>
          <w:rFonts w:ascii="Times New Roman CYR" w:hAnsi="Times New Roman CYR" w:cs="Times New Roman CYR"/>
          <w:color w:val="000000"/>
        </w:rPr>
        <w:t>манипуляционные;</w:t>
      </w:r>
    </w:p>
    <w:p w14:paraId="7D9C1FCF" w14:textId="77777777" w:rsidR="003000F9" w:rsidRPr="003000F9" w:rsidRDefault="003000F9" w:rsidP="003000F9">
      <w:pPr>
        <w:pStyle w:val="a5"/>
        <w:numPr>
          <w:ilvl w:val="0"/>
          <w:numId w:val="15"/>
        </w:numPr>
        <w:suppressAutoHyphens/>
        <w:autoSpaceDE w:val="0"/>
        <w:ind w:left="426"/>
        <w:contextualSpacing/>
        <w:jc w:val="both"/>
        <w:rPr>
          <w:rFonts w:ascii="Times New Roman CYR" w:hAnsi="Times New Roman CYR" w:cs="Times New Roman CYR"/>
          <w:color w:val="000000"/>
        </w:rPr>
      </w:pPr>
      <w:r w:rsidRPr="003000F9">
        <w:rPr>
          <w:rFonts w:ascii="Times New Roman CYR" w:hAnsi="Times New Roman CYR" w:cs="Times New Roman CYR"/>
          <w:color w:val="000000"/>
        </w:rPr>
        <w:t>эксплуатационные;</w:t>
      </w:r>
    </w:p>
    <w:p w14:paraId="697D4268" w14:textId="77777777" w:rsidR="003000F9" w:rsidRPr="003000F9" w:rsidRDefault="003000F9" w:rsidP="003000F9">
      <w:pPr>
        <w:pStyle w:val="a5"/>
        <w:numPr>
          <w:ilvl w:val="0"/>
          <w:numId w:val="15"/>
        </w:numPr>
        <w:suppressAutoHyphens/>
        <w:autoSpaceDE w:val="0"/>
        <w:ind w:left="426"/>
        <w:contextualSpacing/>
        <w:jc w:val="both"/>
        <w:rPr>
          <w:rFonts w:ascii="Times New Roman CYR" w:hAnsi="Times New Roman CYR" w:cs="Times New Roman CYR"/>
          <w:color w:val="000000"/>
        </w:rPr>
      </w:pPr>
      <w:r w:rsidRPr="003000F9">
        <w:rPr>
          <w:rFonts w:ascii="Times New Roman CYR" w:hAnsi="Times New Roman CYR" w:cs="Times New Roman CYR"/>
          <w:color w:val="000000"/>
        </w:rPr>
        <w:t>предупредительные;</w:t>
      </w:r>
    </w:p>
    <w:p w14:paraId="05697384" w14:textId="77777777" w:rsidR="003000F9" w:rsidRPr="003000F9" w:rsidRDefault="003000F9" w:rsidP="003000F9">
      <w:pPr>
        <w:pStyle w:val="a5"/>
        <w:numPr>
          <w:ilvl w:val="0"/>
          <w:numId w:val="15"/>
        </w:numPr>
        <w:suppressAutoHyphens/>
        <w:autoSpaceDE w:val="0"/>
        <w:ind w:left="426"/>
        <w:contextualSpacing/>
        <w:jc w:val="both"/>
        <w:rPr>
          <w:rFonts w:ascii="Times New Roman CYR" w:hAnsi="Times New Roman CYR" w:cs="Times New Roman CYR"/>
          <w:color w:val="000000"/>
        </w:rPr>
      </w:pPr>
      <w:r w:rsidRPr="003000F9">
        <w:rPr>
          <w:rFonts w:ascii="Times New Roman CYR" w:hAnsi="Times New Roman CYR" w:cs="Times New Roman CYR"/>
          <w:color w:val="000000"/>
        </w:rPr>
        <w:t>экологические;</w:t>
      </w:r>
    </w:p>
    <w:p w14:paraId="3981395D" w14:textId="77777777" w:rsidR="003000F9" w:rsidRPr="003000F9" w:rsidRDefault="003000F9" w:rsidP="003000F9">
      <w:pPr>
        <w:pStyle w:val="a5"/>
        <w:numPr>
          <w:ilvl w:val="0"/>
          <w:numId w:val="15"/>
        </w:numPr>
        <w:suppressAutoHyphens/>
        <w:autoSpaceDE w:val="0"/>
        <w:ind w:left="426"/>
        <w:contextualSpacing/>
        <w:jc w:val="both"/>
        <w:rPr>
          <w:rFonts w:ascii="Times New Roman CYR" w:hAnsi="Times New Roman CYR" w:cs="Times New Roman CYR"/>
          <w:color w:val="000000"/>
        </w:rPr>
      </w:pPr>
      <w:r w:rsidRPr="003000F9">
        <w:rPr>
          <w:rFonts w:ascii="Times New Roman CYR" w:hAnsi="Times New Roman CYR" w:cs="Times New Roman CYR"/>
          <w:color w:val="000000"/>
        </w:rPr>
        <w:t>штриховое кодирование;</w:t>
      </w:r>
    </w:p>
    <w:p w14:paraId="2D827748" w14:textId="77777777" w:rsidR="00CA25E8" w:rsidRDefault="003000F9" w:rsidP="003000F9">
      <w:pPr>
        <w:pStyle w:val="a5"/>
        <w:numPr>
          <w:ilvl w:val="0"/>
          <w:numId w:val="15"/>
        </w:numPr>
        <w:suppressAutoHyphens/>
        <w:autoSpaceDE w:val="0"/>
        <w:ind w:left="426"/>
        <w:contextualSpacing/>
        <w:jc w:val="both"/>
        <w:rPr>
          <w:rFonts w:ascii="Times New Roman CYR" w:hAnsi="Times New Roman CYR" w:cs="Times New Roman CYR"/>
          <w:color w:val="000000"/>
        </w:rPr>
      </w:pPr>
      <w:r w:rsidRPr="003000F9">
        <w:rPr>
          <w:rFonts w:ascii="Times New Roman CYR" w:hAnsi="Times New Roman CYR" w:cs="Times New Roman CYR"/>
          <w:color w:val="000000"/>
        </w:rPr>
        <w:t>прочие.</w:t>
      </w:r>
    </w:p>
    <w:p w14:paraId="0126DE7A" w14:textId="77777777" w:rsidR="003000F9" w:rsidRDefault="003000F9" w:rsidP="003000F9">
      <w:pPr>
        <w:pStyle w:val="a5"/>
        <w:suppressAutoHyphens/>
        <w:autoSpaceDE w:val="0"/>
        <w:spacing w:line="276" w:lineRule="auto"/>
        <w:ind w:firstLine="709"/>
        <w:contextualSpacing/>
        <w:jc w:val="both"/>
        <w:rPr>
          <w:rFonts w:ascii="Times New Roman CYR" w:hAnsi="Times New Roman CYR" w:cs="Times New Roman CYR"/>
          <w:color w:val="000000"/>
        </w:rPr>
      </w:pPr>
      <w:r w:rsidRPr="003000F9">
        <w:rPr>
          <w:rFonts w:ascii="Times New Roman CYR" w:hAnsi="Times New Roman CYR" w:cs="Times New Roman CYR"/>
          <w:i/>
          <w:color w:val="000000"/>
        </w:rPr>
        <w:t>Товарный знак</w:t>
      </w:r>
      <w:r w:rsidRPr="003000F9">
        <w:rPr>
          <w:rFonts w:ascii="Times New Roman CYR" w:hAnsi="Times New Roman CYR" w:cs="Times New Roman CYR"/>
          <w:color w:val="000000"/>
        </w:rPr>
        <w:t xml:space="preserve"> </w:t>
      </w:r>
      <w:r>
        <w:rPr>
          <w:rFonts w:ascii="Times New Roman CYR" w:hAnsi="Times New Roman CYR" w:cs="Times New Roman CYR"/>
          <w:color w:val="000000"/>
        </w:rPr>
        <w:t>–</w:t>
      </w:r>
      <w:r w:rsidRPr="003000F9">
        <w:rPr>
          <w:rFonts w:ascii="Times New Roman CYR" w:hAnsi="Times New Roman CYR" w:cs="Times New Roman CYR"/>
          <w:color w:val="000000"/>
        </w:rPr>
        <w:t xml:space="preserve"> это любое название, символ, рисунок или их комбинация, используемые для обозначения товаров компании, отличающие их от товаров конкурентов. Право на товарный знак охраняется законом. Регистрация товарного знака действует в течение 10 лет.</w:t>
      </w:r>
    </w:p>
    <w:p w14:paraId="4B318F37" w14:textId="77777777" w:rsidR="00D04730" w:rsidRDefault="00D04730" w:rsidP="00D04730">
      <w:pPr>
        <w:pStyle w:val="a5"/>
        <w:suppressAutoHyphens/>
        <w:autoSpaceDE w:val="0"/>
        <w:spacing w:line="276" w:lineRule="auto"/>
        <w:ind w:firstLine="709"/>
        <w:contextualSpacing/>
        <w:jc w:val="both"/>
      </w:pPr>
      <w:r>
        <w:rPr>
          <w:bCs/>
          <w:i/>
        </w:rPr>
        <w:t>Р</w:t>
      </w:r>
      <w:r w:rsidRPr="00CA25E8">
        <w:rPr>
          <w:bCs/>
          <w:i/>
        </w:rPr>
        <w:t>егистрационный номер</w:t>
      </w:r>
      <w:r>
        <w:rPr>
          <w:b/>
          <w:bCs/>
        </w:rPr>
        <w:t xml:space="preserve"> </w:t>
      </w:r>
      <w:r>
        <w:t>– номер, шифр или код лекарственного средства, зарегистрированного в стране и занесенного в государственный реестр. На отечественных препаратах регистрационный номер обозначается так: Р. 98.376.1, что означает год регистрации - 1998, приказ № 376 и пункт приказа - 1. На импортных так: Р.015152/01- 2003, что означает номер - 015152/01 и дату регистрации 2003 г.</w:t>
      </w:r>
    </w:p>
    <w:p w14:paraId="475000DB" w14:textId="77777777" w:rsidR="00D04730" w:rsidRDefault="00D04730" w:rsidP="00D04730">
      <w:pPr>
        <w:pStyle w:val="a5"/>
        <w:suppressAutoHyphens/>
        <w:autoSpaceDE w:val="0"/>
        <w:ind w:firstLine="709"/>
        <w:contextualSpacing/>
        <w:jc w:val="both"/>
      </w:pPr>
      <w:r w:rsidRPr="00D04730">
        <w:rPr>
          <w:i/>
        </w:rPr>
        <w:t>Серия</w:t>
      </w:r>
      <w:r>
        <w:t xml:space="preserve"> – это определенное количество продукта, выработанное без изменения условий из определенного количества сырья без остановки производства.</w:t>
      </w:r>
    </w:p>
    <w:p w14:paraId="633DA8A0" w14:textId="77777777" w:rsidR="00D04730" w:rsidRDefault="00D04730" w:rsidP="00D04730">
      <w:pPr>
        <w:pStyle w:val="a5"/>
        <w:suppressAutoHyphens/>
        <w:autoSpaceDE w:val="0"/>
        <w:ind w:firstLine="709"/>
        <w:contextualSpacing/>
        <w:jc w:val="both"/>
      </w:pPr>
      <w:r w:rsidRPr="00D04730">
        <w:rPr>
          <w:i/>
        </w:rPr>
        <w:t>Партия</w:t>
      </w:r>
      <w:r>
        <w:t xml:space="preserve"> – это количество продукции (возможно, различных серий) одномоментно выставляемого для продажи (или отправляемое в адрес покупателя).</w:t>
      </w:r>
    </w:p>
    <w:p w14:paraId="4F7ADE83" w14:textId="77777777" w:rsidR="00D04730" w:rsidRDefault="00D04730" w:rsidP="00D04730">
      <w:pPr>
        <w:pStyle w:val="a5"/>
        <w:suppressAutoHyphens/>
        <w:autoSpaceDE w:val="0"/>
        <w:spacing w:line="276" w:lineRule="auto"/>
        <w:ind w:firstLine="709"/>
        <w:contextualSpacing/>
        <w:jc w:val="both"/>
      </w:pPr>
      <w:r>
        <w:t>Номера серий могут учитывать дату производства.</w:t>
      </w:r>
    </w:p>
    <w:p w14:paraId="37B72002" w14:textId="77777777" w:rsidR="00D04730" w:rsidRDefault="00D04730" w:rsidP="00D04730">
      <w:pPr>
        <w:pStyle w:val="a5"/>
        <w:suppressAutoHyphens/>
        <w:autoSpaceDE w:val="0"/>
        <w:spacing w:line="276" w:lineRule="auto"/>
        <w:ind w:firstLine="709"/>
        <w:contextualSpacing/>
        <w:jc w:val="both"/>
      </w:pPr>
      <w:r>
        <w:t>Примеры обозначения серий на упаковках:</w:t>
      </w:r>
    </w:p>
    <w:p w14:paraId="0753AD18" w14:textId="77777777" w:rsidR="00D04730" w:rsidRDefault="00D04730" w:rsidP="00D04730">
      <w:pPr>
        <w:pStyle w:val="a5"/>
        <w:suppressAutoHyphens/>
        <w:autoSpaceDE w:val="0"/>
        <w:spacing w:line="276" w:lineRule="auto"/>
        <w:ind w:firstLine="709"/>
        <w:contextualSpacing/>
        <w:jc w:val="both"/>
      </w:pPr>
      <w:r>
        <w:t>Серия № 601198 (последние четыре цифры обозначают месяц и год производства);</w:t>
      </w:r>
    </w:p>
    <w:p w14:paraId="30242652" w14:textId="77777777" w:rsidR="00D04730" w:rsidRDefault="00D04730" w:rsidP="00D04730">
      <w:pPr>
        <w:pStyle w:val="a5"/>
        <w:suppressAutoHyphens/>
        <w:autoSpaceDE w:val="0"/>
        <w:spacing w:line="276" w:lineRule="auto"/>
        <w:ind w:firstLine="709"/>
        <w:contextualSpacing/>
        <w:jc w:val="both"/>
      </w:pPr>
      <w:r>
        <w:t>Серия № 034100 (серия не учитывает дату производства)</w:t>
      </w:r>
    </w:p>
    <w:p w14:paraId="75DEDEE5" w14:textId="77777777" w:rsidR="00D04730" w:rsidRDefault="00D04730" w:rsidP="00D04730">
      <w:pPr>
        <w:pStyle w:val="a5"/>
        <w:suppressAutoHyphens/>
        <w:autoSpaceDE w:val="0"/>
        <w:spacing w:line="276" w:lineRule="auto"/>
        <w:ind w:firstLine="709"/>
        <w:contextualSpacing/>
        <w:jc w:val="both"/>
      </w:pPr>
      <w:r>
        <w:t>Серия № 9710239 (первые четыре цифры обозначают год и месяц производства);</w:t>
      </w:r>
    </w:p>
    <w:p w14:paraId="0219DF7F" w14:textId="77777777" w:rsidR="00D04730" w:rsidRDefault="00D04730" w:rsidP="00D04730">
      <w:pPr>
        <w:pStyle w:val="a5"/>
        <w:suppressAutoHyphens/>
        <w:autoSpaceDE w:val="0"/>
        <w:spacing w:line="276" w:lineRule="auto"/>
        <w:ind w:firstLine="709"/>
        <w:contextualSpacing/>
        <w:jc w:val="both"/>
      </w:pPr>
      <w:r>
        <w:t>Слово «серия» не всегда присутствует на отечественной упаковке. Иногда штампом просто наносится пяти-, шести- или семизначная цифра.</w:t>
      </w:r>
    </w:p>
    <w:p w14:paraId="359FB89F" w14:textId="77777777" w:rsidR="00D04730" w:rsidRDefault="00D04730" w:rsidP="00D04730">
      <w:pPr>
        <w:pStyle w:val="a5"/>
        <w:suppressAutoHyphens/>
        <w:autoSpaceDE w:val="0"/>
        <w:spacing w:line="276" w:lineRule="auto"/>
        <w:ind w:firstLine="709"/>
        <w:contextualSpacing/>
        <w:jc w:val="both"/>
      </w:pPr>
      <w:r>
        <w:t>Иностранный вариант обозначения серии:</w:t>
      </w:r>
    </w:p>
    <w:p w14:paraId="4B7A690E" w14:textId="77777777" w:rsidR="00D04730" w:rsidRDefault="00D04730" w:rsidP="00D04730">
      <w:pPr>
        <w:pStyle w:val="a5"/>
        <w:suppressAutoHyphens/>
        <w:autoSpaceDE w:val="0"/>
        <w:spacing w:line="276" w:lineRule="auto"/>
        <w:ind w:firstLine="709"/>
        <w:contextualSpacing/>
        <w:jc w:val="both"/>
      </w:pPr>
      <w:r>
        <w:t>В. No 020693 (учитывает месяц и год производства);</w:t>
      </w:r>
    </w:p>
    <w:p w14:paraId="321D1EE5" w14:textId="77777777" w:rsidR="00D04730" w:rsidRDefault="00D04730" w:rsidP="00D04730">
      <w:pPr>
        <w:pStyle w:val="a5"/>
        <w:suppressAutoHyphens/>
        <w:autoSpaceDE w:val="0"/>
        <w:spacing w:line="276" w:lineRule="auto"/>
        <w:ind w:firstLine="709"/>
        <w:contextualSpacing/>
        <w:jc w:val="both"/>
      </w:pPr>
      <w:proofErr w:type="spellStart"/>
      <w:r>
        <w:t>Ch</w:t>
      </w:r>
      <w:proofErr w:type="spellEnd"/>
      <w:r>
        <w:t>.- В. 210053</w:t>
      </w:r>
    </w:p>
    <w:p w14:paraId="223704BF" w14:textId="77777777" w:rsidR="00D04730" w:rsidRDefault="00D04730" w:rsidP="00D04730">
      <w:pPr>
        <w:pStyle w:val="a5"/>
        <w:suppressAutoHyphens/>
        <w:autoSpaceDE w:val="0"/>
        <w:spacing w:line="276" w:lineRule="auto"/>
        <w:ind w:firstLine="709"/>
        <w:contextualSpacing/>
        <w:jc w:val="both"/>
      </w:pPr>
      <w:proofErr w:type="spellStart"/>
      <w:r>
        <w:t>Charge</w:t>
      </w:r>
      <w:proofErr w:type="spellEnd"/>
      <w:r>
        <w:t xml:space="preserve"> - </w:t>
      </w:r>
      <w:proofErr w:type="spellStart"/>
      <w:r>
        <w:t>Nr</w:t>
      </w:r>
      <w:proofErr w:type="spellEnd"/>
      <w:r>
        <w:t>.: 1530799 (учитывает месяц и год производства)</w:t>
      </w:r>
    </w:p>
    <w:p w14:paraId="33BDC6CA" w14:textId="77777777" w:rsidR="00D04730" w:rsidRDefault="00D04730" w:rsidP="00D04730">
      <w:pPr>
        <w:pStyle w:val="a5"/>
        <w:suppressAutoHyphens/>
        <w:autoSpaceDE w:val="0"/>
        <w:spacing w:line="276" w:lineRule="auto"/>
        <w:ind w:firstLine="709"/>
        <w:contextualSpacing/>
        <w:jc w:val="both"/>
      </w:pPr>
      <w:r>
        <w:t>No. 0301192 или В 0615.</w:t>
      </w:r>
    </w:p>
    <w:p w14:paraId="127FFE17" w14:textId="77777777" w:rsidR="00D04730" w:rsidRDefault="00D04730" w:rsidP="00D04730">
      <w:pPr>
        <w:pStyle w:val="a5"/>
        <w:suppressAutoHyphens/>
        <w:autoSpaceDE w:val="0"/>
        <w:spacing w:line="276" w:lineRule="auto"/>
        <w:ind w:firstLine="709"/>
        <w:contextualSpacing/>
        <w:jc w:val="both"/>
      </w:pPr>
      <w:r>
        <w:t xml:space="preserve">Примеры номера партии: LOT#0471 или LOT No. 67. </w:t>
      </w:r>
    </w:p>
    <w:p w14:paraId="53436F80" w14:textId="77777777" w:rsidR="00BA4A48" w:rsidRDefault="00BA4A48" w:rsidP="00BA4A48">
      <w:pPr>
        <w:pStyle w:val="a5"/>
        <w:suppressAutoHyphens/>
        <w:autoSpaceDE w:val="0"/>
        <w:ind w:firstLine="709"/>
        <w:contextualSpacing/>
        <w:jc w:val="both"/>
      </w:pPr>
      <w:r w:rsidRPr="00B76CEB">
        <w:rPr>
          <w:i/>
        </w:rPr>
        <w:t>Срок годности</w:t>
      </w:r>
      <w:r>
        <w:t xml:space="preserve"> –</w:t>
      </w:r>
      <w:r w:rsidR="00231BB1">
        <w:t xml:space="preserve"> </w:t>
      </w:r>
      <w:r w:rsidR="00231BB1" w:rsidRPr="00231BB1">
        <w:t>период времени, в течение которого лекарственное средство полностью отвечает всем требованиям нормативной документации, в соответствии с которой оно было произведено и хранилось.</w:t>
      </w:r>
    </w:p>
    <w:p w14:paraId="5D1975B6" w14:textId="77777777" w:rsidR="00BA4A48" w:rsidRDefault="00BA4A48" w:rsidP="00BA4A48">
      <w:pPr>
        <w:pStyle w:val="a5"/>
        <w:suppressAutoHyphens/>
        <w:autoSpaceDE w:val="0"/>
        <w:spacing w:line="276" w:lineRule="auto"/>
        <w:ind w:firstLine="709"/>
        <w:contextualSpacing/>
        <w:jc w:val="both"/>
      </w:pPr>
      <w:r w:rsidRPr="00B76CEB">
        <w:rPr>
          <w:i/>
        </w:rPr>
        <w:t>Срок хранения</w:t>
      </w:r>
      <w:r>
        <w:t xml:space="preserve"> – период, в течение которого товар при соблюдении установленных условий хранения сохраняет все свои свойства, указанные в нормативной или технической документации и/или договоре купли-продажи.</w:t>
      </w:r>
      <w:r w:rsidRPr="00B76CEB">
        <w:t xml:space="preserve"> </w:t>
      </w:r>
      <w:r>
        <w:t>По истечении срока хранения товар пригоден для потребления. Однако его потребительские характеристики могут быть снижены.</w:t>
      </w:r>
    </w:p>
    <w:p w14:paraId="34C5BCC1" w14:textId="77777777" w:rsidR="00D04730" w:rsidRDefault="00D04730" w:rsidP="00D04730">
      <w:pPr>
        <w:pStyle w:val="a5"/>
        <w:suppressAutoHyphens/>
        <w:autoSpaceDE w:val="0"/>
        <w:spacing w:line="276" w:lineRule="auto"/>
        <w:ind w:firstLine="709"/>
        <w:contextualSpacing/>
        <w:jc w:val="both"/>
      </w:pPr>
      <w:r>
        <w:t>Для обозначения сроков годности могут использоваться различные варианты. Срок годности исчисляется с момента производства. Поэтому в маркировочных надписях чаще всего присутствует информация о дате производства (она может быть включена в номер серии) и (или) указывается дата истечения срока годности. Другой вариант: указана дата производства и количество дней, месяцев или лет, в течение которых продукция пригодна к употреблению. Например, «Дата выпуска V — 2010 год. Срок годности 5 лет».</w:t>
      </w:r>
    </w:p>
    <w:p w14:paraId="20E718B3" w14:textId="77777777" w:rsidR="00D04730" w:rsidRDefault="00D04730" w:rsidP="00D04730">
      <w:pPr>
        <w:pStyle w:val="a5"/>
        <w:suppressAutoHyphens/>
        <w:autoSpaceDE w:val="0"/>
        <w:spacing w:line="276" w:lineRule="auto"/>
        <w:ind w:firstLine="709"/>
        <w:contextualSpacing/>
        <w:jc w:val="both"/>
      </w:pPr>
      <w:r>
        <w:t>Сроки годности часто обозначаются надписью: «Годен до», например,</w:t>
      </w:r>
    </w:p>
    <w:p w14:paraId="5CAB43AC" w14:textId="77777777" w:rsidR="00D04730" w:rsidRDefault="00D04730" w:rsidP="00D04730">
      <w:pPr>
        <w:pStyle w:val="a5"/>
        <w:suppressAutoHyphens/>
        <w:autoSpaceDE w:val="0"/>
        <w:spacing w:line="276" w:lineRule="auto"/>
        <w:ind w:firstLine="709"/>
        <w:contextualSpacing/>
        <w:jc w:val="both"/>
      </w:pPr>
      <w:r>
        <w:t>Годен до: 10 10</w:t>
      </w:r>
    </w:p>
    <w:p w14:paraId="3150039D" w14:textId="77777777" w:rsidR="00D04730" w:rsidRDefault="00D04730" w:rsidP="00D04730">
      <w:pPr>
        <w:pStyle w:val="a5"/>
        <w:suppressAutoHyphens/>
        <w:autoSpaceDE w:val="0"/>
        <w:spacing w:line="276" w:lineRule="auto"/>
        <w:ind w:firstLine="709"/>
        <w:contextualSpacing/>
        <w:jc w:val="both"/>
      </w:pPr>
      <w:r>
        <w:t>Годен до: 1 12 2007</w:t>
      </w:r>
    </w:p>
    <w:p w14:paraId="65A7679D" w14:textId="77777777" w:rsidR="00D04730" w:rsidRDefault="00D04730" w:rsidP="00D04730">
      <w:pPr>
        <w:pStyle w:val="a5"/>
        <w:suppressAutoHyphens/>
        <w:autoSpaceDE w:val="0"/>
        <w:spacing w:line="276" w:lineRule="auto"/>
        <w:ind w:firstLine="709"/>
        <w:contextualSpacing/>
        <w:jc w:val="both"/>
      </w:pPr>
      <w:r>
        <w:t>Годность до: 11 2014</w:t>
      </w:r>
    </w:p>
    <w:p w14:paraId="623EDA1C" w14:textId="77777777" w:rsidR="00D04730" w:rsidRDefault="00D04730" w:rsidP="00D04730">
      <w:pPr>
        <w:pStyle w:val="a5"/>
        <w:suppressAutoHyphens/>
        <w:autoSpaceDE w:val="0"/>
        <w:spacing w:line="276" w:lineRule="auto"/>
        <w:ind w:firstLine="709"/>
        <w:contextualSpacing/>
        <w:jc w:val="both"/>
      </w:pPr>
      <w:r>
        <w:t xml:space="preserve">Дата истечения срока годности импортных лекарственных средств и БАД обозначается с использованием слова </w:t>
      </w:r>
      <w:r>
        <w:rPr>
          <w:lang w:val="en-US"/>
        </w:rPr>
        <w:t>Expire</w:t>
      </w:r>
      <w:r>
        <w:t xml:space="preserve"> (англ. «истекать»).</w:t>
      </w:r>
    </w:p>
    <w:p w14:paraId="2042497A" w14:textId="77777777" w:rsidR="00D04730" w:rsidRDefault="00D04730" w:rsidP="00D04730">
      <w:pPr>
        <w:pStyle w:val="a5"/>
        <w:suppressAutoHyphens/>
        <w:autoSpaceDE w:val="0"/>
        <w:spacing w:line="276" w:lineRule="auto"/>
        <w:ind w:firstLine="709"/>
        <w:contextualSpacing/>
        <w:jc w:val="both"/>
      </w:pPr>
      <w:r>
        <w:t>Примеры обозначений срока годности: ЕХР 9/14; EXP SEP 14 и т.д.</w:t>
      </w:r>
    </w:p>
    <w:p w14:paraId="2A0996FA" w14:textId="77777777" w:rsidR="00D04730" w:rsidRDefault="00D04730" w:rsidP="00D04730">
      <w:pPr>
        <w:pStyle w:val="a5"/>
        <w:suppressAutoHyphens/>
        <w:autoSpaceDE w:val="0"/>
        <w:spacing w:line="276" w:lineRule="auto"/>
        <w:ind w:firstLine="709"/>
        <w:contextualSpacing/>
        <w:jc w:val="both"/>
      </w:pPr>
      <w:r>
        <w:t>На этикетках к минеральным водам сроки изготовления (розлива) указываются просечками на специальной линейной шкале «месяцы—годы», расположенной на одной из боковых полос этикетки, а словами пишется в течение какого срока годен продукт (обычно 12 месяцев).</w:t>
      </w:r>
    </w:p>
    <w:p w14:paraId="4CF1BD80" w14:textId="77777777" w:rsidR="00D04730" w:rsidRDefault="00D04730" w:rsidP="00D04730">
      <w:pPr>
        <w:pStyle w:val="a5"/>
        <w:suppressAutoHyphens/>
        <w:autoSpaceDE w:val="0"/>
        <w:spacing w:line="276" w:lineRule="auto"/>
        <w:ind w:firstLine="709"/>
        <w:contextualSpacing/>
        <w:jc w:val="both"/>
      </w:pPr>
      <w:r>
        <w:t>Дата производства может быть включена в номер серии, а может указываться отдельно. В английской транскрипции часто используется сокращенный вариант слова «</w:t>
      </w:r>
      <w:proofErr w:type="spellStart"/>
      <w:r>
        <w:t>Manufactured</w:t>
      </w:r>
      <w:proofErr w:type="spellEnd"/>
      <w:r>
        <w:t>» — «</w:t>
      </w:r>
      <w:proofErr w:type="spellStart"/>
      <w:r>
        <w:t>Mfd</w:t>
      </w:r>
      <w:proofErr w:type="spellEnd"/>
      <w:r>
        <w:t>» — произведено (иногда «</w:t>
      </w:r>
      <w:proofErr w:type="spellStart"/>
      <w:r>
        <w:t>Mfg</w:t>
      </w:r>
      <w:proofErr w:type="spellEnd"/>
      <w:r>
        <w:t xml:space="preserve">»). </w:t>
      </w:r>
    </w:p>
    <w:p w14:paraId="70FFB8AE" w14:textId="77777777" w:rsidR="00D04730" w:rsidRDefault="00D04730" w:rsidP="00D04730">
      <w:pPr>
        <w:pStyle w:val="a5"/>
        <w:suppressAutoHyphens/>
        <w:autoSpaceDE w:val="0"/>
        <w:spacing w:line="276" w:lineRule="auto"/>
        <w:ind w:firstLine="709"/>
        <w:contextualSpacing/>
        <w:jc w:val="both"/>
      </w:pPr>
      <w:r>
        <w:t>Пример. Дата произв.: 08/11</w:t>
      </w:r>
    </w:p>
    <w:p w14:paraId="1D5CDB9B" w14:textId="77777777" w:rsidR="00D04730" w:rsidRPr="001B1765" w:rsidRDefault="001B1765" w:rsidP="001B1765">
      <w:pPr>
        <w:pStyle w:val="a5"/>
        <w:suppressAutoHyphens/>
        <w:autoSpaceDE w:val="0"/>
        <w:spacing w:line="276" w:lineRule="auto"/>
        <w:ind w:firstLine="709"/>
        <w:contextualSpacing/>
        <w:jc w:val="both"/>
      </w:pPr>
      <w:r>
        <w:t>MFD 7/10</w:t>
      </w:r>
    </w:p>
    <w:sectPr w:rsidR="00D04730" w:rsidRPr="001B1765" w:rsidSect="00560539">
      <w:footerReference w:type="default" r:id="rId10"/>
      <w:pgSz w:w="11906" w:h="16838"/>
      <w:pgMar w:top="1134" w:right="850" w:bottom="1134"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0C2E47" w14:textId="77777777" w:rsidR="00560539" w:rsidRDefault="00560539" w:rsidP="00560539">
      <w:pPr>
        <w:spacing w:after="0" w:line="240" w:lineRule="auto"/>
      </w:pPr>
      <w:r>
        <w:separator/>
      </w:r>
    </w:p>
  </w:endnote>
  <w:endnote w:type="continuationSeparator" w:id="0">
    <w:p w14:paraId="65F2A8D5" w14:textId="77777777" w:rsidR="00560539" w:rsidRDefault="00560539" w:rsidP="005605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4855709"/>
      <w:docPartObj>
        <w:docPartGallery w:val="Page Numbers (Bottom of Page)"/>
        <w:docPartUnique/>
      </w:docPartObj>
    </w:sdtPr>
    <w:sdtEndPr/>
    <w:sdtContent>
      <w:p w14:paraId="2D4C3F2B" w14:textId="77777777" w:rsidR="00B552CF" w:rsidRDefault="00396942">
        <w:pPr>
          <w:pStyle w:val="ab"/>
          <w:jc w:val="right"/>
        </w:pPr>
        <w:r>
          <w:fldChar w:fldCharType="begin"/>
        </w:r>
        <w:r w:rsidR="00B552CF">
          <w:instrText>PAGE   \* MERGEFORMAT</w:instrText>
        </w:r>
        <w:r>
          <w:fldChar w:fldCharType="separate"/>
        </w:r>
        <w:r w:rsidR="00312552">
          <w:rPr>
            <w:noProof/>
          </w:rPr>
          <w:t>14</w:t>
        </w:r>
        <w:r>
          <w:fldChar w:fldCharType="end"/>
        </w:r>
      </w:p>
    </w:sdtContent>
  </w:sdt>
  <w:p w14:paraId="61201163" w14:textId="77777777" w:rsidR="00560539" w:rsidRDefault="00560539">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64DABF" w14:textId="77777777" w:rsidR="00560539" w:rsidRDefault="00560539" w:rsidP="00560539">
      <w:pPr>
        <w:spacing w:after="0" w:line="240" w:lineRule="auto"/>
      </w:pPr>
      <w:r>
        <w:separator/>
      </w:r>
    </w:p>
  </w:footnote>
  <w:footnote w:type="continuationSeparator" w:id="0">
    <w:p w14:paraId="58D31B04" w14:textId="77777777" w:rsidR="00560539" w:rsidRDefault="00560539" w:rsidP="005605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33820"/>
    <w:multiLevelType w:val="hybridMultilevel"/>
    <w:tmpl w:val="A6F6D89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172276D"/>
    <w:multiLevelType w:val="hybridMultilevel"/>
    <w:tmpl w:val="7CA684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2D72EB2"/>
    <w:multiLevelType w:val="hybridMultilevel"/>
    <w:tmpl w:val="31AA94CC"/>
    <w:lvl w:ilvl="0" w:tplc="F5D21228">
      <w:start w:val="1"/>
      <w:numFmt w:val="bullet"/>
      <w:lvlText w:val=""/>
      <w:lvlJc w:val="left"/>
      <w:pPr>
        <w:ind w:left="1429" w:hanging="360"/>
      </w:pPr>
      <w:rPr>
        <w:rFonts w:ascii="Symbol" w:hAnsi="Symbol" w:hint="default"/>
        <w:b/>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68A1EA3"/>
    <w:multiLevelType w:val="hybridMultilevel"/>
    <w:tmpl w:val="2DA09B52"/>
    <w:lvl w:ilvl="0" w:tplc="62EEE382">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089A223C"/>
    <w:multiLevelType w:val="hybridMultilevel"/>
    <w:tmpl w:val="F5FC4D2E"/>
    <w:lvl w:ilvl="0" w:tplc="667C0FE4">
      <w:start w:val="1"/>
      <w:numFmt w:val="decimal"/>
      <w:lvlText w:val="%1."/>
      <w:lvlJc w:val="left"/>
      <w:pPr>
        <w:tabs>
          <w:tab w:val="num" w:pos="720"/>
        </w:tabs>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DC855A3"/>
    <w:multiLevelType w:val="hybridMultilevel"/>
    <w:tmpl w:val="19E0E43A"/>
    <w:lvl w:ilvl="0" w:tplc="FC1429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D7F56EB"/>
    <w:multiLevelType w:val="hybridMultilevel"/>
    <w:tmpl w:val="9B56B842"/>
    <w:lvl w:ilvl="0" w:tplc="62EEE382">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152092D"/>
    <w:multiLevelType w:val="hybridMultilevel"/>
    <w:tmpl w:val="4B64B5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92A7604"/>
    <w:multiLevelType w:val="hybridMultilevel"/>
    <w:tmpl w:val="A3D008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9873BC8"/>
    <w:multiLevelType w:val="hybridMultilevel"/>
    <w:tmpl w:val="3B2C57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F0A33E9"/>
    <w:multiLevelType w:val="hybridMultilevel"/>
    <w:tmpl w:val="6C0460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2A86ABD"/>
    <w:multiLevelType w:val="hybridMultilevel"/>
    <w:tmpl w:val="9B56B842"/>
    <w:lvl w:ilvl="0" w:tplc="62EEE382">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4676D9E"/>
    <w:multiLevelType w:val="hybridMultilevel"/>
    <w:tmpl w:val="40D21F9E"/>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48B34DBF"/>
    <w:multiLevelType w:val="hybridMultilevel"/>
    <w:tmpl w:val="CAC2FD8C"/>
    <w:lvl w:ilvl="0" w:tplc="04190001">
      <w:start w:val="1"/>
      <w:numFmt w:val="bullet"/>
      <w:lvlText w:val=""/>
      <w:lvlJc w:val="left"/>
      <w:pPr>
        <w:tabs>
          <w:tab w:val="num" w:pos="1260"/>
        </w:tabs>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15:restartNumberingAfterBreak="0">
    <w:nsid w:val="545C1330"/>
    <w:multiLevelType w:val="hybridMultilevel"/>
    <w:tmpl w:val="AFC0D654"/>
    <w:lvl w:ilvl="0" w:tplc="04190001">
      <w:start w:val="1"/>
      <w:numFmt w:val="bullet"/>
      <w:lvlText w:val=""/>
      <w:lvlJc w:val="left"/>
      <w:pPr>
        <w:tabs>
          <w:tab w:val="num" w:pos="1260"/>
        </w:tabs>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15:restartNumberingAfterBreak="0">
    <w:nsid w:val="55B70ADE"/>
    <w:multiLevelType w:val="hybridMultilevel"/>
    <w:tmpl w:val="3FA8937E"/>
    <w:lvl w:ilvl="0" w:tplc="04190001">
      <w:start w:val="1"/>
      <w:numFmt w:val="bullet"/>
      <w:lvlText w:val=""/>
      <w:lvlJc w:val="left"/>
      <w:pPr>
        <w:tabs>
          <w:tab w:val="num" w:pos="1260"/>
        </w:tabs>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15:restartNumberingAfterBreak="0">
    <w:nsid w:val="61DB6979"/>
    <w:multiLevelType w:val="hybridMultilevel"/>
    <w:tmpl w:val="115AF5F6"/>
    <w:lvl w:ilvl="0" w:tplc="9B6AC202">
      <w:start w:val="1"/>
      <w:numFmt w:val="decimal"/>
      <w:lvlText w:val="%1."/>
      <w:lvlJc w:val="left"/>
      <w:pPr>
        <w:ind w:left="1069"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8584746"/>
    <w:multiLevelType w:val="hybridMultilevel"/>
    <w:tmpl w:val="DEE20720"/>
    <w:lvl w:ilvl="0" w:tplc="C4462B5C">
      <w:start w:val="1"/>
      <w:numFmt w:val="decimal"/>
      <w:lvlText w:val="%1."/>
      <w:lvlJc w:val="left"/>
      <w:pPr>
        <w:ind w:left="720" w:hanging="360"/>
      </w:pPr>
      <w:rPr>
        <w:sz w:val="24"/>
      </w:rPr>
    </w:lvl>
    <w:lvl w:ilvl="1" w:tplc="D532A1E0">
      <w:start w:val="21"/>
      <w:numFmt w:val="bullet"/>
      <w:lvlText w:val="•"/>
      <w:lvlJc w:val="left"/>
      <w:pPr>
        <w:ind w:left="1440" w:hanging="360"/>
      </w:pPr>
      <w:rPr>
        <w:rFonts w:ascii="Times New Roman" w:eastAsiaTheme="minorHAns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B61497D"/>
    <w:multiLevelType w:val="hybridMultilevel"/>
    <w:tmpl w:val="1F1E0412"/>
    <w:lvl w:ilvl="0" w:tplc="04190001">
      <w:start w:val="1"/>
      <w:numFmt w:val="bullet"/>
      <w:lvlText w:val=""/>
      <w:lvlJc w:val="left"/>
      <w:pPr>
        <w:tabs>
          <w:tab w:val="num" w:pos="1260"/>
        </w:tabs>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15:restartNumberingAfterBreak="0">
    <w:nsid w:val="6EE93DA4"/>
    <w:multiLevelType w:val="hybridMultilevel"/>
    <w:tmpl w:val="12AA4C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685282159">
    <w:abstractNumId w:val="10"/>
  </w:num>
  <w:num w:numId="2" w16cid:durableId="1095369884">
    <w:abstractNumId w:val="9"/>
  </w:num>
  <w:num w:numId="3" w16cid:durableId="586378724">
    <w:abstractNumId w:val="8"/>
  </w:num>
  <w:num w:numId="4" w16cid:durableId="1894273815">
    <w:abstractNumId w:val="7"/>
  </w:num>
  <w:num w:numId="5" w16cid:durableId="1170750799">
    <w:abstractNumId w:val="4"/>
  </w:num>
  <w:num w:numId="6" w16cid:durableId="1831486536">
    <w:abstractNumId w:val="17"/>
  </w:num>
  <w:num w:numId="7" w16cid:durableId="627056523">
    <w:abstractNumId w:val="11"/>
  </w:num>
  <w:num w:numId="8" w16cid:durableId="1479179394">
    <w:abstractNumId w:val="0"/>
  </w:num>
  <w:num w:numId="9" w16cid:durableId="192919506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4718958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56348460">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592440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43355833">
    <w:abstractNumId w:val="3"/>
  </w:num>
  <w:num w:numId="14" w16cid:durableId="1344629250">
    <w:abstractNumId w:val="5"/>
  </w:num>
  <w:num w:numId="15" w16cid:durableId="437716914">
    <w:abstractNumId w:val="2"/>
  </w:num>
  <w:num w:numId="16" w16cid:durableId="77335231">
    <w:abstractNumId w:val="12"/>
  </w:num>
  <w:num w:numId="17" w16cid:durableId="1679186927">
    <w:abstractNumId w:val="16"/>
  </w:num>
  <w:num w:numId="18" w16cid:durableId="1168834800">
    <w:abstractNumId w:val="6"/>
  </w:num>
  <w:num w:numId="19" w16cid:durableId="1454708707">
    <w:abstractNumId w:val="1"/>
  </w:num>
  <w:num w:numId="20" w16cid:durableId="1514493603">
    <w:abstractNumId w:val="1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F36D7"/>
    <w:rsid w:val="00014C62"/>
    <w:rsid w:val="00034A92"/>
    <w:rsid w:val="00062CB3"/>
    <w:rsid w:val="000959CC"/>
    <w:rsid w:val="000A5760"/>
    <w:rsid w:val="000A6AFB"/>
    <w:rsid w:val="000B59E5"/>
    <w:rsid w:val="000B7B75"/>
    <w:rsid w:val="000C5076"/>
    <w:rsid w:val="000C5644"/>
    <w:rsid w:val="000D3935"/>
    <w:rsid w:val="000D783F"/>
    <w:rsid w:val="000E6F6D"/>
    <w:rsid w:val="00171014"/>
    <w:rsid w:val="00185C6D"/>
    <w:rsid w:val="00190ED7"/>
    <w:rsid w:val="001A5098"/>
    <w:rsid w:val="001B1765"/>
    <w:rsid w:val="001B50ED"/>
    <w:rsid w:val="001C507F"/>
    <w:rsid w:val="00225693"/>
    <w:rsid w:val="00231BB1"/>
    <w:rsid w:val="00240AD1"/>
    <w:rsid w:val="00250471"/>
    <w:rsid w:val="002622BC"/>
    <w:rsid w:val="002702DD"/>
    <w:rsid w:val="00281002"/>
    <w:rsid w:val="00283EA6"/>
    <w:rsid w:val="002916EE"/>
    <w:rsid w:val="002939C1"/>
    <w:rsid w:val="002A0A99"/>
    <w:rsid w:val="002A293A"/>
    <w:rsid w:val="002C3740"/>
    <w:rsid w:val="002C4D2D"/>
    <w:rsid w:val="002C602B"/>
    <w:rsid w:val="002D641B"/>
    <w:rsid w:val="002E35DE"/>
    <w:rsid w:val="003000F9"/>
    <w:rsid w:val="00305C91"/>
    <w:rsid w:val="003122BB"/>
    <w:rsid w:val="00312552"/>
    <w:rsid w:val="0031493D"/>
    <w:rsid w:val="003150DC"/>
    <w:rsid w:val="00323AEF"/>
    <w:rsid w:val="00323F32"/>
    <w:rsid w:val="00325EAE"/>
    <w:rsid w:val="00332755"/>
    <w:rsid w:val="00333229"/>
    <w:rsid w:val="00357944"/>
    <w:rsid w:val="003763F6"/>
    <w:rsid w:val="003800E7"/>
    <w:rsid w:val="00385C19"/>
    <w:rsid w:val="00390D3B"/>
    <w:rsid w:val="00393CF4"/>
    <w:rsid w:val="00396942"/>
    <w:rsid w:val="003B1CEC"/>
    <w:rsid w:val="003E6D63"/>
    <w:rsid w:val="004307D1"/>
    <w:rsid w:val="0044398A"/>
    <w:rsid w:val="0044554C"/>
    <w:rsid w:val="00461854"/>
    <w:rsid w:val="0046642F"/>
    <w:rsid w:val="004676E8"/>
    <w:rsid w:val="004740C3"/>
    <w:rsid w:val="0048234F"/>
    <w:rsid w:val="004B4D69"/>
    <w:rsid w:val="004E6049"/>
    <w:rsid w:val="004F34CD"/>
    <w:rsid w:val="00515D11"/>
    <w:rsid w:val="0051624C"/>
    <w:rsid w:val="00534222"/>
    <w:rsid w:val="005479CD"/>
    <w:rsid w:val="00560539"/>
    <w:rsid w:val="005667B1"/>
    <w:rsid w:val="00575B9B"/>
    <w:rsid w:val="00576C3C"/>
    <w:rsid w:val="0057767A"/>
    <w:rsid w:val="005816D9"/>
    <w:rsid w:val="005A73FF"/>
    <w:rsid w:val="005C78C0"/>
    <w:rsid w:val="005F36D7"/>
    <w:rsid w:val="005F5947"/>
    <w:rsid w:val="00614A9C"/>
    <w:rsid w:val="00622FC8"/>
    <w:rsid w:val="00630D6C"/>
    <w:rsid w:val="00655F82"/>
    <w:rsid w:val="00670A9C"/>
    <w:rsid w:val="006730DD"/>
    <w:rsid w:val="006749F5"/>
    <w:rsid w:val="0067664C"/>
    <w:rsid w:val="006802D4"/>
    <w:rsid w:val="0069279C"/>
    <w:rsid w:val="006A26B3"/>
    <w:rsid w:val="006A5A9C"/>
    <w:rsid w:val="006F78B7"/>
    <w:rsid w:val="00701CB1"/>
    <w:rsid w:val="007305CF"/>
    <w:rsid w:val="007319FB"/>
    <w:rsid w:val="00747371"/>
    <w:rsid w:val="00754629"/>
    <w:rsid w:val="0076111D"/>
    <w:rsid w:val="00764795"/>
    <w:rsid w:val="00770EE7"/>
    <w:rsid w:val="00776855"/>
    <w:rsid w:val="007C59DF"/>
    <w:rsid w:val="007D7D3E"/>
    <w:rsid w:val="007F01F5"/>
    <w:rsid w:val="00806017"/>
    <w:rsid w:val="0081357D"/>
    <w:rsid w:val="00831343"/>
    <w:rsid w:val="00843209"/>
    <w:rsid w:val="00847529"/>
    <w:rsid w:val="008A4B90"/>
    <w:rsid w:val="008A64DD"/>
    <w:rsid w:val="008A7FA8"/>
    <w:rsid w:val="008B1B9C"/>
    <w:rsid w:val="008D0715"/>
    <w:rsid w:val="00934454"/>
    <w:rsid w:val="009461FC"/>
    <w:rsid w:val="009701DD"/>
    <w:rsid w:val="00995474"/>
    <w:rsid w:val="009A2A64"/>
    <w:rsid w:val="009D1E26"/>
    <w:rsid w:val="00A17F76"/>
    <w:rsid w:val="00A219A2"/>
    <w:rsid w:val="00A77B9D"/>
    <w:rsid w:val="00A8090B"/>
    <w:rsid w:val="00A83F24"/>
    <w:rsid w:val="00AA2E5D"/>
    <w:rsid w:val="00AB3574"/>
    <w:rsid w:val="00AB75E4"/>
    <w:rsid w:val="00AD10C9"/>
    <w:rsid w:val="00AE4070"/>
    <w:rsid w:val="00AF3EA9"/>
    <w:rsid w:val="00B05ADC"/>
    <w:rsid w:val="00B130EE"/>
    <w:rsid w:val="00B163E1"/>
    <w:rsid w:val="00B24F4D"/>
    <w:rsid w:val="00B346F0"/>
    <w:rsid w:val="00B41C00"/>
    <w:rsid w:val="00B552CF"/>
    <w:rsid w:val="00B74824"/>
    <w:rsid w:val="00B76CEB"/>
    <w:rsid w:val="00BA4A48"/>
    <w:rsid w:val="00BA66EC"/>
    <w:rsid w:val="00BE5A17"/>
    <w:rsid w:val="00BF1094"/>
    <w:rsid w:val="00BF57BD"/>
    <w:rsid w:val="00BF6585"/>
    <w:rsid w:val="00BF691E"/>
    <w:rsid w:val="00BF695B"/>
    <w:rsid w:val="00C00E5B"/>
    <w:rsid w:val="00C040CF"/>
    <w:rsid w:val="00C05276"/>
    <w:rsid w:val="00C278B7"/>
    <w:rsid w:val="00C34ACB"/>
    <w:rsid w:val="00C52CD9"/>
    <w:rsid w:val="00C55AEA"/>
    <w:rsid w:val="00C701FC"/>
    <w:rsid w:val="00C714F4"/>
    <w:rsid w:val="00C95AC2"/>
    <w:rsid w:val="00C95D80"/>
    <w:rsid w:val="00CA25E8"/>
    <w:rsid w:val="00CA673A"/>
    <w:rsid w:val="00CB5771"/>
    <w:rsid w:val="00CB5EE1"/>
    <w:rsid w:val="00CB6EA9"/>
    <w:rsid w:val="00CD09A9"/>
    <w:rsid w:val="00CD2139"/>
    <w:rsid w:val="00CD717F"/>
    <w:rsid w:val="00CD7A8E"/>
    <w:rsid w:val="00CF1B33"/>
    <w:rsid w:val="00D04730"/>
    <w:rsid w:val="00D065FC"/>
    <w:rsid w:val="00D126BA"/>
    <w:rsid w:val="00D33F1F"/>
    <w:rsid w:val="00D562E2"/>
    <w:rsid w:val="00D56B55"/>
    <w:rsid w:val="00D640A7"/>
    <w:rsid w:val="00D6687D"/>
    <w:rsid w:val="00D67836"/>
    <w:rsid w:val="00DB26EB"/>
    <w:rsid w:val="00DC2E87"/>
    <w:rsid w:val="00DC5110"/>
    <w:rsid w:val="00DD575B"/>
    <w:rsid w:val="00DF2F58"/>
    <w:rsid w:val="00DF5857"/>
    <w:rsid w:val="00E01822"/>
    <w:rsid w:val="00E20AF9"/>
    <w:rsid w:val="00E259AC"/>
    <w:rsid w:val="00E40671"/>
    <w:rsid w:val="00E440AC"/>
    <w:rsid w:val="00E56A7F"/>
    <w:rsid w:val="00E636C0"/>
    <w:rsid w:val="00E84430"/>
    <w:rsid w:val="00E91410"/>
    <w:rsid w:val="00E9542A"/>
    <w:rsid w:val="00E97066"/>
    <w:rsid w:val="00E97A91"/>
    <w:rsid w:val="00EA1EBD"/>
    <w:rsid w:val="00EA5473"/>
    <w:rsid w:val="00EB4733"/>
    <w:rsid w:val="00EB5017"/>
    <w:rsid w:val="00EC28BD"/>
    <w:rsid w:val="00EF1BF7"/>
    <w:rsid w:val="00EF54C7"/>
    <w:rsid w:val="00F1432A"/>
    <w:rsid w:val="00F17D01"/>
    <w:rsid w:val="00F238F2"/>
    <w:rsid w:val="00F31191"/>
    <w:rsid w:val="00F31458"/>
    <w:rsid w:val="00F74363"/>
    <w:rsid w:val="00F76C6B"/>
    <w:rsid w:val="00FB1965"/>
    <w:rsid w:val="00FC1476"/>
    <w:rsid w:val="00FD6CBD"/>
    <w:rsid w:val="00FF78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54BDC"/>
  <w15:docId w15:val="{06EC02A3-5AED-4936-8F1D-FF6FDBB97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30D6C"/>
  </w:style>
  <w:style w:type="paragraph" w:styleId="1">
    <w:name w:val="heading 1"/>
    <w:basedOn w:val="a"/>
    <w:next w:val="a"/>
    <w:link w:val="10"/>
    <w:uiPriority w:val="9"/>
    <w:qFormat/>
    <w:rsid w:val="0044398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4">
    <w:name w:val="heading 4"/>
    <w:basedOn w:val="a"/>
    <w:link w:val="40"/>
    <w:uiPriority w:val="9"/>
    <w:qFormat/>
    <w:rsid w:val="00D562E2"/>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rsid w:val="005F36D7"/>
    <w:pPr>
      <w:spacing w:after="120" w:line="480" w:lineRule="auto"/>
    </w:pPr>
    <w:rPr>
      <w:rFonts w:ascii="Times New Roman" w:eastAsia="Times New Roman" w:hAnsi="Times New Roman" w:cs="Times New Roman"/>
      <w:sz w:val="24"/>
      <w:szCs w:val="24"/>
      <w:lang w:eastAsia="ru-RU"/>
    </w:rPr>
  </w:style>
  <w:style w:type="character" w:customStyle="1" w:styleId="20">
    <w:name w:val="Основной текст 2 Знак"/>
    <w:basedOn w:val="a0"/>
    <w:link w:val="2"/>
    <w:rsid w:val="005F36D7"/>
    <w:rPr>
      <w:rFonts w:ascii="Times New Roman" w:eastAsia="Times New Roman" w:hAnsi="Times New Roman" w:cs="Times New Roman"/>
      <w:sz w:val="24"/>
      <w:szCs w:val="24"/>
      <w:lang w:eastAsia="ru-RU"/>
    </w:rPr>
  </w:style>
  <w:style w:type="paragraph" w:styleId="a3">
    <w:name w:val="Body Text"/>
    <w:basedOn w:val="a"/>
    <w:link w:val="a4"/>
    <w:rsid w:val="005F36D7"/>
    <w:pPr>
      <w:spacing w:after="120" w:line="240" w:lineRule="auto"/>
    </w:pPr>
    <w:rPr>
      <w:rFonts w:ascii="Times New Roman" w:eastAsia="Times New Roman" w:hAnsi="Times New Roman" w:cs="Times New Roman"/>
      <w:sz w:val="24"/>
      <w:szCs w:val="24"/>
      <w:lang w:eastAsia="ru-RU"/>
    </w:rPr>
  </w:style>
  <w:style w:type="character" w:customStyle="1" w:styleId="a4">
    <w:name w:val="Основной текст Знак"/>
    <w:basedOn w:val="a0"/>
    <w:link w:val="a3"/>
    <w:rsid w:val="005F36D7"/>
    <w:rPr>
      <w:rFonts w:ascii="Times New Roman" w:eastAsia="Times New Roman" w:hAnsi="Times New Roman" w:cs="Times New Roman"/>
      <w:sz w:val="24"/>
      <w:szCs w:val="24"/>
      <w:lang w:eastAsia="ru-RU"/>
    </w:rPr>
  </w:style>
  <w:style w:type="paragraph" w:styleId="a5">
    <w:name w:val="List Paragraph"/>
    <w:basedOn w:val="a"/>
    <w:link w:val="a6"/>
    <w:uiPriority w:val="34"/>
    <w:qFormat/>
    <w:rsid w:val="00185C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pelle">
    <w:name w:val="spelle"/>
    <w:basedOn w:val="a0"/>
    <w:rsid w:val="00185C6D"/>
  </w:style>
  <w:style w:type="paragraph" w:customStyle="1" w:styleId="txt">
    <w:name w:val="txt"/>
    <w:basedOn w:val="a"/>
    <w:rsid w:val="00C55A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7">
    <w:name w:val="Основной текст_"/>
    <w:basedOn w:val="a0"/>
    <w:link w:val="11"/>
    <w:locked/>
    <w:rsid w:val="006A26B3"/>
    <w:rPr>
      <w:rFonts w:ascii="Times New Roman" w:hAnsi="Times New Roman" w:cs="Times New Roman"/>
      <w:sz w:val="28"/>
      <w:szCs w:val="28"/>
      <w:shd w:val="clear" w:color="auto" w:fill="FFFFFF"/>
    </w:rPr>
  </w:style>
  <w:style w:type="paragraph" w:customStyle="1" w:styleId="11">
    <w:name w:val="Основной текст1"/>
    <w:basedOn w:val="a"/>
    <w:link w:val="a7"/>
    <w:rsid w:val="006A26B3"/>
    <w:pPr>
      <w:shd w:val="clear" w:color="auto" w:fill="FFFFFF"/>
      <w:spacing w:before="240" w:after="60" w:line="0" w:lineRule="atLeast"/>
    </w:pPr>
    <w:rPr>
      <w:rFonts w:ascii="Times New Roman" w:hAnsi="Times New Roman" w:cs="Times New Roman"/>
      <w:sz w:val="28"/>
      <w:szCs w:val="28"/>
    </w:rPr>
  </w:style>
  <w:style w:type="character" w:customStyle="1" w:styleId="3">
    <w:name w:val="Основной текст (3)"/>
    <w:basedOn w:val="a0"/>
    <w:rsid w:val="006A26B3"/>
    <w:rPr>
      <w:rFonts w:ascii="Times New Roman" w:eastAsia="Times New Roman" w:hAnsi="Times New Roman" w:cs="Times New Roman" w:hint="default"/>
      <w:b w:val="0"/>
      <w:bCs w:val="0"/>
      <w:i w:val="0"/>
      <w:iCs w:val="0"/>
      <w:smallCaps w:val="0"/>
      <w:spacing w:val="0"/>
      <w:sz w:val="28"/>
      <w:szCs w:val="28"/>
      <w:u w:val="single"/>
    </w:rPr>
  </w:style>
  <w:style w:type="character" w:styleId="a8">
    <w:name w:val="Placeholder Text"/>
    <w:basedOn w:val="a0"/>
    <w:uiPriority w:val="99"/>
    <w:semiHidden/>
    <w:rsid w:val="008D0715"/>
    <w:rPr>
      <w:color w:val="808080"/>
    </w:rPr>
  </w:style>
  <w:style w:type="paragraph" w:styleId="a9">
    <w:name w:val="header"/>
    <w:basedOn w:val="a"/>
    <w:link w:val="aa"/>
    <w:uiPriority w:val="99"/>
    <w:unhideWhenUsed/>
    <w:rsid w:val="00560539"/>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560539"/>
  </w:style>
  <w:style w:type="paragraph" w:styleId="ab">
    <w:name w:val="footer"/>
    <w:basedOn w:val="a"/>
    <w:link w:val="ac"/>
    <w:uiPriority w:val="99"/>
    <w:unhideWhenUsed/>
    <w:rsid w:val="00560539"/>
    <w:pPr>
      <w:tabs>
        <w:tab w:val="center" w:pos="4677"/>
        <w:tab w:val="right" w:pos="9355"/>
      </w:tabs>
      <w:spacing w:after="0" w:line="240" w:lineRule="auto"/>
    </w:pPr>
  </w:style>
  <w:style w:type="character" w:customStyle="1" w:styleId="ac">
    <w:name w:val="Нижний колонтитул Знак"/>
    <w:basedOn w:val="a0"/>
    <w:link w:val="ab"/>
    <w:uiPriority w:val="99"/>
    <w:rsid w:val="00560539"/>
  </w:style>
  <w:style w:type="character" w:customStyle="1" w:styleId="40">
    <w:name w:val="Заголовок 4 Знак"/>
    <w:basedOn w:val="a0"/>
    <w:link w:val="4"/>
    <w:uiPriority w:val="9"/>
    <w:rsid w:val="00D562E2"/>
    <w:rPr>
      <w:rFonts w:ascii="Times New Roman" w:eastAsia="Times New Roman" w:hAnsi="Times New Roman" w:cs="Times New Roman"/>
      <w:b/>
      <w:bCs/>
      <w:sz w:val="24"/>
      <w:szCs w:val="24"/>
      <w:lang w:eastAsia="ru-RU"/>
    </w:rPr>
  </w:style>
  <w:style w:type="paragraph" w:styleId="ad">
    <w:name w:val="Normal (Web)"/>
    <w:basedOn w:val="a"/>
    <w:uiPriority w:val="99"/>
    <w:unhideWhenUsed/>
    <w:rsid w:val="00D562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Strong"/>
    <w:basedOn w:val="a0"/>
    <w:uiPriority w:val="22"/>
    <w:qFormat/>
    <w:rsid w:val="00D562E2"/>
    <w:rPr>
      <w:b/>
      <w:bCs/>
    </w:rPr>
  </w:style>
  <w:style w:type="paragraph" w:styleId="af">
    <w:name w:val="Balloon Text"/>
    <w:basedOn w:val="a"/>
    <w:link w:val="af0"/>
    <w:uiPriority w:val="99"/>
    <w:semiHidden/>
    <w:unhideWhenUsed/>
    <w:rsid w:val="003800E7"/>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3800E7"/>
    <w:rPr>
      <w:rFonts w:ascii="Tahoma" w:hAnsi="Tahoma" w:cs="Tahoma"/>
      <w:sz w:val="16"/>
      <w:szCs w:val="16"/>
    </w:rPr>
  </w:style>
  <w:style w:type="paragraph" w:customStyle="1" w:styleId="21">
    <w:name w:val="Список 21"/>
    <w:basedOn w:val="a"/>
    <w:rsid w:val="00F17D01"/>
    <w:pPr>
      <w:suppressAutoHyphens/>
      <w:spacing w:after="0" w:line="240" w:lineRule="auto"/>
      <w:ind w:left="566" w:hanging="283"/>
    </w:pPr>
    <w:rPr>
      <w:rFonts w:ascii="Arial" w:eastAsia="Times New Roman" w:hAnsi="Arial" w:cs="Arial"/>
      <w:sz w:val="24"/>
      <w:szCs w:val="28"/>
      <w:lang w:eastAsia="ar-SA"/>
    </w:rPr>
  </w:style>
  <w:style w:type="character" w:customStyle="1" w:styleId="af1">
    <w:name w:val="Символ сноски"/>
    <w:rsid w:val="00F17D01"/>
    <w:rPr>
      <w:vertAlign w:val="superscript"/>
    </w:rPr>
  </w:style>
  <w:style w:type="paragraph" w:styleId="22">
    <w:name w:val="Body Text Indent 2"/>
    <w:basedOn w:val="a"/>
    <w:link w:val="23"/>
    <w:uiPriority w:val="99"/>
    <w:semiHidden/>
    <w:unhideWhenUsed/>
    <w:rsid w:val="00FF78BE"/>
    <w:pPr>
      <w:spacing w:after="120" w:line="480" w:lineRule="auto"/>
      <w:ind w:left="283"/>
    </w:pPr>
  </w:style>
  <w:style w:type="character" w:customStyle="1" w:styleId="23">
    <w:name w:val="Основной текст с отступом 2 Знак"/>
    <w:basedOn w:val="a0"/>
    <w:link w:val="22"/>
    <w:uiPriority w:val="99"/>
    <w:semiHidden/>
    <w:rsid w:val="00FF78BE"/>
  </w:style>
  <w:style w:type="character" w:customStyle="1" w:styleId="a6">
    <w:name w:val="Абзац списка Знак"/>
    <w:link w:val="a5"/>
    <w:uiPriority w:val="34"/>
    <w:rsid w:val="00D640A7"/>
    <w:rPr>
      <w:rFonts w:ascii="Times New Roman" w:eastAsia="Times New Roman" w:hAnsi="Times New Roman" w:cs="Times New Roman"/>
      <w:sz w:val="24"/>
      <w:szCs w:val="24"/>
      <w:lang w:eastAsia="ru-RU"/>
    </w:rPr>
  </w:style>
  <w:style w:type="character" w:styleId="af2">
    <w:name w:val="Hyperlink"/>
    <w:basedOn w:val="a0"/>
    <w:uiPriority w:val="99"/>
    <w:semiHidden/>
    <w:unhideWhenUsed/>
    <w:rsid w:val="000D3935"/>
    <w:rPr>
      <w:color w:val="006600"/>
      <w:u w:val="single"/>
    </w:rPr>
  </w:style>
  <w:style w:type="character" w:customStyle="1" w:styleId="10">
    <w:name w:val="Заголовок 1 Знак"/>
    <w:basedOn w:val="a0"/>
    <w:link w:val="1"/>
    <w:uiPriority w:val="9"/>
    <w:rsid w:val="0044398A"/>
    <w:rPr>
      <w:rFonts w:asciiTheme="majorHAnsi" w:eastAsiaTheme="majorEastAsia" w:hAnsiTheme="majorHAnsi" w:cstheme="majorBidi"/>
      <w:color w:val="365F91" w:themeColor="accent1" w:themeShade="BF"/>
      <w:sz w:val="32"/>
      <w:szCs w:val="32"/>
    </w:rPr>
  </w:style>
  <w:style w:type="paragraph" w:customStyle="1" w:styleId="s1">
    <w:name w:val="s_1"/>
    <w:basedOn w:val="a"/>
    <w:rsid w:val="00FD6C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value">
    <w:name w:val="value"/>
    <w:basedOn w:val="a0"/>
    <w:rsid w:val="009701DD"/>
  </w:style>
  <w:style w:type="paragraph" w:styleId="af3">
    <w:name w:val="List"/>
    <w:basedOn w:val="a"/>
    <w:rsid w:val="000B7B75"/>
    <w:pPr>
      <w:suppressAutoHyphens/>
      <w:spacing w:after="0" w:line="240" w:lineRule="auto"/>
      <w:ind w:left="283" w:hanging="283"/>
    </w:pPr>
    <w:rPr>
      <w:rFonts w:ascii="Arial" w:eastAsia="Times New Roman" w:hAnsi="Arial" w:cs="Times New Roman"/>
      <w:sz w:val="24"/>
      <w:szCs w:val="28"/>
      <w:lang w:eastAsia="ar-SA"/>
    </w:rPr>
  </w:style>
  <w:style w:type="character" w:styleId="af4">
    <w:name w:val="Emphasis"/>
    <w:basedOn w:val="a0"/>
    <w:uiPriority w:val="20"/>
    <w:qFormat/>
    <w:rsid w:val="00F238F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4457">
      <w:bodyDiv w:val="1"/>
      <w:marLeft w:val="0"/>
      <w:marRight w:val="0"/>
      <w:marTop w:val="0"/>
      <w:marBottom w:val="0"/>
      <w:divBdr>
        <w:top w:val="none" w:sz="0" w:space="0" w:color="auto"/>
        <w:left w:val="none" w:sz="0" w:space="0" w:color="auto"/>
        <w:bottom w:val="none" w:sz="0" w:space="0" w:color="auto"/>
        <w:right w:val="none" w:sz="0" w:space="0" w:color="auto"/>
      </w:divBdr>
      <w:divsChild>
        <w:div w:id="2052683374">
          <w:marLeft w:val="0"/>
          <w:marRight w:val="0"/>
          <w:marTop w:val="0"/>
          <w:marBottom w:val="0"/>
          <w:divBdr>
            <w:top w:val="none" w:sz="0" w:space="0" w:color="auto"/>
            <w:left w:val="none" w:sz="0" w:space="0" w:color="auto"/>
            <w:bottom w:val="none" w:sz="0" w:space="0" w:color="auto"/>
            <w:right w:val="none" w:sz="0" w:space="0" w:color="auto"/>
          </w:divBdr>
          <w:divsChild>
            <w:div w:id="682322034">
              <w:marLeft w:val="0"/>
              <w:marRight w:val="0"/>
              <w:marTop w:val="0"/>
              <w:marBottom w:val="0"/>
              <w:divBdr>
                <w:top w:val="none" w:sz="0" w:space="0" w:color="auto"/>
                <w:left w:val="none" w:sz="0" w:space="0" w:color="auto"/>
                <w:bottom w:val="none" w:sz="0" w:space="0" w:color="auto"/>
                <w:right w:val="none" w:sz="0" w:space="0" w:color="auto"/>
              </w:divBdr>
              <w:divsChild>
                <w:div w:id="1968275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907224">
          <w:marLeft w:val="0"/>
          <w:marRight w:val="0"/>
          <w:marTop w:val="0"/>
          <w:marBottom w:val="0"/>
          <w:divBdr>
            <w:top w:val="none" w:sz="0" w:space="0" w:color="auto"/>
            <w:left w:val="none" w:sz="0" w:space="0" w:color="auto"/>
            <w:bottom w:val="none" w:sz="0" w:space="0" w:color="auto"/>
            <w:right w:val="none" w:sz="0" w:space="0" w:color="auto"/>
          </w:divBdr>
          <w:divsChild>
            <w:div w:id="2092700738">
              <w:marLeft w:val="0"/>
              <w:marRight w:val="0"/>
              <w:marTop w:val="0"/>
              <w:marBottom w:val="0"/>
              <w:divBdr>
                <w:top w:val="none" w:sz="0" w:space="0" w:color="auto"/>
                <w:left w:val="none" w:sz="0" w:space="0" w:color="auto"/>
                <w:bottom w:val="none" w:sz="0" w:space="0" w:color="auto"/>
                <w:right w:val="none" w:sz="0" w:space="0" w:color="auto"/>
              </w:divBdr>
              <w:divsChild>
                <w:div w:id="213132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73043">
      <w:bodyDiv w:val="1"/>
      <w:marLeft w:val="0"/>
      <w:marRight w:val="0"/>
      <w:marTop w:val="0"/>
      <w:marBottom w:val="0"/>
      <w:divBdr>
        <w:top w:val="none" w:sz="0" w:space="0" w:color="auto"/>
        <w:left w:val="none" w:sz="0" w:space="0" w:color="auto"/>
        <w:bottom w:val="none" w:sz="0" w:space="0" w:color="auto"/>
        <w:right w:val="none" w:sz="0" w:space="0" w:color="auto"/>
      </w:divBdr>
    </w:div>
    <w:div w:id="219440837">
      <w:bodyDiv w:val="1"/>
      <w:marLeft w:val="0"/>
      <w:marRight w:val="0"/>
      <w:marTop w:val="0"/>
      <w:marBottom w:val="0"/>
      <w:divBdr>
        <w:top w:val="none" w:sz="0" w:space="0" w:color="auto"/>
        <w:left w:val="none" w:sz="0" w:space="0" w:color="auto"/>
        <w:bottom w:val="none" w:sz="0" w:space="0" w:color="auto"/>
        <w:right w:val="none" w:sz="0" w:space="0" w:color="auto"/>
      </w:divBdr>
      <w:divsChild>
        <w:div w:id="1073434655">
          <w:marLeft w:val="0"/>
          <w:marRight w:val="0"/>
          <w:marTop w:val="0"/>
          <w:marBottom w:val="0"/>
          <w:divBdr>
            <w:top w:val="none" w:sz="0" w:space="0" w:color="auto"/>
            <w:left w:val="none" w:sz="0" w:space="0" w:color="auto"/>
            <w:bottom w:val="none" w:sz="0" w:space="0" w:color="auto"/>
            <w:right w:val="none" w:sz="0" w:space="0" w:color="auto"/>
          </w:divBdr>
          <w:divsChild>
            <w:div w:id="1075858412">
              <w:marLeft w:val="0"/>
              <w:marRight w:val="0"/>
              <w:marTop w:val="0"/>
              <w:marBottom w:val="0"/>
              <w:divBdr>
                <w:top w:val="none" w:sz="0" w:space="0" w:color="auto"/>
                <w:left w:val="none" w:sz="0" w:space="0" w:color="auto"/>
                <w:bottom w:val="none" w:sz="0" w:space="0" w:color="auto"/>
                <w:right w:val="none" w:sz="0" w:space="0" w:color="auto"/>
              </w:divBdr>
            </w:div>
          </w:divsChild>
        </w:div>
        <w:div w:id="391461604">
          <w:marLeft w:val="0"/>
          <w:marRight w:val="0"/>
          <w:marTop w:val="0"/>
          <w:marBottom w:val="0"/>
          <w:divBdr>
            <w:top w:val="none" w:sz="0" w:space="0" w:color="auto"/>
            <w:left w:val="none" w:sz="0" w:space="0" w:color="auto"/>
            <w:bottom w:val="none" w:sz="0" w:space="0" w:color="auto"/>
            <w:right w:val="none" w:sz="0" w:space="0" w:color="auto"/>
          </w:divBdr>
          <w:divsChild>
            <w:div w:id="669869891">
              <w:marLeft w:val="0"/>
              <w:marRight w:val="0"/>
              <w:marTop w:val="0"/>
              <w:marBottom w:val="0"/>
              <w:divBdr>
                <w:top w:val="none" w:sz="0" w:space="0" w:color="auto"/>
                <w:left w:val="none" w:sz="0" w:space="0" w:color="auto"/>
                <w:bottom w:val="none" w:sz="0" w:space="0" w:color="auto"/>
                <w:right w:val="none" w:sz="0" w:space="0" w:color="auto"/>
              </w:divBdr>
              <w:divsChild>
                <w:div w:id="148913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692691">
          <w:marLeft w:val="0"/>
          <w:marRight w:val="0"/>
          <w:marTop w:val="0"/>
          <w:marBottom w:val="0"/>
          <w:divBdr>
            <w:top w:val="none" w:sz="0" w:space="0" w:color="auto"/>
            <w:left w:val="none" w:sz="0" w:space="0" w:color="auto"/>
            <w:bottom w:val="none" w:sz="0" w:space="0" w:color="auto"/>
            <w:right w:val="none" w:sz="0" w:space="0" w:color="auto"/>
          </w:divBdr>
          <w:divsChild>
            <w:div w:id="166486759">
              <w:marLeft w:val="0"/>
              <w:marRight w:val="0"/>
              <w:marTop w:val="0"/>
              <w:marBottom w:val="0"/>
              <w:divBdr>
                <w:top w:val="none" w:sz="0" w:space="0" w:color="auto"/>
                <w:left w:val="none" w:sz="0" w:space="0" w:color="auto"/>
                <w:bottom w:val="none" w:sz="0" w:space="0" w:color="auto"/>
                <w:right w:val="none" w:sz="0" w:space="0" w:color="auto"/>
              </w:divBdr>
              <w:divsChild>
                <w:div w:id="117573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616838">
      <w:bodyDiv w:val="1"/>
      <w:marLeft w:val="0"/>
      <w:marRight w:val="0"/>
      <w:marTop w:val="0"/>
      <w:marBottom w:val="0"/>
      <w:divBdr>
        <w:top w:val="none" w:sz="0" w:space="0" w:color="auto"/>
        <w:left w:val="none" w:sz="0" w:space="0" w:color="auto"/>
        <w:bottom w:val="none" w:sz="0" w:space="0" w:color="auto"/>
        <w:right w:val="none" w:sz="0" w:space="0" w:color="auto"/>
      </w:divBdr>
    </w:div>
    <w:div w:id="284505813">
      <w:bodyDiv w:val="1"/>
      <w:marLeft w:val="0"/>
      <w:marRight w:val="0"/>
      <w:marTop w:val="0"/>
      <w:marBottom w:val="0"/>
      <w:divBdr>
        <w:top w:val="none" w:sz="0" w:space="0" w:color="auto"/>
        <w:left w:val="none" w:sz="0" w:space="0" w:color="auto"/>
        <w:bottom w:val="none" w:sz="0" w:space="0" w:color="auto"/>
        <w:right w:val="none" w:sz="0" w:space="0" w:color="auto"/>
      </w:divBdr>
    </w:div>
    <w:div w:id="302274135">
      <w:bodyDiv w:val="1"/>
      <w:marLeft w:val="0"/>
      <w:marRight w:val="0"/>
      <w:marTop w:val="0"/>
      <w:marBottom w:val="0"/>
      <w:divBdr>
        <w:top w:val="none" w:sz="0" w:space="0" w:color="auto"/>
        <w:left w:val="none" w:sz="0" w:space="0" w:color="auto"/>
        <w:bottom w:val="none" w:sz="0" w:space="0" w:color="auto"/>
        <w:right w:val="none" w:sz="0" w:space="0" w:color="auto"/>
      </w:divBdr>
    </w:div>
    <w:div w:id="382289697">
      <w:bodyDiv w:val="1"/>
      <w:marLeft w:val="0"/>
      <w:marRight w:val="0"/>
      <w:marTop w:val="0"/>
      <w:marBottom w:val="0"/>
      <w:divBdr>
        <w:top w:val="none" w:sz="0" w:space="0" w:color="auto"/>
        <w:left w:val="none" w:sz="0" w:space="0" w:color="auto"/>
        <w:bottom w:val="none" w:sz="0" w:space="0" w:color="auto"/>
        <w:right w:val="none" w:sz="0" w:space="0" w:color="auto"/>
      </w:divBdr>
    </w:div>
    <w:div w:id="394089181">
      <w:bodyDiv w:val="1"/>
      <w:marLeft w:val="0"/>
      <w:marRight w:val="0"/>
      <w:marTop w:val="0"/>
      <w:marBottom w:val="0"/>
      <w:divBdr>
        <w:top w:val="none" w:sz="0" w:space="0" w:color="auto"/>
        <w:left w:val="none" w:sz="0" w:space="0" w:color="auto"/>
        <w:bottom w:val="none" w:sz="0" w:space="0" w:color="auto"/>
        <w:right w:val="none" w:sz="0" w:space="0" w:color="auto"/>
      </w:divBdr>
    </w:div>
    <w:div w:id="429275365">
      <w:bodyDiv w:val="1"/>
      <w:marLeft w:val="0"/>
      <w:marRight w:val="0"/>
      <w:marTop w:val="0"/>
      <w:marBottom w:val="0"/>
      <w:divBdr>
        <w:top w:val="none" w:sz="0" w:space="0" w:color="auto"/>
        <w:left w:val="none" w:sz="0" w:space="0" w:color="auto"/>
        <w:bottom w:val="none" w:sz="0" w:space="0" w:color="auto"/>
        <w:right w:val="none" w:sz="0" w:space="0" w:color="auto"/>
      </w:divBdr>
      <w:divsChild>
        <w:div w:id="929193657">
          <w:marLeft w:val="0"/>
          <w:marRight w:val="0"/>
          <w:marTop w:val="0"/>
          <w:marBottom w:val="0"/>
          <w:divBdr>
            <w:top w:val="none" w:sz="0" w:space="0" w:color="auto"/>
            <w:left w:val="none" w:sz="0" w:space="0" w:color="auto"/>
            <w:bottom w:val="none" w:sz="0" w:space="0" w:color="auto"/>
            <w:right w:val="none" w:sz="0" w:space="0" w:color="auto"/>
          </w:divBdr>
          <w:divsChild>
            <w:div w:id="501358609">
              <w:marLeft w:val="0"/>
              <w:marRight w:val="0"/>
              <w:marTop w:val="0"/>
              <w:marBottom w:val="0"/>
              <w:divBdr>
                <w:top w:val="none" w:sz="0" w:space="0" w:color="auto"/>
                <w:left w:val="none" w:sz="0" w:space="0" w:color="auto"/>
                <w:bottom w:val="none" w:sz="0" w:space="0" w:color="auto"/>
                <w:right w:val="none" w:sz="0" w:space="0" w:color="auto"/>
              </w:divBdr>
              <w:divsChild>
                <w:div w:id="166674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590460">
          <w:marLeft w:val="0"/>
          <w:marRight w:val="0"/>
          <w:marTop w:val="0"/>
          <w:marBottom w:val="0"/>
          <w:divBdr>
            <w:top w:val="none" w:sz="0" w:space="0" w:color="auto"/>
            <w:left w:val="none" w:sz="0" w:space="0" w:color="auto"/>
            <w:bottom w:val="none" w:sz="0" w:space="0" w:color="auto"/>
            <w:right w:val="none" w:sz="0" w:space="0" w:color="auto"/>
          </w:divBdr>
          <w:divsChild>
            <w:div w:id="171453733">
              <w:marLeft w:val="0"/>
              <w:marRight w:val="0"/>
              <w:marTop w:val="0"/>
              <w:marBottom w:val="0"/>
              <w:divBdr>
                <w:top w:val="none" w:sz="0" w:space="0" w:color="auto"/>
                <w:left w:val="none" w:sz="0" w:space="0" w:color="auto"/>
                <w:bottom w:val="none" w:sz="0" w:space="0" w:color="auto"/>
                <w:right w:val="none" w:sz="0" w:space="0" w:color="auto"/>
              </w:divBdr>
              <w:divsChild>
                <w:div w:id="188825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135076">
      <w:bodyDiv w:val="1"/>
      <w:marLeft w:val="0"/>
      <w:marRight w:val="0"/>
      <w:marTop w:val="0"/>
      <w:marBottom w:val="0"/>
      <w:divBdr>
        <w:top w:val="none" w:sz="0" w:space="0" w:color="auto"/>
        <w:left w:val="none" w:sz="0" w:space="0" w:color="auto"/>
        <w:bottom w:val="none" w:sz="0" w:space="0" w:color="auto"/>
        <w:right w:val="none" w:sz="0" w:space="0" w:color="auto"/>
      </w:divBdr>
    </w:div>
    <w:div w:id="560553594">
      <w:bodyDiv w:val="1"/>
      <w:marLeft w:val="0"/>
      <w:marRight w:val="0"/>
      <w:marTop w:val="0"/>
      <w:marBottom w:val="0"/>
      <w:divBdr>
        <w:top w:val="none" w:sz="0" w:space="0" w:color="auto"/>
        <w:left w:val="none" w:sz="0" w:space="0" w:color="auto"/>
        <w:bottom w:val="none" w:sz="0" w:space="0" w:color="auto"/>
        <w:right w:val="none" w:sz="0" w:space="0" w:color="auto"/>
      </w:divBdr>
    </w:div>
    <w:div w:id="582374709">
      <w:bodyDiv w:val="1"/>
      <w:marLeft w:val="0"/>
      <w:marRight w:val="0"/>
      <w:marTop w:val="0"/>
      <w:marBottom w:val="0"/>
      <w:divBdr>
        <w:top w:val="none" w:sz="0" w:space="0" w:color="auto"/>
        <w:left w:val="none" w:sz="0" w:space="0" w:color="auto"/>
        <w:bottom w:val="none" w:sz="0" w:space="0" w:color="auto"/>
        <w:right w:val="none" w:sz="0" w:space="0" w:color="auto"/>
      </w:divBdr>
    </w:div>
    <w:div w:id="589705112">
      <w:bodyDiv w:val="1"/>
      <w:marLeft w:val="0"/>
      <w:marRight w:val="0"/>
      <w:marTop w:val="0"/>
      <w:marBottom w:val="0"/>
      <w:divBdr>
        <w:top w:val="none" w:sz="0" w:space="0" w:color="auto"/>
        <w:left w:val="none" w:sz="0" w:space="0" w:color="auto"/>
        <w:bottom w:val="none" w:sz="0" w:space="0" w:color="auto"/>
        <w:right w:val="none" w:sz="0" w:space="0" w:color="auto"/>
      </w:divBdr>
      <w:divsChild>
        <w:div w:id="1554000145">
          <w:marLeft w:val="0"/>
          <w:marRight w:val="0"/>
          <w:marTop w:val="0"/>
          <w:marBottom w:val="0"/>
          <w:divBdr>
            <w:top w:val="none" w:sz="0" w:space="0" w:color="auto"/>
            <w:left w:val="none" w:sz="0" w:space="0" w:color="auto"/>
            <w:bottom w:val="none" w:sz="0" w:space="0" w:color="auto"/>
            <w:right w:val="none" w:sz="0" w:space="0" w:color="auto"/>
          </w:divBdr>
          <w:divsChild>
            <w:div w:id="611324968">
              <w:marLeft w:val="0"/>
              <w:marRight w:val="0"/>
              <w:marTop w:val="0"/>
              <w:marBottom w:val="0"/>
              <w:divBdr>
                <w:top w:val="none" w:sz="0" w:space="0" w:color="auto"/>
                <w:left w:val="none" w:sz="0" w:space="0" w:color="auto"/>
                <w:bottom w:val="none" w:sz="0" w:space="0" w:color="auto"/>
                <w:right w:val="none" w:sz="0" w:space="0" w:color="auto"/>
              </w:divBdr>
              <w:divsChild>
                <w:div w:id="59776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819782">
          <w:marLeft w:val="0"/>
          <w:marRight w:val="0"/>
          <w:marTop w:val="0"/>
          <w:marBottom w:val="0"/>
          <w:divBdr>
            <w:top w:val="none" w:sz="0" w:space="0" w:color="auto"/>
            <w:left w:val="none" w:sz="0" w:space="0" w:color="auto"/>
            <w:bottom w:val="none" w:sz="0" w:space="0" w:color="auto"/>
            <w:right w:val="none" w:sz="0" w:space="0" w:color="auto"/>
          </w:divBdr>
          <w:divsChild>
            <w:div w:id="1162084459">
              <w:marLeft w:val="0"/>
              <w:marRight w:val="0"/>
              <w:marTop w:val="0"/>
              <w:marBottom w:val="0"/>
              <w:divBdr>
                <w:top w:val="none" w:sz="0" w:space="0" w:color="auto"/>
                <w:left w:val="none" w:sz="0" w:space="0" w:color="auto"/>
                <w:bottom w:val="none" w:sz="0" w:space="0" w:color="auto"/>
                <w:right w:val="none" w:sz="0" w:space="0" w:color="auto"/>
              </w:divBdr>
              <w:divsChild>
                <w:div w:id="40588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513815">
      <w:bodyDiv w:val="1"/>
      <w:marLeft w:val="0"/>
      <w:marRight w:val="0"/>
      <w:marTop w:val="0"/>
      <w:marBottom w:val="0"/>
      <w:divBdr>
        <w:top w:val="none" w:sz="0" w:space="0" w:color="auto"/>
        <w:left w:val="none" w:sz="0" w:space="0" w:color="auto"/>
        <w:bottom w:val="none" w:sz="0" w:space="0" w:color="auto"/>
        <w:right w:val="none" w:sz="0" w:space="0" w:color="auto"/>
      </w:divBdr>
      <w:divsChild>
        <w:div w:id="1365322655">
          <w:marLeft w:val="0"/>
          <w:marRight w:val="0"/>
          <w:marTop w:val="0"/>
          <w:marBottom w:val="0"/>
          <w:divBdr>
            <w:top w:val="none" w:sz="0" w:space="0" w:color="auto"/>
            <w:left w:val="none" w:sz="0" w:space="0" w:color="auto"/>
            <w:bottom w:val="none" w:sz="0" w:space="0" w:color="auto"/>
            <w:right w:val="none" w:sz="0" w:space="0" w:color="auto"/>
          </w:divBdr>
          <w:divsChild>
            <w:div w:id="857543053">
              <w:marLeft w:val="0"/>
              <w:marRight w:val="0"/>
              <w:marTop w:val="0"/>
              <w:marBottom w:val="0"/>
              <w:divBdr>
                <w:top w:val="none" w:sz="0" w:space="0" w:color="auto"/>
                <w:left w:val="none" w:sz="0" w:space="0" w:color="auto"/>
                <w:bottom w:val="none" w:sz="0" w:space="0" w:color="auto"/>
                <w:right w:val="none" w:sz="0" w:space="0" w:color="auto"/>
              </w:divBdr>
            </w:div>
          </w:divsChild>
        </w:div>
        <w:div w:id="1839032182">
          <w:marLeft w:val="0"/>
          <w:marRight w:val="0"/>
          <w:marTop w:val="0"/>
          <w:marBottom w:val="0"/>
          <w:divBdr>
            <w:top w:val="none" w:sz="0" w:space="0" w:color="auto"/>
            <w:left w:val="none" w:sz="0" w:space="0" w:color="auto"/>
            <w:bottom w:val="none" w:sz="0" w:space="0" w:color="auto"/>
            <w:right w:val="none" w:sz="0" w:space="0" w:color="auto"/>
          </w:divBdr>
          <w:divsChild>
            <w:div w:id="2116318823">
              <w:marLeft w:val="0"/>
              <w:marRight w:val="0"/>
              <w:marTop w:val="0"/>
              <w:marBottom w:val="0"/>
              <w:divBdr>
                <w:top w:val="none" w:sz="0" w:space="0" w:color="auto"/>
                <w:left w:val="none" w:sz="0" w:space="0" w:color="auto"/>
                <w:bottom w:val="none" w:sz="0" w:space="0" w:color="auto"/>
                <w:right w:val="none" w:sz="0" w:space="0" w:color="auto"/>
              </w:divBdr>
            </w:div>
          </w:divsChild>
        </w:div>
        <w:div w:id="34165649">
          <w:marLeft w:val="0"/>
          <w:marRight w:val="0"/>
          <w:marTop w:val="0"/>
          <w:marBottom w:val="0"/>
          <w:divBdr>
            <w:top w:val="none" w:sz="0" w:space="0" w:color="auto"/>
            <w:left w:val="none" w:sz="0" w:space="0" w:color="auto"/>
            <w:bottom w:val="none" w:sz="0" w:space="0" w:color="auto"/>
            <w:right w:val="none" w:sz="0" w:space="0" w:color="auto"/>
          </w:divBdr>
          <w:divsChild>
            <w:div w:id="875435813">
              <w:marLeft w:val="0"/>
              <w:marRight w:val="0"/>
              <w:marTop w:val="0"/>
              <w:marBottom w:val="0"/>
              <w:divBdr>
                <w:top w:val="none" w:sz="0" w:space="0" w:color="auto"/>
                <w:left w:val="none" w:sz="0" w:space="0" w:color="auto"/>
                <w:bottom w:val="none" w:sz="0" w:space="0" w:color="auto"/>
                <w:right w:val="none" w:sz="0" w:space="0" w:color="auto"/>
              </w:divBdr>
            </w:div>
          </w:divsChild>
        </w:div>
        <w:div w:id="1444231392">
          <w:marLeft w:val="0"/>
          <w:marRight w:val="0"/>
          <w:marTop w:val="0"/>
          <w:marBottom w:val="0"/>
          <w:divBdr>
            <w:top w:val="none" w:sz="0" w:space="0" w:color="auto"/>
            <w:left w:val="none" w:sz="0" w:space="0" w:color="auto"/>
            <w:bottom w:val="none" w:sz="0" w:space="0" w:color="auto"/>
            <w:right w:val="none" w:sz="0" w:space="0" w:color="auto"/>
          </w:divBdr>
          <w:divsChild>
            <w:div w:id="243925695">
              <w:marLeft w:val="0"/>
              <w:marRight w:val="0"/>
              <w:marTop w:val="0"/>
              <w:marBottom w:val="0"/>
              <w:divBdr>
                <w:top w:val="none" w:sz="0" w:space="0" w:color="auto"/>
                <w:left w:val="none" w:sz="0" w:space="0" w:color="auto"/>
                <w:bottom w:val="none" w:sz="0" w:space="0" w:color="auto"/>
                <w:right w:val="none" w:sz="0" w:space="0" w:color="auto"/>
              </w:divBdr>
              <w:divsChild>
                <w:div w:id="12127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940195">
          <w:marLeft w:val="0"/>
          <w:marRight w:val="0"/>
          <w:marTop w:val="0"/>
          <w:marBottom w:val="0"/>
          <w:divBdr>
            <w:top w:val="none" w:sz="0" w:space="0" w:color="auto"/>
            <w:left w:val="none" w:sz="0" w:space="0" w:color="auto"/>
            <w:bottom w:val="none" w:sz="0" w:space="0" w:color="auto"/>
            <w:right w:val="none" w:sz="0" w:space="0" w:color="auto"/>
          </w:divBdr>
          <w:divsChild>
            <w:div w:id="1927613760">
              <w:marLeft w:val="0"/>
              <w:marRight w:val="0"/>
              <w:marTop w:val="0"/>
              <w:marBottom w:val="0"/>
              <w:divBdr>
                <w:top w:val="none" w:sz="0" w:space="0" w:color="auto"/>
                <w:left w:val="none" w:sz="0" w:space="0" w:color="auto"/>
                <w:bottom w:val="none" w:sz="0" w:space="0" w:color="auto"/>
                <w:right w:val="none" w:sz="0" w:space="0" w:color="auto"/>
              </w:divBdr>
              <w:divsChild>
                <w:div w:id="28608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072389">
      <w:bodyDiv w:val="1"/>
      <w:marLeft w:val="0"/>
      <w:marRight w:val="0"/>
      <w:marTop w:val="0"/>
      <w:marBottom w:val="0"/>
      <w:divBdr>
        <w:top w:val="none" w:sz="0" w:space="0" w:color="auto"/>
        <w:left w:val="none" w:sz="0" w:space="0" w:color="auto"/>
        <w:bottom w:val="none" w:sz="0" w:space="0" w:color="auto"/>
        <w:right w:val="none" w:sz="0" w:space="0" w:color="auto"/>
      </w:divBdr>
      <w:divsChild>
        <w:div w:id="1926330843">
          <w:marLeft w:val="0"/>
          <w:marRight w:val="0"/>
          <w:marTop w:val="0"/>
          <w:marBottom w:val="0"/>
          <w:divBdr>
            <w:top w:val="none" w:sz="0" w:space="0" w:color="auto"/>
            <w:left w:val="none" w:sz="0" w:space="0" w:color="auto"/>
            <w:bottom w:val="none" w:sz="0" w:space="0" w:color="auto"/>
            <w:right w:val="none" w:sz="0" w:space="0" w:color="auto"/>
          </w:divBdr>
          <w:divsChild>
            <w:div w:id="1465389560">
              <w:marLeft w:val="0"/>
              <w:marRight w:val="0"/>
              <w:marTop w:val="0"/>
              <w:marBottom w:val="0"/>
              <w:divBdr>
                <w:top w:val="none" w:sz="0" w:space="0" w:color="auto"/>
                <w:left w:val="none" w:sz="0" w:space="0" w:color="auto"/>
                <w:bottom w:val="none" w:sz="0" w:space="0" w:color="auto"/>
                <w:right w:val="none" w:sz="0" w:space="0" w:color="auto"/>
              </w:divBdr>
              <w:divsChild>
                <w:div w:id="35994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663091">
          <w:marLeft w:val="0"/>
          <w:marRight w:val="0"/>
          <w:marTop w:val="0"/>
          <w:marBottom w:val="0"/>
          <w:divBdr>
            <w:top w:val="none" w:sz="0" w:space="0" w:color="auto"/>
            <w:left w:val="none" w:sz="0" w:space="0" w:color="auto"/>
            <w:bottom w:val="none" w:sz="0" w:space="0" w:color="auto"/>
            <w:right w:val="none" w:sz="0" w:space="0" w:color="auto"/>
          </w:divBdr>
          <w:divsChild>
            <w:div w:id="1781220952">
              <w:marLeft w:val="0"/>
              <w:marRight w:val="0"/>
              <w:marTop w:val="0"/>
              <w:marBottom w:val="0"/>
              <w:divBdr>
                <w:top w:val="none" w:sz="0" w:space="0" w:color="auto"/>
                <w:left w:val="none" w:sz="0" w:space="0" w:color="auto"/>
                <w:bottom w:val="none" w:sz="0" w:space="0" w:color="auto"/>
                <w:right w:val="none" w:sz="0" w:space="0" w:color="auto"/>
              </w:divBdr>
              <w:divsChild>
                <w:div w:id="182900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602582">
      <w:bodyDiv w:val="1"/>
      <w:marLeft w:val="0"/>
      <w:marRight w:val="0"/>
      <w:marTop w:val="0"/>
      <w:marBottom w:val="0"/>
      <w:divBdr>
        <w:top w:val="none" w:sz="0" w:space="0" w:color="auto"/>
        <w:left w:val="none" w:sz="0" w:space="0" w:color="auto"/>
        <w:bottom w:val="none" w:sz="0" w:space="0" w:color="auto"/>
        <w:right w:val="none" w:sz="0" w:space="0" w:color="auto"/>
      </w:divBdr>
    </w:div>
    <w:div w:id="743332834">
      <w:bodyDiv w:val="1"/>
      <w:marLeft w:val="0"/>
      <w:marRight w:val="0"/>
      <w:marTop w:val="0"/>
      <w:marBottom w:val="0"/>
      <w:divBdr>
        <w:top w:val="none" w:sz="0" w:space="0" w:color="auto"/>
        <w:left w:val="none" w:sz="0" w:space="0" w:color="auto"/>
        <w:bottom w:val="none" w:sz="0" w:space="0" w:color="auto"/>
        <w:right w:val="none" w:sz="0" w:space="0" w:color="auto"/>
      </w:divBdr>
    </w:div>
    <w:div w:id="773287600">
      <w:bodyDiv w:val="1"/>
      <w:marLeft w:val="0"/>
      <w:marRight w:val="0"/>
      <w:marTop w:val="0"/>
      <w:marBottom w:val="0"/>
      <w:divBdr>
        <w:top w:val="none" w:sz="0" w:space="0" w:color="auto"/>
        <w:left w:val="none" w:sz="0" w:space="0" w:color="auto"/>
        <w:bottom w:val="none" w:sz="0" w:space="0" w:color="auto"/>
        <w:right w:val="none" w:sz="0" w:space="0" w:color="auto"/>
      </w:divBdr>
    </w:div>
    <w:div w:id="792595360">
      <w:bodyDiv w:val="1"/>
      <w:marLeft w:val="0"/>
      <w:marRight w:val="0"/>
      <w:marTop w:val="0"/>
      <w:marBottom w:val="0"/>
      <w:divBdr>
        <w:top w:val="none" w:sz="0" w:space="0" w:color="auto"/>
        <w:left w:val="none" w:sz="0" w:space="0" w:color="auto"/>
        <w:bottom w:val="none" w:sz="0" w:space="0" w:color="auto"/>
        <w:right w:val="none" w:sz="0" w:space="0" w:color="auto"/>
      </w:divBdr>
      <w:divsChild>
        <w:div w:id="215287981">
          <w:marLeft w:val="0"/>
          <w:marRight w:val="0"/>
          <w:marTop w:val="0"/>
          <w:marBottom w:val="0"/>
          <w:divBdr>
            <w:top w:val="none" w:sz="0" w:space="0" w:color="auto"/>
            <w:left w:val="none" w:sz="0" w:space="0" w:color="auto"/>
            <w:bottom w:val="none" w:sz="0" w:space="0" w:color="auto"/>
            <w:right w:val="none" w:sz="0" w:space="0" w:color="auto"/>
          </w:divBdr>
          <w:divsChild>
            <w:div w:id="1680083345">
              <w:marLeft w:val="0"/>
              <w:marRight w:val="0"/>
              <w:marTop w:val="0"/>
              <w:marBottom w:val="0"/>
              <w:divBdr>
                <w:top w:val="none" w:sz="0" w:space="0" w:color="auto"/>
                <w:left w:val="none" w:sz="0" w:space="0" w:color="auto"/>
                <w:bottom w:val="none" w:sz="0" w:space="0" w:color="auto"/>
                <w:right w:val="none" w:sz="0" w:space="0" w:color="auto"/>
              </w:divBdr>
            </w:div>
          </w:divsChild>
        </w:div>
        <w:div w:id="2145852788">
          <w:marLeft w:val="0"/>
          <w:marRight w:val="0"/>
          <w:marTop w:val="0"/>
          <w:marBottom w:val="0"/>
          <w:divBdr>
            <w:top w:val="none" w:sz="0" w:space="0" w:color="auto"/>
            <w:left w:val="none" w:sz="0" w:space="0" w:color="auto"/>
            <w:bottom w:val="none" w:sz="0" w:space="0" w:color="auto"/>
            <w:right w:val="none" w:sz="0" w:space="0" w:color="auto"/>
          </w:divBdr>
          <w:divsChild>
            <w:div w:id="1721242672">
              <w:marLeft w:val="0"/>
              <w:marRight w:val="0"/>
              <w:marTop w:val="0"/>
              <w:marBottom w:val="0"/>
              <w:divBdr>
                <w:top w:val="none" w:sz="0" w:space="0" w:color="auto"/>
                <w:left w:val="none" w:sz="0" w:space="0" w:color="auto"/>
                <w:bottom w:val="none" w:sz="0" w:space="0" w:color="auto"/>
                <w:right w:val="none" w:sz="0" w:space="0" w:color="auto"/>
              </w:divBdr>
            </w:div>
          </w:divsChild>
        </w:div>
        <w:div w:id="538972770">
          <w:marLeft w:val="0"/>
          <w:marRight w:val="0"/>
          <w:marTop w:val="0"/>
          <w:marBottom w:val="0"/>
          <w:divBdr>
            <w:top w:val="none" w:sz="0" w:space="0" w:color="auto"/>
            <w:left w:val="none" w:sz="0" w:space="0" w:color="auto"/>
            <w:bottom w:val="none" w:sz="0" w:space="0" w:color="auto"/>
            <w:right w:val="none" w:sz="0" w:space="0" w:color="auto"/>
          </w:divBdr>
          <w:divsChild>
            <w:div w:id="1764061263">
              <w:marLeft w:val="0"/>
              <w:marRight w:val="0"/>
              <w:marTop w:val="0"/>
              <w:marBottom w:val="0"/>
              <w:divBdr>
                <w:top w:val="none" w:sz="0" w:space="0" w:color="auto"/>
                <w:left w:val="none" w:sz="0" w:space="0" w:color="auto"/>
                <w:bottom w:val="none" w:sz="0" w:space="0" w:color="auto"/>
                <w:right w:val="none" w:sz="0" w:space="0" w:color="auto"/>
              </w:divBdr>
            </w:div>
          </w:divsChild>
        </w:div>
        <w:div w:id="1213464840">
          <w:marLeft w:val="0"/>
          <w:marRight w:val="0"/>
          <w:marTop w:val="0"/>
          <w:marBottom w:val="0"/>
          <w:divBdr>
            <w:top w:val="none" w:sz="0" w:space="0" w:color="auto"/>
            <w:left w:val="none" w:sz="0" w:space="0" w:color="auto"/>
            <w:bottom w:val="none" w:sz="0" w:space="0" w:color="auto"/>
            <w:right w:val="none" w:sz="0" w:space="0" w:color="auto"/>
          </w:divBdr>
          <w:divsChild>
            <w:div w:id="1002272418">
              <w:marLeft w:val="0"/>
              <w:marRight w:val="0"/>
              <w:marTop w:val="0"/>
              <w:marBottom w:val="0"/>
              <w:divBdr>
                <w:top w:val="none" w:sz="0" w:space="0" w:color="auto"/>
                <w:left w:val="none" w:sz="0" w:space="0" w:color="auto"/>
                <w:bottom w:val="none" w:sz="0" w:space="0" w:color="auto"/>
                <w:right w:val="none" w:sz="0" w:space="0" w:color="auto"/>
              </w:divBdr>
            </w:div>
          </w:divsChild>
        </w:div>
        <w:div w:id="730345239">
          <w:marLeft w:val="0"/>
          <w:marRight w:val="0"/>
          <w:marTop w:val="0"/>
          <w:marBottom w:val="0"/>
          <w:divBdr>
            <w:top w:val="none" w:sz="0" w:space="0" w:color="auto"/>
            <w:left w:val="none" w:sz="0" w:space="0" w:color="auto"/>
            <w:bottom w:val="none" w:sz="0" w:space="0" w:color="auto"/>
            <w:right w:val="none" w:sz="0" w:space="0" w:color="auto"/>
          </w:divBdr>
          <w:divsChild>
            <w:div w:id="714891305">
              <w:marLeft w:val="0"/>
              <w:marRight w:val="0"/>
              <w:marTop w:val="0"/>
              <w:marBottom w:val="0"/>
              <w:divBdr>
                <w:top w:val="none" w:sz="0" w:space="0" w:color="auto"/>
                <w:left w:val="none" w:sz="0" w:space="0" w:color="auto"/>
                <w:bottom w:val="none" w:sz="0" w:space="0" w:color="auto"/>
                <w:right w:val="none" w:sz="0" w:space="0" w:color="auto"/>
              </w:divBdr>
            </w:div>
          </w:divsChild>
        </w:div>
        <w:div w:id="152450066">
          <w:marLeft w:val="0"/>
          <w:marRight w:val="0"/>
          <w:marTop w:val="0"/>
          <w:marBottom w:val="0"/>
          <w:divBdr>
            <w:top w:val="none" w:sz="0" w:space="0" w:color="auto"/>
            <w:left w:val="none" w:sz="0" w:space="0" w:color="auto"/>
            <w:bottom w:val="none" w:sz="0" w:space="0" w:color="auto"/>
            <w:right w:val="none" w:sz="0" w:space="0" w:color="auto"/>
          </w:divBdr>
          <w:divsChild>
            <w:div w:id="176121950">
              <w:marLeft w:val="0"/>
              <w:marRight w:val="0"/>
              <w:marTop w:val="0"/>
              <w:marBottom w:val="0"/>
              <w:divBdr>
                <w:top w:val="none" w:sz="0" w:space="0" w:color="auto"/>
                <w:left w:val="none" w:sz="0" w:space="0" w:color="auto"/>
                <w:bottom w:val="none" w:sz="0" w:space="0" w:color="auto"/>
                <w:right w:val="none" w:sz="0" w:space="0" w:color="auto"/>
              </w:divBdr>
              <w:divsChild>
                <w:div w:id="61756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587705">
          <w:marLeft w:val="0"/>
          <w:marRight w:val="0"/>
          <w:marTop w:val="0"/>
          <w:marBottom w:val="0"/>
          <w:divBdr>
            <w:top w:val="none" w:sz="0" w:space="0" w:color="auto"/>
            <w:left w:val="none" w:sz="0" w:space="0" w:color="auto"/>
            <w:bottom w:val="none" w:sz="0" w:space="0" w:color="auto"/>
            <w:right w:val="none" w:sz="0" w:space="0" w:color="auto"/>
          </w:divBdr>
          <w:divsChild>
            <w:div w:id="1860391305">
              <w:marLeft w:val="0"/>
              <w:marRight w:val="0"/>
              <w:marTop w:val="0"/>
              <w:marBottom w:val="0"/>
              <w:divBdr>
                <w:top w:val="none" w:sz="0" w:space="0" w:color="auto"/>
                <w:left w:val="none" w:sz="0" w:space="0" w:color="auto"/>
                <w:bottom w:val="none" w:sz="0" w:space="0" w:color="auto"/>
                <w:right w:val="none" w:sz="0" w:space="0" w:color="auto"/>
              </w:divBdr>
              <w:divsChild>
                <w:div w:id="107566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540318">
      <w:bodyDiv w:val="1"/>
      <w:marLeft w:val="0"/>
      <w:marRight w:val="0"/>
      <w:marTop w:val="0"/>
      <w:marBottom w:val="0"/>
      <w:divBdr>
        <w:top w:val="none" w:sz="0" w:space="0" w:color="auto"/>
        <w:left w:val="none" w:sz="0" w:space="0" w:color="auto"/>
        <w:bottom w:val="none" w:sz="0" w:space="0" w:color="auto"/>
        <w:right w:val="none" w:sz="0" w:space="0" w:color="auto"/>
      </w:divBdr>
    </w:div>
    <w:div w:id="890112829">
      <w:bodyDiv w:val="1"/>
      <w:marLeft w:val="0"/>
      <w:marRight w:val="0"/>
      <w:marTop w:val="0"/>
      <w:marBottom w:val="0"/>
      <w:divBdr>
        <w:top w:val="none" w:sz="0" w:space="0" w:color="auto"/>
        <w:left w:val="none" w:sz="0" w:space="0" w:color="auto"/>
        <w:bottom w:val="none" w:sz="0" w:space="0" w:color="auto"/>
        <w:right w:val="none" w:sz="0" w:space="0" w:color="auto"/>
      </w:divBdr>
      <w:divsChild>
        <w:div w:id="595290135">
          <w:marLeft w:val="0"/>
          <w:marRight w:val="0"/>
          <w:marTop w:val="0"/>
          <w:marBottom w:val="0"/>
          <w:divBdr>
            <w:top w:val="none" w:sz="0" w:space="0" w:color="auto"/>
            <w:left w:val="none" w:sz="0" w:space="0" w:color="auto"/>
            <w:bottom w:val="none" w:sz="0" w:space="0" w:color="auto"/>
            <w:right w:val="none" w:sz="0" w:space="0" w:color="auto"/>
          </w:divBdr>
          <w:divsChild>
            <w:div w:id="279608466">
              <w:marLeft w:val="0"/>
              <w:marRight w:val="0"/>
              <w:marTop w:val="0"/>
              <w:marBottom w:val="0"/>
              <w:divBdr>
                <w:top w:val="none" w:sz="0" w:space="0" w:color="auto"/>
                <w:left w:val="none" w:sz="0" w:space="0" w:color="auto"/>
                <w:bottom w:val="none" w:sz="0" w:space="0" w:color="auto"/>
                <w:right w:val="none" w:sz="0" w:space="0" w:color="auto"/>
              </w:divBdr>
            </w:div>
          </w:divsChild>
        </w:div>
        <w:div w:id="1700005255">
          <w:marLeft w:val="0"/>
          <w:marRight w:val="0"/>
          <w:marTop w:val="0"/>
          <w:marBottom w:val="0"/>
          <w:divBdr>
            <w:top w:val="none" w:sz="0" w:space="0" w:color="auto"/>
            <w:left w:val="none" w:sz="0" w:space="0" w:color="auto"/>
            <w:bottom w:val="none" w:sz="0" w:space="0" w:color="auto"/>
            <w:right w:val="none" w:sz="0" w:space="0" w:color="auto"/>
          </w:divBdr>
          <w:divsChild>
            <w:div w:id="1537933558">
              <w:marLeft w:val="0"/>
              <w:marRight w:val="0"/>
              <w:marTop w:val="0"/>
              <w:marBottom w:val="0"/>
              <w:divBdr>
                <w:top w:val="none" w:sz="0" w:space="0" w:color="auto"/>
                <w:left w:val="none" w:sz="0" w:space="0" w:color="auto"/>
                <w:bottom w:val="none" w:sz="0" w:space="0" w:color="auto"/>
                <w:right w:val="none" w:sz="0" w:space="0" w:color="auto"/>
              </w:divBdr>
            </w:div>
          </w:divsChild>
        </w:div>
        <w:div w:id="860314731">
          <w:marLeft w:val="0"/>
          <w:marRight w:val="0"/>
          <w:marTop w:val="0"/>
          <w:marBottom w:val="0"/>
          <w:divBdr>
            <w:top w:val="none" w:sz="0" w:space="0" w:color="auto"/>
            <w:left w:val="none" w:sz="0" w:space="0" w:color="auto"/>
            <w:bottom w:val="none" w:sz="0" w:space="0" w:color="auto"/>
            <w:right w:val="none" w:sz="0" w:space="0" w:color="auto"/>
          </w:divBdr>
          <w:divsChild>
            <w:div w:id="1821802419">
              <w:marLeft w:val="0"/>
              <w:marRight w:val="0"/>
              <w:marTop w:val="0"/>
              <w:marBottom w:val="0"/>
              <w:divBdr>
                <w:top w:val="none" w:sz="0" w:space="0" w:color="auto"/>
                <w:left w:val="none" w:sz="0" w:space="0" w:color="auto"/>
                <w:bottom w:val="none" w:sz="0" w:space="0" w:color="auto"/>
                <w:right w:val="none" w:sz="0" w:space="0" w:color="auto"/>
              </w:divBdr>
              <w:divsChild>
                <w:div w:id="56191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598008">
          <w:marLeft w:val="0"/>
          <w:marRight w:val="0"/>
          <w:marTop w:val="0"/>
          <w:marBottom w:val="0"/>
          <w:divBdr>
            <w:top w:val="none" w:sz="0" w:space="0" w:color="auto"/>
            <w:left w:val="none" w:sz="0" w:space="0" w:color="auto"/>
            <w:bottom w:val="none" w:sz="0" w:space="0" w:color="auto"/>
            <w:right w:val="none" w:sz="0" w:space="0" w:color="auto"/>
          </w:divBdr>
          <w:divsChild>
            <w:div w:id="623270739">
              <w:marLeft w:val="0"/>
              <w:marRight w:val="0"/>
              <w:marTop w:val="0"/>
              <w:marBottom w:val="0"/>
              <w:divBdr>
                <w:top w:val="none" w:sz="0" w:space="0" w:color="auto"/>
                <w:left w:val="none" w:sz="0" w:space="0" w:color="auto"/>
                <w:bottom w:val="none" w:sz="0" w:space="0" w:color="auto"/>
                <w:right w:val="none" w:sz="0" w:space="0" w:color="auto"/>
              </w:divBdr>
              <w:divsChild>
                <w:div w:id="594363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808537">
      <w:bodyDiv w:val="1"/>
      <w:marLeft w:val="0"/>
      <w:marRight w:val="0"/>
      <w:marTop w:val="0"/>
      <w:marBottom w:val="0"/>
      <w:divBdr>
        <w:top w:val="none" w:sz="0" w:space="0" w:color="auto"/>
        <w:left w:val="none" w:sz="0" w:space="0" w:color="auto"/>
        <w:bottom w:val="none" w:sz="0" w:space="0" w:color="auto"/>
        <w:right w:val="none" w:sz="0" w:space="0" w:color="auto"/>
      </w:divBdr>
    </w:div>
    <w:div w:id="979457164">
      <w:bodyDiv w:val="1"/>
      <w:marLeft w:val="0"/>
      <w:marRight w:val="0"/>
      <w:marTop w:val="0"/>
      <w:marBottom w:val="0"/>
      <w:divBdr>
        <w:top w:val="none" w:sz="0" w:space="0" w:color="auto"/>
        <w:left w:val="none" w:sz="0" w:space="0" w:color="auto"/>
        <w:bottom w:val="none" w:sz="0" w:space="0" w:color="auto"/>
        <w:right w:val="none" w:sz="0" w:space="0" w:color="auto"/>
      </w:divBdr>
    </w:div>
    <w:div w:id="1015230284">
      <w:bodyDiv w:val="1"/>
      <w:marLeft w:val="0"/>
      <w:marRight w:val="0"/>
      <w:marTop w:val="0"/>
      <w:marBottom w:val="0"/>
      <w:divBdr>
        <w:top w:val="none" w:sz="0" w:space="0" w:color="auto"/>
        <w:left w:val="none" w:sz="0" w:space="0" w:color="auto"/>
        <w:bottom w:val="none" w:sz="0" w:space="0" w:color="auto"/>
        <w:right w:val="none" w:sz="0" w:space="0" w:color="auto"/>
      </w:divBdr>
    </w:div>
    <w:div w:id="1250115100">
      <w:bodyDiv w:val="1"/>
      <w:marLeft w:val="0"/>
      <w:marRight w:val="0"/>
      <w:marTop w:val="0"/>
      <w:marBottom w:val="0"/>
      <w:divBdr>
        <w:top w:val="none" w:sz="0" w:space="0" w:color="auto"/>
        <w:left w:val="none" w:sz="0" w:space="0" w:color="auto"/>
        <w:bottom w:val="none" w:sz="0" w:space="0" w:color="auto"/>
        <w:right w:val="none" w:sz="0" w:space="0" w:color="auto"/>
      </w:divBdr>
      <w:divsChild>
        <w:div w:id="519467877">
          <w:marLeft w:val="0"/>
          <w:marRight w:val="0"/>
          <w:marTop w:val="0"/>
          <w:marBottom w:val="0"/>
          <w:divBdr>
            <w:top w:val="none" w:sz="0" w:space="0" w:color="auto"/>
            <w:left w:val="none" w:sz="0" w:space="0" w:color="auto"/>
            <w:bottom w:val="none" w:sz="0" w:space="0" w:color="auto"/>
            <w:right w:val="none" w:sz="0" w:space="0" w:color="auto"/>
          </w:divBdr>
          <w:divsChild>
            <w:div w:id="382799400">
              <w:marLeft w:val="0"/>
              <w:marRight w:val="0"/>
              <w:marTop w:val="0"/>
              <w:marBottom w:val="0"/>
              <w:divBdr>
                <w:top w:val="none" w:sz="0" w:space="0" w:color="auto"/>
                <w:left w:val="none" w:sz="0" w:space="0" w:color="auto"/>
                <w:bottom w:val="none" w:sz="0" w:space="0" w:color="auto"/>
                <w:right w:val="none" w:sz="0" w:space="0" w:color="auto"/>
              </w:divBdr>
            </w:div>
          </w:divsChild>
        </w:div>
        <w:div w:id="953051952">
          <w:marLeft w:val="0"/>
          <w:marRight w:val="0"/>
          <w:marTop w:val="0"/>
          <w:marBottom w:val="0"/>
          <w:divBdr>
            <w:top w:val="none" w:sz="0" w:space="0" w:color="auto"/>
            <w:left w:val="none" w:sz="0" w:space="0" w:color="auto"/>
            <w:bottom w:val="none" w:sz="0" w:space="0" w:color="auto"/>
            <w:right w:val="none" w:sz="0" w:space="0" w:color="auto"/>
          </w:divBdr>
          <w:divsChild>
            <w:div w:id="108479130">
              <w:marLeft w:val="0"/>
              <w:marRight w:val="0"/>
              <w:marTop w:val="0"/>
              <w:marBottom w:val="0"/>
              <w:divBdr>
                <w:top w:val="none" w:sz="0" w:space="0" w:color="auto"/>
                <w:left w:val="none" w:sz="0" w:space="0" w:color="auto"/>
                <w:bottom w:val="none" w:sz="0" w:space="0" w:color="auto"/>
                <w:right w:val="none" w:sz="0" w:space="0" w:color="auto"/>
              </w:divBdr>
              <w:divsChild>
                <w:div w:id="1789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837912">
      <w:bodyDiv w:val="1"/>
      <w:marLeft w:val="0"/>
      <w:marRight w:val="0"/>
      <w:marTop w:val="0"/>
      <w:marBottom w:val="0"/>
      <w:divBdr>
        <w:top w:val="none" w:sz="0" w:space="0" w:color="auto"/>
        <w:left w:val="none" w:sz="0" w:space="0" w:color="auto"/>
        <w:bottom w:val="none" w:sz="0" w:space="0" w:color="auto"/>
        <w:right w:val="none" w:sz="0" w:space="0" w:color="auto"/>
      </w:divBdr>
    </w:div>
    <w:div w:id="1294215754">
      <w:bodyDiv w:val="1"/>
      <w:marLeft w:val="0"/>
      <w:marRight w:val="0"/>
      <w:marTop w:val="0"/>
      <w:marBottom w:val="0"/>
      <w:divBdr>
        <w:top w:val="none" w:sz="0" w:space="0" w:color="auto"/>
        <w:left w:val="none" w:sz="0" w:space="0" w:color="auto"/>
        <w:bottom w:val="none" w:sz="0" w:space="0" w:color="auto"/>
        <w:right w:val="none" w:sz="0" w:space="0" w:color="auto"/>
      </w:divBdr>
      <w:divsChild>
        <w:div w:id="720248550">
          <w:marLeft w:val="0"/>
          <w:marRight w:val="0"/>
          <w:marTop w:val="0"/>
          <w:marBottom w:val="0"/>
          <w:divBdr>
            <w:top w:val="none" w:sz="0" w:space="0" w:color="auto"/>
            <w:left w:val="none" w:sz="0" w:space="0" w:color="auto"/>
            <w:bottom w:val="none" w:sz="0" w:space="0" w:color="auto"/>
            <w:right w:val="none" w:sz="0" w:space="0" w:color="auto"/>
          </w:divBdr>
          <w:divsChild>
            <w:div w:id="1871911235">
              <w:marLeft w:val="0"/>
              <w:marRight w:val="0"/>
              <w:marTop w:val="0"/>
              <w:marBottom w:val="0"/>
              <w:divBdr>
                <w:top w:val="none" w:sz="0" w:space="0" w:color="auto"/>
                <w:left w:val="none" w:sz="0" w:space="0" w:color="auto"/>
                <w:bottom w:val="none" w:sz="0" w:space="0" w:color="auto"/>
                <w:right w:val="none" w:sz="0" w:space="0" w:color="auto"/>
              </w:divBdr>
              <w:divsChild>
                <w:div w:id="128195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616170">
          <w:marLeft w:val="0"/>
          <w:marRight w:val="0"/>
          <w:marTop w:val="0"/>
          <w:marBottom w:val="0"/>
          <w:divBdr>
            <w:top w:val="none" w:sz="0" w:space="0" w:color="auto"/>
            <w:left w:val="none" w:sz="0" w:space="0" w:color="auto"/>
            <w:bottom w:val="none" w:sz="0" w:space="0" w:color="auto"/>
            <w:right w:val="none" w:sz="0" w:space="0" w:color="auto"/>
          </w:divBdr>
          <w:divsChild>
            <w:div w:id="1417168015">
              <w:marLeft w:val="0"/>
              <w:marRight w:val="0"/>
              <w:marTop w:val="0"/>
              <w:marBottom w:val="0"/>
              <w:divBdr>
                <w:top w:val="none" w:sz="0" w:space="0" w:color="auto"/>
                <w:left w:val="none" w:sz="0" w:space="0" w:color="auto"/>
                <w:bottom w:val="none" w:sz="0" w:space="0" w:color="auto"/>
                <w:right w:val="none" w:sz="0" w:space="0" w:color="auto"/>
              </w:divBdr>
              <w:divsChild>
                <w:div w:id="2055618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261586">
      <w:bodyDiv w:val="1"/>
      <w:marLeft w:val="0"/>
      <w:marRight w:val="0"/>
      <w:marTop w:val="0"/>
      <w:marBottom w:val="0"/>
      <w:divBdr>
        <w:top w:val="none" w:sz="0" w:space="0" w:color="auto"/>
        <w:left w:val="none" w:sz="0" w:space="0" w:color="auto"/>
        <w:bottom w:val="none" w:sz="0" w:space="0" w:color="auto"/>
        <w:right w:val="none" w:sz="0" w:space="0" w:color="auto"/>
      </w:divBdr>
    </w:div>
    <w:div w:id="1324972038">
      <w:bodyDiv w:val="1"/>
      <w:marLeft w:val="0"/>
      <w:marRight w:val="0"/>
      <w:marTop w:val="0"/>
      <w:marBottom w:val="0"/>
      <w:divBdr>
        <w:top w:val="none" w:sz="0" w:space="0" w:color="auto"/>
        <w:left w:val="none" w:sz="0" w:space="0" w:color="auto"/>
        <w:bottom w:val="none" w:sz="0" w:space="0" w:color="auto"/>
        <w:right w:val="none" w:sz="0" w:space="0" w:color="auto"/>
      </w:divBdr>
    </w:div>
    <w:div w:id="1384792942">
      <w:bodyDiv w:val="1"/>
      <w:marLeft w:val="0"/>
      <w:marRight w:val="0"/>
      <w:marTop w:val="0"/>
      <w:marBottom w:val="0"/>
      <w:divBdr>
        <w:top w:val="none" w:sz="0" w:space="0" w:color="auto"/>
        <w:left w:val="none" w:sz="0" w:space="0" w:color="auto"/>
        <w:bottom w:val="none" w:sz="0" w:space="0" w:color="auto"/>
        <w:right w:val="none" w:sz="0" w:space="0" w:color="auto"/>
      </w:divBdr>
    </w:div>
    <w:div w:id="1412502611">
      <w:bodyDiv w:val="1"/>
      <w:marLeft w:val="0"/>
      <w:marRight w:val="0"/>
      <w:marTop w:val="0"/>
      <w:marBottom w:val="0"/>
      <w:divBdr>
        <w:top w:val="none" w:sz="0" w:space="0" w:color="auto"/>
        <w:left w:val="none" w:sz="0" w:space="0" w:color="auto"/>
        <w:bottom w:val="none" w:sz="0" w:space="0" w:color="auto"/>
        <w:right w:val="none" w:sz="0" w:space="0" w:color="auto"/>
      </w:divBdr>
    </w:div>
    <w:div w:id="1489398133">
      <w:bodyDiv w:val="1"/>
      <w:marLeft w:val="0"/>
      <w:marRight w:val="0"/>
      <w:marTop w:val="0"/>
      <w:marBottom w:val="0"/>
      <w:divBdr>
        <w:top w:val="none" w:sz="0" w:space="0" w:color="auto"/>
        <w:left w:val="none" w:sz="0" w:space="0" w:color="auto"/>
        <w:bottom w:val="none" w:sz="0" w:space="0" w:color="auto"/>
        <w:right w:val="none" w:sz="0" w:space="0" w:color="auto"/>
      </w:divBdr>
    </w:div>
    <w:div w:id="1525440129">
      <w:bodyDiv w:val="1"/>
      <w:marLeft w:val="0"/>
      <w:marRight w:val="0"/>
      <w:marTop w:val="0"/>
      <w:marBottom w:val="0"/>
      <w:divBdr>
        <w:top w:val="none" w:sz="0" w:space="0" w:color="auto"/>
        <w:left w:val="none" w:sz="0" w:space="0" w:color="auto"/>
        <w:bottom w:val="none" w:sz="0" w:space="0" w:color="auto"/>
        <w:right w:val="none" w:sz="0" w:space="0" w:color="auto"/>
      </w:divBdr>
      <w:divsChild>
        <w:div w:id="222832011">
          <w:marLeft w:val="0"/>
          <w:marRight w:val="0"/>
          <w:marTop w:val="0"/>
          <w:marBottom w:val="0"/>
          <w:divBdr>
            <w:top w:val="none" w:sz="0" w:space="0" w:color="auto"/>
            <w:left w:val="none" w:sz="0" w:space="0" w:color="auto"/>
            <w:bottom w:val="none" w:sz="0" w:space="0" w:color="auto"/>
            <w:right w:val="none" w:sz="0" w:space="0" w:color="auto"/>
          </w:divBdr>
          <w:divsChild>
            <w:div w:id="2031177744">
              <w:marLeft w:val="0"/>
              <w:marRight w:val="0"/>
              <w:marTop w:val="0"/>
              <w:marBottom w:val="0"/>
              <w:divBdr>
                <w:top w:val="none" w:sz="0" w:space="0" w:color="auto"/>
                <w:left w:val="none" w:sz="0" w:space="0" w:color="auto"/>
                <w:bottom w:val="none" w:sz="0" w:space="0" w:color="auto"/>
                <w:right w:val="none" w:sz="0" w:space="0" w:color="auto"/>
              </w:divBdr>
              <w:divsChild>
                <w:div w:id="113830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145066">
          <w:marLeft w:val="0"/>
          <w:marRight w:val="0"/>
          <w:marTop w:val="0"/>
          <w:marBottom w:val="0"/>
          <w:divBdr>
            <w:top w:val="none" w:sz="0" w:space="0" w:color="auto"/>
            <w:left w:val="none" w:sz="0" w:space="0" w:color="auto"/>
            <w:bottom w:val="none" w:sz="0" w:space="0" w:color="auto"/>
            <w:right w:val="none" w:sz="0" w:space="0" w:color="auto"/>
          </w:divBdr>
          <w:divsChild>
            <w:div w:id="1040402716">
              <w:marLeft w:val="0"/>
              <w:marRight w:val="0"/>
              <w:marTop w:val="0"/>
              <w:marBottom w:val="0"/>
              <w:divBdr>
                <w:top w:val="none" w:sz="0" w:space="0" w:color="auto"/>
                <w:left w:val="none" w:sz="0" w:space="0" w:color="auto"/>
                <w:bottom w:val="none" w:sz="0" w:space="0" w:color="auto"/>
                <w:right w:val="none" w:sz="0" w:space="0" w:color="auto"/>
              </w:divBdr>
              <w:divsChild>
                <w:div w:id="131120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807556">
      <w:bodyDiv w:val="1"/>
      <w:marLeft w:val="0"/>
      <w:marRight w:val="0"/>
      <w:marTop w:val="0"/>
      <w:marBottom w:val="0"/>
      <w:divBdr>
        <w:top w:val="none" w:sz="0" w:space="0" w:color="auto"/>
        <w:left w:val="none" w:sz="0" w:space="0" w:color="auto"/>
        <w:bottom w:val="none" w:sz="0" w:space="0" w:color="auto"/>
        <w:right w:val="none" w:sz="0" w:space="0" w:color="auto"/>
      </w:divBdr>
      <w:divsChild>
        <w:div w:id="1872958510">
          <w:marLeft w:val="0"/>
          <w:marRight w:val="0"/>
          <w:marTop w:val="0"/>
          <w:marBottom w:val="0"/>
          <w:divBdr>
            <w:top w:val="none" w:sz="0" w:space="0" w:color="auto"/>
            <w:left w:val="none" w:sz="0" w:space="0" w:color="auto"/>
            <w:bottom w:val="none" w:sz="0" w:space="0" w:color="auto"/>
            <w:right w:val="none" w:sz="0" w:space="0" w:color="auto"/>
          </w:divBdr>
          <w:divsChild>
            <w:div w:id="521166157">
              <w:marLeft w:val="0"/>
              <w:marRight w:val="0"/>
              <w:marTop w:val="0"/>
              <w:marBottom w:val="0"/>
              <w:divBdr>
                <w:top w:val="none" w:sz="0" w:space="0" w:color="auto"/>
                <w:left w:val="none" w:sz="0" w:space="0" w:color="auto"/>
                <w:bottom w:val="none" w:sz="0" w:space="0" w:color="auto"/>
                <w:right w:val="none" w:sz="0" w:space="0" w:color="auto"/>
              </w:divBdr>
              <w:divsChild>
                <w:div w:id="2097170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509438">
          <w:marLeft w:val="0"/>
          <w:marRight w:val="0"/>
          <w:marTop w:val="0"/>
          <w:marBottom w:val="0"/>
          <w:divBdr>
            <w:top w:val="none" w:sz="0" w:space="0" w:color="auto"/>
            <w:left w:val="none" w:sz="0" w:space="0" w:color="auto"/>
            <w:bottom w:val="none" w:sz="0" w:space="0" w:color="auto"/>
            <w:right w:val="none" w:sz="0" w:space="0" w:color="auto"/>
          </w:divBdr>
          <w:divsChild>
            <w:div w:id="1003584064">
              <w:marLeft w:val="0"/>
              <w:marRight w:val="0"/>
              <w:marTop w:val="0"/>
              <w:marBottom w:val="0"/>
              <w:divBdr>
                <w:top w:val="none" w:sz="0" w:space="0" w:color="auto"/>
                <w:left w:val="none" w:sz="0" w:space="0" w:color="auto"/>
                <w:bottom w:val="none" w:sz="0" w:space="0" w:color="auto"/>
                <w:right w:val="none" w:sz="0" w:space="0" w:color="auto"/>
              </w:divBdr>
              <w:divsChild>
                <w:div w:id="111505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932519">
      <w:bodyDiv w:val="1"/>
      <w:marLeft w:val="0"/>
      <w:marRight w:val="0"/>
      <w:marTop w:val="0"/>
      <w:marBottom w:val="0"/>
      <w:divBdr>
        <w:top w:val="none" w:sz="0" w:space="0" w:color="auto"/>
        <w:left w:val="none" w:sz="0" w:space="0" w:color="auto"/>
        <w:bottom w:val="none" w:sz="0" w:space="0" w:color="auto"/>
        <w:right w:val="none" w:sz="0" w:space="0" w:color="auto"/>
      </w:divBdr>
      <w:divsChild>
        <w:div w:id="1623882248">
          <w:marLeft w:val="0"/>
          <w:marRight w:val="0"/>
          <w:marTop w:val="0"/>
          <w:marBottom w:val="0"/>
          <w:divBdr>
            <w:top w:val="none" w:sz="0" w:space="0" w:color="auto"/>
            <w:left w:val="none" w:sz="0" w:space="0" w:color="auto"/>
            <w:bottom w:val="none" w:sz="0" w:space="0" w:color="auto"/>
            <w:right w:val="none" w:sz="0" w:space="0" w:color="auto"/>
          </w:divBdr>
          <w:divsChild>
            <w:div w:id="1427771949">
              <w:marLeft w:val="0"/>
              <w:marRight w:val="0"/>
              <w:marTop w:val="0"/>
              <w:marBottom w:val="0"/>
              <w:divBdr>
                <w:top w:val="none" w:sz="0" w:space="0" w:color="auto"/>
                <w:left w:val="none" w:sz="0" w:space="0" w:color="auto"/>
                <w:bottom w:val="none" w:sz="0" w:space="0" w:color="auto"/>
                <w:right w:val="none" w:sz="0" w:space="0" w:color="auto"/>
              </w:divBdr>
            </w:div>
          </w:divsChild>
        </w:div>
        <w:div w:id="490951314">
          <w:marLeft w:val="0"/>
          <w:marRight w:val="0"/>
          <w:marTop w:val="0"/>
          <w:marBottom w:val="0"/>
          <w:divBdr>
            <w:top w:val="none" w:sz="0" w:space="0" w:color="auto"/>
            <w:left w:val="none" w:sz="0" w:space="0" w:color="auto"/>
            <w:bottom w:val="none" w:sz="0" w:space="0" w:color="auto"/>
            <w:right w:val="none" w:sz="0" w:space="0" w:color="auto"/>
          </w:divBdr>
          <w:divsChild>
            <w:div w:id="529727755">
              <w:marLeft w:val="0"/>
              <w:marRight w:val="0"/>
              <w:marTop w:val="0"/>
              <w:marBottom w:val="0"/>
              <w:divBdr>
                <w:top w:val="none" w:sz="0" w:space="0" w:color="auto"/>
                <w:left w:val="none" w:sz="0" w:space="0" w:color="auto"/>
                <w:bottom w:val="none" w:sz="0" w:space="0" w:color="auto"/>
                <w:right w:val="none" w:sz="0" w:space="0" w:color="auto"/>
              </w:divBdr>
              <w:divsChild>
                <w:div w:id="68822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856483">
          <w:marLeft w:val="0"/>
          <w:marRight w:val="0"/>
          <w:marTop w:val="0"/>
          <w:marBottom w:val="0"/>
          <w:divBdr>
            <w:top w:val="none" w:sz="0" w:space="0" w:color="auto"/>
            <w:left w:val="none" w:sz="0" w:space="0" w:color="auto"/>
            <w:bottom w:val="none" w:sz="0" w:space="0" w:color="auto"/>
            <w:right w:val="none" w:sz="0" w:space="0" w:color="auto"/>
          </w:divBdr>
          <w:divsChild>
            <w:div w:id="697508984">
              <w:marLeft w:val="0"/>
              <w:marRight w:val="0"/>
              <w:marTop w:val="0"/>
              <w:marBottom w:val="0"/>
              <w:divBdr>
                <w:top w:val="none" w:sz="0" w:space="0" w:color="auto"/>
                <w:left w:val="none" w:sz="0" w:space="0" w:color="auto"/>
                <w:bottom w:val="none" w:sz="0" w:space="0" w:color="auto"/>
                <w:right w:val="none" w:sz="0" w:space="0" w:color="auto"/>
              </w:divBdr>
              <w:divsChild>
                <w:div w:id="152024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914027">
      <w:bodyDiv w:val="1"/>
      <w:marLeft w:val="0"/>
      <w:marRight w:val="0"/>
      <w:marTop w:val="0"/>
      <w:marBottom w:val="0"/>
      <w:divBdr>
        <w:top w:val="none" w:sz="0" w:space="0" w:color="auto"/>
        <w:left w:val="none" w:sz="0" w:space="0" w:color="auto"/>
        <w:bottom w:val="none" w:sz="0" w:space="0" w:color="auto"/>
        <w:right w:val="none" w:sz="0" w:space="0" w:color="auto"/>
      </w:divBdr>
    </w:div>
    <w:div w:id="1678000965">
      <w:bodyDiv w:val="1"/>
      <w:marLeft w:val="0"/>
      <w:marRight w:val="0"/>
      <w:marTop w:val="0"/>
      <w:marBottom w:val="0"/>
      <w:divBdr>
        <w:top w:val="none" w:sz="0" w:space="0" w:color="auto"/>
        <w:left w:val="none" w:sz="0" w:space="0" w:color="auto"/>
        <w:bottom w:val="none" w:sz="0" w:space="0" w:color="auto"/>
        <w:right w:val="none" w:sz="0" w:space="0" w:color="auto"/>
      </w:divBdr>
      <w:divsChild>
        <w:div w:id="1838305194">
          <w:marLeft w:val="0"/>
          <w:marRight w:val="0"/>
          <w:marTop w:val="0"/>
          <w:marBottom w:val="0"/>
          <w:divBdr>
            <w:top w:val="none" w:sz="0" w:space="0" w:color="auto"/>
            <w:left w:val="none" w:sz="0" w:space="0" w:color="auto"/>
            <w:bottom w:val="none" w:sz="0" w:space="0" w:color="auto"/>
            <w:right w:val="none" w:sz="0" w:space="0" w:color="auto"/>
          </w:divBdr>
          <w:divsChild>
            <w:div w:id="1355501520">
              <w:marLeft w:val="0"/>
              <w:marRight w:val="0"/>
              <w:marTop w:val="0"/>
              <w:marBottom w:val="0"/>
              <w:divBdr>
                <w:top w:val="none" w:sz="0" w:space="0" w:color="auto"/>
                <w:left w:val="none" w:sz="0" w:space="0" w:color="auto"/>
                <w:bottom w:val="none" w:sz="0" w:space="0" w:color="auto"/>
                <w:right w:val="none" w:sz="0" w:space="0" w:color="auto"/>
              </w:divBdr>
            </w:div>
          </w:divsChild>
        </w:div>
        <w:div w:id="1627811340">
          <w:marLeft w:val="0"/>
          <w:marRight w:val="0"/>
          <w:marTop w:val="0"/>
          <w:marBottom w:val="0"/>
          <w:divBdr>
            <w:top w:val="none" w:sz="0" w:space="0" w:color="auto"/>
            <w:left w:val="none" w:sz="0" w:space="0" w:color="auto"/>
            <w:bottom w:val="none" w:sz="0" w:space="0" w:color="auto"/>
            <w:right w:val="none" w:sz="0" w:space="0" w:color="auto"/>
          </w:divBdr>
          <w:divsChild>
            <w:div w:id="2010592879">
              <w:marLeft w:val="0"/>
              <w:marRight w:val="0"/>
              <w:marTop w:val="0"/>
              <w:marBottom w:val="0"/>
              <w:divBdr>
                <w:top w:val="none" w:sz="0" w:space="0" w:color="auto"/>
                <w:left w:val="none" w:sz="0" w:space="0" w:color="auto"/>
                <w:bottom w:val="none" w:sz="0" w:space="0" w:color="auto"/>
                <w:right w:val="none" w:sz="0" w:space="0" w:color="auto"/>
              </w:divBdr>
              <w:divsChild>
                <w:div w:id="110566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871960">
      <w:bodyDiv w:val="1"/>
      <w:marLeft w:val="0"/>
      <w:marRight w:val="0"/>
      <w:marTop w:val="0"/>
      <w:marBottom w:val="0"/>
      <w:divBdr>
        <w:top w:val="none" w:sz="0" w:space="0" w:color="auto"/>
        <w:left w:val="none" w:sz="0" w:space="0" w:color="auto"/>
        <w:bottom w:val="none" w:sz="0" w:space="0" w:color="auto"/>
        <w:right w:val="none" w:sz="0" w:space="0" w:color="auto"/>
      </w:divBdr>
    </w:div>
    <w:div w:id="1751662122">
      <w:bodyDiv w:val="1"/>
      <w:marLeft w:val="0"/>
      <w:marRight w:val="0"/>
      <w:marTop w:val="0"/>
      <w:marBottom w:val="0"/>
      <w:divBdr>
        <w:top w:val="none" w:sz="0" w:space="0" w:color="auto"/>
        <w:left w:val="none" w:sz="0" w:space="0" w:color="auto"/>
        <w:bottom w:val="none" w:sz="0" w:space="0" w:color="auto"/>
        <w:right w:val="none" w:sz="0" w:space="0" w:color="auto"/>
      </w:divBdr>
    </w:div>
    <w:div w:id="1992558511">
      <w:bodyDiv w:val="1"/>
      <w:marLeft w:val="0"/>
      <w:marRight w:val="0"/>
      <w:marTop w:val="0"/>
      <w:marBottom w:val="0"/>
      <w:divBdr>
        <w:top w:val="none" w:sz="0" w:space="0" w:color="auto"/>
        <w:left w:val="none" w:sz="0" w:space="0" w:color="auto"/>
        <w:bottom w:val="none" w:sz="0" w:space="0" w:color="auto"/>
        <w:right w:val="none" w:sz="0" w:space="0" w:color="auto"/>
      </w:divBdr>
    </w:div>
    <w:div w:id="2021351921">
      <w:bodyDiv w:val="1"/>
      <w:marLeft w:val="0"/>
      <w:marRight w:val="0"/>
      <w:marTop w:val="0"/>
      <w:marBottom w:val="0"/>
      <w:divBdr>
        <w:top w:val="none" w:sz="0" w:space="0" w:color="auto"/>
        <w:left w:val="none" w:sz="0" w:space="0" w:color="auto"/>
        <w:bottom w:val="none" w:sz="0" w:space="0" w:color="auto"/>
        <w:right w:val="none" w:sz="0" w:space="0" w:color="auto"/>
      </w:divBdr>
    </w:div>
    <w:div w:id="2023167846">
      <w:bodyDiv w:val="1"/>
      <w:marLeft w:val="0"/>
      <w:marRight w:val="0"/>
      <w:marTop w:val="0"/>
      <w:marBottom w:val="0"/>
      <w:divBdr>
        <w:top w:val="none" w:sz="0" w:space="0" w:color="auto"/>
        <w:left w:val="none" w:sz="0" w:space="0" w:color="auto"/>
        <w:bottom w:val="none" w:sz="0" w:space="0" w:color="auto"/>
        <w:right w:val="none" w:sz="0" w:space="0" w:color="auto"/>
      </w:divBdr>
    </w:div>
    <w:div w:id="2091999224">
      <w:bodyDiv w:val="1"/>
      <w:marLeft w:val="0"/>
      <w:marRight w:val="0"/>
      <w:marTop w:val="0"/>
      <w:marBottom w:val="0"/>
      <w:divBdr>
        <w:top w:val="none" w:sz="0" w:space="0" w:color="auto"/>
        <w:left w:val="none" w:sz="0" w:space="0" w:color="auto"/>
        <w:bottom w:val="none" w:sz="0" w:space="0" w:color="auto"/>
        <w:right w:val="none" w:sz="0" w:space="0" w:color="auto"/>
      </w:divBdr>
      <w:divsChild>
        <w:div w:id="1157578896">
          <w:marLeft w:val="0"/>
          <w:marRight w:val="0"/>
          <w:marTop w:val="0"/>
          <w:marBottom w:val="0"/>
          <w:divBdr>
            <w:top w:val="none" w:sz="0" w:space="0" w:color="auto"/>
            <w:left w:val="none" w:sz="0" w:space="0" w:color="auto"/>
            <w:bottom w:val="none" w:sz="0" w:space="0" w:color="auto"/>
            <w:right w:val="none" w:sz="0" w:space="0" w:color="auto"/>
          </w:divBdr>
        </w:div>
        <w:div w:id="37557139">
          <w:marLeft w:val="0"/>
          <w:marRight w:val="0"/>
          <w:marTop w:val="0"/>
          <w:marBottom w:val="0"/>
          <w:divBdr>
            <w:top w:val="none" w:sz="0" w:space="0" w:color="auto"/>
            <w:left w:val="none" w:sz="0" w:space="0" w:color="auto"/>
            <w:bottom w:val="none" w:sz="0" w:space="0" w:color="auto"/>
            <w:right w:val="none" w:sz="0" w:space="0" w:color="auto"/>
          </w:divBdr>
        </w:div>
      </w:divsChild>
    </w:div>
    <w:div w:id="2132431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537AD6-D321-4381-9C0B-93C6C278B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1083</TotalTime>
  <Pages>15</Pages>
  <Words>4760</Words>
  <Characters>27134</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31831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Калинина Ольга Сергеевна</cp:lastModifiedBy>
  <cp:revision>155</cp:revision>
  <dcterms:created xsi:type="dcterms:W3CDTF">2015-08-26T13:44:00Z</dcterms:created>
  <dcterms:modified xsi:type="dcterms:W3CDTF">2024-02-17T05:11:00Z</dcterms:modified>
</cp:coreProperties>
</file>