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C5" w:rsidRDefault="002309C5" w:rsidP="002309C5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ФГБОУ </w:t>
      </w:r>
      <w:proofErr w:type="gramStart"/>
      <w:r w:rsidRPr="008C22E5">
        <w:rPr>
          <w:rFonts w:ascii="Times New Roman" w:hAnsi="Times New Roman"/>
          <w:sz w:val="28"/>
          <w:szCs w:val="24"/>
        </w:rPr>
        <w:t>ВО</w:t>
      </w:r>
      <w:proofErr w:type="gramEnd"/>
      <w:r w:rsidRPr="008C22E5">
        <w:rPr>
          <w:rFonts w:ascii="Times New Roman" w:hAnsi="Times New Roman"/>
          <w:sz w:val="28"/>
          <w:szCs w:val="24"/>
        </w:rPr>
        <w:t xml:space="preserve"> Казанский государственный медицинский университет </w:t>
      </w:r>
    </w:p>
    <w:p w:rsidR="002309C5" w:rsidRPr="008C22E5" w:rsidRDefault="002309C5" w:rsidP="002309C5">
      <w:pPr>
        <w:spacing w:after="0" w:line="240" w:lineRule="auto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Министерств</w:t>
      </w:r>
      <w:r>
        <w:rPr>
          <w:rFonts w:ascii="Times New Roman" w:hAnsi="Times New Roman"/>
          <w:sz w:val="28"/>
          <w:szCs w:val="24"/>
        </w:rPr>
        <w:t>а</w:t>
      </w:r>
      <w:r w:rsidRPr="008C22E5">
        <w:rPr>
          <w:rFonts w:ascii="Times New Roman" w:hAnsi="Times New Roman"/>
          <w:sz w:val="28"/>
          <w:szCs w:val="24"/>
        </w:rPr>
        <w:t xml:space="preserve"> Здравоохранения РФ</w:t>
      </w:r>
    </w:p>
    <w:p w:rsidR="002309C5" w:rsidRDefault="002309C5" w:rsidP="002309C5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:rsidR="002309C5" w:rsidRPr="008C22E5" w:rsidRDefault="002309C5" w:rsidP="002309C5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Медико-фармацевтический колледж</w:t>
      </w:r>
    </w:p>
    <w:p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6A26B3" w:rsidRPr="008C22E5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Методическая разработка</w:t>
      </w:r>
    </w:p>
    <w:p w:rsidR="006A26B3" w:rsidRDefault="006A26B3" w:rsidP="006A26B3">
      <w:pPr>
        <w:spacing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для преподавателей к теоретическому занятию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2309C5">
        <w:rPr>
          <w:rFonts w:ascii="Times New Roman" w:hAnsi="Times New Roman"/>
          <w:sz w:val="28"/>
          <w:szCs w:val="24"/>
        </w:rPr>
        <w:t>5-6</w:t>
      </w:r>
    </w:p>
    <w:p w:rsidR="006A26B3" w:rsidRPr="008C22E5" w:rsidRDefault="006A26B3" w:rsidP="006A26B3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:rsidR="00F17D01" w:rsidRDefault="00BE5A17" w:rsidP="006A26B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:rsidR="0052084A" w:rsidRPr="0052084A" w:rsidRDefault="00F17D01" w:rsidP="002309C5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Тема 1.</w:t>
      </w:r>
      <w:r w:rsidR="002309C5">
        <w:rPr>
          <w:rFonts w:ascii="Times New Roman" w:hAnsi="Times New Roman"/>
          <w:b/>
          <w:bCs/>
          <w:sz w:val="32"/>
          <w:szCs w:val="28"/>
        </w:rPr>
        <w:t>2. Государственная система контроля качества</w:t>
      </w:r>
    </w:p>
    <w:p w:rsidR="006A26B3" w:rsidRPr="008C22E5" w:rsidRDefault="006A26B3" w:rsidP="006A26B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sz w:val="28"/>
          <w:szCs w:val="24"/>
        </w:rPr>
      </w:pPr>
    </w:p>
    <w:p w:rsidR="002309C5" w:rsidRDefault="002309C5" w:rsidP="002309C5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8C22E5">
        <w:rPr>
          <w:rFonts w:ascii="Times New Roman" w:hAnsi="Times New Roman"/>
          <w:b/>
          <w:sz w:val="28"/>
          <w:szCs w:val="24"/>
        </w:rPr>
        <w:t>ПМ 0</w:t>
      </w:r>
      <w:r>
        <w:rPr>
          <w:rFonts w:ascii="Times New Roman" w:hAnsi="Times New Roman"/>
          <w:b/>
          <w:sz w:val="28"/>
          <w:szCs w:val="24"/>
        </w:rPr>
        <w:t>1</w:t>
      </w:r>
      <w:r w:rsidRPr="008C22E5">
        <w:rPr>
          <w:rFonts w:ascii="Times New Roman" w:hAnsi="Times New Roman"/>
          <w:b/>
          <w:sz w:val="28"/>
          <w:szCs w:val="24"/>
        </w:rPr>
        <w:t xml:space="preserve">. </w:t>
      </w:r>
      <w:bookmarkStart w:id="0" w:name="bookmark2"/>
      <w:r>
        <w:rPr>
          <w:rFonts w:ascii="Times New Roman" w:hAnsi="Times New Roman"/>
          <w:b/>
          <w:sz w:val="28"/>
          <w:szCs w:val="24"/>
        </w:rPr>
        <w:t>Реализация лекарственных средств и товаров аптечного ассортимента</w:t>
      </w:r>
    </w:p>
    <w:bookmarkEnd w:id="0"/>
    <w:p w:rsidR="002309C5" w:rsidRDefault="002309C5" w:rsidP="002309C5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6A26B3">
        <w:rPr>
          <w:rFonts w:ascii="Times New Roman" w:hAnsi="Times New Roman"/>
          <w:b/>
          <w:sz w:val="28"/>
          <w:szCs w:val="24"/>
        </w:rPr>
        <w:t xml:space="preserve">МДК </w:t>
      </w:r>
      <w:r>
        <w:rPr>
          <w:rFonts w:ascii="Times New Roman" w:hAnsi="Times New Roman"/>
          <w:b/>
          <w:sz w:val="28"/>
          <w:szCs w:val="24"/>
        </w:rPr>
        <w:t xml:space="preserve">01.02. </w:t>
      </w:r>
      <w:r w:rsidRPr="00E16260">
        <w:rPr>
          <w:rFonts w:ascii="Times New Roman" w:hAnsi="Times New Roman"/>
          <w:b/>
          <w:sz w:val="28"/>
          <w:szCs w:val="24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:rsidR="002309C5" w:rsidRDefault="002309C5" w:rsidP="002309C5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:rsidR="002309C5" w:rsidRDefault="002309C5" w:rsidP="002309C5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:rsidR="002309C5" w:rsidRDefault="002309C5" w:rsidP="002309C5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:rsidR="002309C5" w:rsidRPr="008C22E5" w:rsidRDefault="002309C5" w:rsidP="002309C5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:rsidR="002309C5" w:rsidRDefault="002309C5" w:rsidP="002309C5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Составитель: </w:t>
      </w:r>
      <w:r>
        <w:rPr>
          <w:rFonts w:ascii="Times New Roman" w:hAnsi="Times New Roman"/>
          <w:sz w:val="28"/>
          <w:szCs w:val="24"/>
        </w:rPr>
        <w:t>О.С. Калинина</w:t>
      </w:r>
    </w:p>
    <w:p w:rsidR="002309C5" w:rsidRPr="008C22E5" w:rsidRDefault="002309C5" w:rsidP="002309C5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p w:rsidR="002309C5" w:rsidRPr="003D12E4" w:rsidRDefault="002309C5" w:rsidP="002309C5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 xml:space="preserve">Методическая разработка рассмотрена на заседании ЦМК </w:t>
      </w:r>
      <w:r>
        <w:rPr>
          <w:rFonts w:ascii="Times New Roman" w:hAnsi="Times New Roman"/>
          <w:sz w:val="24"/>
          <w:szCs w:val="24"/>
        </w:rPr>
        <w:t>профессиональных модулей по специальности «Фармация»</w:t>
      </w:r>
    </w:p>
    <w:p w:rsidR="002309C5" w:rsidRPr="003D12E4" w:rsidRDefault="002309C5" w:rsidP="002309C5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>Протокол заседания №_____ от «____» ________________20</w:t>
      </w:r>
      <w:r>
        <w:rPr>
          <w:rFonts w:ascii="Times New Roman" w:hAnsi="Times New Roman"/>
          <w:sz w:val="24"/>
          <w:szCs w:val="24"/>
        </w:rPr>
        <w:t>24</w:t>
      </w:r>
      <w:r w:rsidRPr="003D12E4">
        <w:rPr>
          <w:rFonts w:ascii="Times New Roman" w:hAnsi="Times New Roman"/>
          <w:sz w:val="24"/>
          <w:szCs w:val="24"/>
        </w:rPr>
        <w:t xml:space="preserve"> г.</w:t>
      </w:r>
    </w:p>
    <w:p w:rsidR="002309C5" w:rsidRDefault="002309C5" w:rsidP="002309C5">
      <w:pPr>
        <w:spacing w:after="0" w:line="365" w:lineRule="exact"/>
        <w:rPr>
          <w:rFonts w:ascii="Times New Roman" w:hAnsi="Times New Roman"/>
          <w:sz w:val="24"/>
          <w:szCs w:val="24"/>
        </w:rPr>
      </w:pPr>
    </w:p>
    <w:p w:rsidR="002309C5" w:rsidRDefault="002309C5" w:rsidP="002309C5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:rsidR="002309C5" w:rsidRDefault="002309C5" w:rsidP="002309C5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специальность 33.02.01 «Фармация»</w:t>
      </w:r>
    </w:p>
    <w:p w:rsidR="002309C5" w:rsidRPr="00F17D01" w:rsidRDefault="002309C5" w:rsidP="002309C5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:rsidR="00F17D01" w:rsidRPr="00B77CB4" w:rsidRDefault="002309C5" w:rsidP="00B77CB4">
      <w:pPr>
        <w:spacing w:before="1260" w:after="5880" w:line="365" w:lineRule="exact"/>
        <w:ind w:left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Казань 2024г.</w:t>
      </w:r>
    </w:p>
    <w:p w:rsidR="00F17D01" w:rsidRDefault="00BE5A17" w:rsidP="006A26B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 </w:t>
      </w:r>
    </w:p>
    <w:p w:rsidR="00B77CB4" w:rsidRDefault="00B77CB4" w:rsidP="00B77CB4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B77CB4">
        <w:rPr>
          <w:rFonts w:ascii="Times New Roman" w:hAnsi="Times New Roman"/>
          <w:b/>
          <w:bCs/>
          <w:sz w:val="24"/>
          <w:szCs w:val="28"/>
        </w:rPr>
        <w:t>Тема 1.2. Государственная система контроля качества</w:t>
      </w:r>
    </w:p>
    <w:p w:rsidR="00C9362E" w:rsidRDefault="00C9362E" w:rsidP="00B77CB4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:rsidR="00B77CB4" w:rsidRDefault="00B77CB4" w:rsidP="00B77CB4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sz w:val="24"/>
          <w:szCs w:val="28"/>
        </w:rPr>
        <w:t>План теоретического занятия</w:t>
      </w:r>
    </w:p>
    <w:p w:rsidR="00B77CB4" w:rsidRDefault="00B77CB4" w:rsidP="00B77CB4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:rsidR="00B77CB4" w:rsidRPr="00FB469D" w:rsidRDefault="00B77CB4" w:rsidP="00B77CB4">
      <w:pPr>
        <w:keepNext/>
        <w:keepLines/>
        <w:numPr>
          <w:ilvl w:val="0"/>
          <w:numId w:val="32"/>
        </w:numPr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FB469D">
        <w:rPr>
          <w:rFonts w:ascii="Times New Roman" w:hAnsi="Times New Roman"/>
          <w:sz w:val="24"/>
          <w:szCs w:val="28"/>
        </w:rPr>
        <w:t>Нормативная документация в области контроля качества лекарственных препаратов.</w:t>
      </w:r>
    </w:p>
    <w:p w:rsidR="00B77CB4" w:rsidRPr="00FB469D" w:rsidRDefault="00B77CB4" w:rsidP="00B77CB4">
      <w:pPr>
        <w:keepNext/>
        <w:keepLines/>
        <w:numPr>
          <w:ilvl w:val="0"/>
          <w:numId w:val="32"/>
        </w:numPr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FB469D">
        <w:rPr>
          <w:rFonts w:ascii="Times New Roman" w:hAnsi="Times New Roman"/>
          <w:sz w:val="24"/>
          <w:szCs w:val="28"/>
        </w:rPr>
        <w:t>Термины и определения.</w:t>
      </w:r>
    </w:p>
    <w:p w:rsidR="00B77CB4" w:rsidRPr="00FB469D" w:rsidRDefault="00B77CB4" w:rsidP="00B77CB4">
      <w:pPr>
        <w:keepNext/>
        <w:keepLines/>
        <w:numPr>
          <w:ilvl w:val="0"/>
          <w:numId w:val="32"/>
        </w:numPr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FB469D">
        <w:rPr>
          <w:rFonts w:ascii="Times New Roman" w:hAnsi="Times New Roman"/>
          <w:sz w:val="24"/>
          <w:szCs w:val="28"/>
        </w:rPr>
        <w:t>Действие государственной системы контроля качества на различных уровнях.</w:t>
      </w:r>
    </w:p>
    <w:p w:rsidR="00B77CB4" w:rsidRDefault="00B77CB4" w:rsidP="00B77CB4">
      <w:pPr>
        <w:keepNext/>
        <w:keepLines/>
        <w:numPr>
          <w:ilvl w:val="0"/>
          <w:numId w:val="32"/>
        </w:numPr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FB469D">
        <w:rPr>
          <w:rFonts w:ascii="Times New Roman" w:hAnsi="Times New Roman"/>
          <w:sz w:val="24"/>
          <w:szCs w:val="28"/>
        </w:rPr>
        <w:t>Виды государственного контроля.</w:t>
      </w:r>
    </w:p>
    <w:p w:rsidR="00D65FE1" w:rsidRPr="00FB469D" w:rsidRDefault="00D65FE1" w:rsidP="00D65FE1">
      <w:pPr>
        <w:keepNext/>
        <w:keepLines/>
        <w:numPr>
          <w:ilvl w:val="0"/>
          <w:numId w:val="32"/>
        </w:numPr>
        <w:spacing w:after="40" w:line="270" w:lineRule="exact"/>
        <w:jc w:val="both"/>
        <w:outlineLvl w:val="0"/>
        <w:rPr>
          <w:rFonts w:ascii="Times New Roman" w:hAnsi="Times New Roman"/>
          <w:sz w:val="24"/>
          <w:szCs w:val="28"/>
        </w:rPr>
      </w:pPr>
      <w:r w:rsidRPr="00D65FE1">
        <w:rPr>
          <w:rFonts w:ascii="Times New Roman" w:hAnsi="Times New Roman"/>
          <w:sz w:val="24"/>
          <w:szCs w:val="28"/>
        </w:rPr>
        <w:t>Подтверждение качества лекарственных препаратов и других товаров аптечного ассортимента.</w:t>
      </w:r>
    </w:p>
    <w:p w:rsidR="006A26B3" w:rsidRPr="008E1666" w:rsidRDefault="006A26B3" w:rsidP="00B77CB4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bCs/>
          <w:sz w:val="24"/>
          <w:szCs w:val="28"/>
        </w:rPr>
      </w:pPr>
    </w:p>
    <w:p w:rsidR="006A26B3" w:rsidRDefault="007319FB" w:rsidP="006A26B3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Занятие №</w:t>
      </w:r>
      <w:r w:rsidR="00B77CB4">
        <w:rPr>
          <w:rFonts w:ascii="Times New Roman" w:hAnsi="Times New Roman"/>
          <w:b/>
          <w:sz w:val="24"/>
          <w:szCs w:val="28"/>
        </w:rPr>
        <w:t>5-6</w:t>
      </w:r>
    </w:p>
    <w:p w:rsidR="006A26B3" w:rsidRPr="0017589B" w:rsidRDefault="006A26B3" w:rsidP="006A26B3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Тип занятия: </w:t>
      </w:r>
      <w:r w:rsidR="00FB469D">
        <w:rPr>
          <w:rFonts w:ascii="Times New Roman" w:hAnsi="Times New Roman"/>
          <w:sz w:val="24"/>
          <w:szCs w:val="28"/>
        </w:rPr>
        <w:t>комбинированное занятие</w:t>
      </w:r>
    </w:p>
    <w:p w:rsidR="006A26B3" w:rsidRDefault="006A26B3" w:rsidP="006A26B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:rsidR="006A26B3" w:rsidRDefault="006A26B3" w:rsidP="006A26B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:rsidR="006A26B3" w:rsidRDefault="006A26B3" w:rsidP="006A26B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:rsidR="006A26B3" w:rsidRDefault="006A26B3" w:rsidP="003150DC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Осво</w:t>
      </w:r>
      <w:r w:rsidR="00FB469D">
        <w:rPr>
          <w:szCs w:val="28"/>
        </w:rPr>
        <w:t>ить</w:t>
      </w:r>
      <w:r>
        <w:rPr>
          <w:szCs w:val="28"/>
        </w:rPr>
        <w:t xml:space="preserve"> общи</w:t>
      </w:r>
      <w:r w:rsidR="00FB469D">
        <w:rPr>
          <w:szCs w:val="28"/>
        </w:rPr>
        <w:t>е</w:t>
      </w:r>
      <w:r>
        <w:rPr>
          <w:szCs w:val="28"/>
        </w:rPr>
        <w:t xml:space="preserve"> и профессиональны</w:t>
      </w:r>
      <w:r w:rsidR="00FB469D">
        <w:rPr>
          <w:szCs w:val="28"/>
        </w:rPr>
        <w:t>е</w:t>
      </w:r>
      <w:r>
        <w:rPr>
          <w:szCs w:val="28"/>
        </w:rPr>
        <w:t xml:space="preserve"> компетенци</w:t>
      </w:r>
      <w:r w:rsidR="00FB469D">
        <w:rPr>
          <w:szCs w:val="28"/>
        </w:rPr>
        <w:t>и</w:t>
      </w:r>
    </w:p>
    <w:p w:rsidR="006A26B3" w:rsidRDefault="006A26B3" w:rsidP="003150DC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:rsidR="006A26B3" w:rsidRDefault="006A26B3" w:rsidP="003150DC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Закрепить изучаемый материал</w:t>
      </w:r>
    </w:p>
    <w:p w:rsidR="006A26B3" w:rsidRDefault="006A26B3" w:rsidP="003150DC">
      <w:pPr>
        <w:pStyle w:val="a5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Проверит</w:t>
      </w:r>
      <w:r w:rsidR="00DF1CC1">
        <w:rPr>
          <w:szCs w:val="28"/>
        </w:rPr>
        <w:t xml:space="preserve">ь понимание материала </w:t>
      </w:r>
      <w:proofErr w:type="gramStart"/>
      <w:r w:rsidR="00DF1CC1">
        <w:rPr>
          <w:szCs w:val="28"/>
        </w:rPr>
        <w:t>обучающимися</w:t>
      </w:r>
      <w:proofErr w:type="gramEnd"/>
      <w:r>
        <w:rPr>
          <w:szCs w:val="28"/>
        </w:rPr>
        <w:t>.</w:t>
      </w:r>
    </w:p>
    <w:p w:rsidR="006A26B3" w:rsidRPr="00863BBC" w:rsidRDefault="006A26B3" w:rsidP="006A26B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трудолюбия, аккуратности, дисциплинированности</w:t>
      </w:r>
    </w:p>
    <w:p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чувства ответственности и самостоятельности</w:t>
      </w:r>
    </w:p>
    <w:p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познавательных интересов</w:t>
      </w:r>
    </w:p>
    <w:p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любви к будущей профессии</w:t>
      </w:r>
    </w:p>
    <w:p w:rsidR="006A26B3" w:rsidRPr="00863BBC" w:rsidRDefault="006A26B3" w:rsidP="006A26B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логического и самостоятельного мышления</w:t>
      </w:r>
    </w:p>
    <w:p w:rsidR="006A26B3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:rsidR="006A26B3" w:rsidRPr="00670A9C" w:rsidRDefault="006A26B3" w:rsidP="003150DC">
      <w:pPr>
        <w:pStyle w:val="a5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:rsidR="00670A9C" w:rsidRDefault="00670A9C" w:rsidP="00847529">
      <w:pPr>
        <w:pStyle w:val="a5"/>
        <w:keepNext/>
        <w:keepLines/>
        <w:contextualSpacing/>
        <w:jc w:val="both"/>
        <w:outlineLvl w:val="0"/>
        <w:rPr>
          <w:b/>
          <w:szCs w:val="28"/>
        </w:rPr>
      </w:pPr>
    </w:p>
    <w:p w:rsidR="00DF1CC1" w:rsidRDefault="00DF1CC1" w:rsidP="00DF1CC1">
      <w:pPr>
        <w:pStyle w:val="a5"/>
        <w:keepNext/>
        <w:keepLines/>
        <w:contextualSpacing/>
        <w:jc w:val="both"/>
        <w:outlineLvl w:val="0"/>
        <w:rPr>
          <w:szCs w:val="28"/>
        </w:rPr>
      </w:pPr>
      <w:bookmarkStart w:id="1" w:name="bookmark5"/>
      <w:bookmarkStart w:id="2" w:name="bookmark4"/>
      <w:proofErr w:type="spellStart"/>
      <w:r w:rsidRPr="002D2E79">
        <w:rPr>
          <w:b/>
          <w:szCs w:val="28"/>
        </w:rPr>
        <w:t>Межпредметные</w:t>
      </w:r>
      <w:proofErr w:type="spellEnd"/>
      <w:r w:rsidRPr="002D2E79">
        <w:rPr>
          <w:b/>
          <w:szCs w:val="28"/>
        </w:rPr>
        <w:t xml:space="preserve"> связи: </w:t>
      </w:r>
      <w:r>
        <w:rPr>
          <w:szCs w:val="28"/>
        </w:rPr>
        <w:t>МДК 01.01</w:t>
      </w:r>
      <w:r w:rsidRPr="000B77CA">
        <w:rPr>
          <w:szCs w:val="28"/>
        </w:rPr>
        <w:t>. Организация деятельности аптеки и ее структурных подразделений</w:t>
      </w:r>
    </w:p>
    <w:p w:rsidR="00DF1CC1" w:rsidRPr="002D2E79" w:rsidRDefault="00DF1CC1" w:rsidP="00DF1CC1">
      <w:pPr>
        <w:pStyle w:val="a5"/>
        <w:keepNext/>
        <w:keepLines/>
        <w:contextualSpacing/>
        <w:jc w:val="both"/>
        <w:outlineLvl w:val="0"/>
        <w:rPr>
          <w:b/>
          <w:szCs w:val="28"/>
        </w:rPr>
      </w:pPr>
      <w:proofErr w:type="spellStart"/>
      <w:r w:rsidRPr="002D2E79">
        <w:rPr>
          <w:b/>
          <w:szCs w:val="28"/>
        </w:rPr>
        <w:t>Внутрипредметные</w:t>
      </w:r>
      <w:proofErr w:type="spellEnd"/>
      <w:r w:rsidRPr="002D2E79">
        <w:rPr>
          <w:b/>
          <w:szCs w:val="28"/>
        </w:rPr>
        <w:t xml:space="preserve"> связи:</w:t>
      </w:r>
    </w:p>
    <w:p w:rsidR="00DF1CC1" w:rsidRPr="002D2E79" w:rsidRDefault="00DF1CC1" w:rsidP="00DF1CC1">
      <w:pPr>
        <w:pStyle w:val="a5"/>
        <w:keepNext/>
        <w:keepLines/>
        <w:contextualSpacing/>
        <w:jc w:val="both"/>
        <w:outlineLvl w:val="0"/>
        <w:rPr>
          <w:szCs w:val="28"/>
        </w:rPr>
      </w:pPr>
      <w:r w:rsidRPr="002D2E79">
        <w:rPr>
          <w:i/>
          <w:szCs w:val="28"/>
        </w:rPr>
        <w:t>Обеспечиваемые темы</w:t>
      </w:r>
      <w:r w:rsidRPr="002D2E79">
        <w:rPr>
          <w:b/>
          <w:szCs w:val="28"/>
        </w:rPr>
        <w:t xml:space="preserve">: </w:t>
      </w:r>
      <w:r>
        <w:rPr>
          <w:szCs w:val="28"/>
        </w:rPr>
        <w:t>1.5. Порядок отпуска лекарственных препаратов.</w:t>
      </w:r>
    </w:p>
    <w:p w:rsidR="00DF1CC1" w:rsidRDefault="00DF1CC1" w:rsidP="00DF1CC1">
      <w:pPr>
        <w:pStyle w:val="a5"/>
        <w:keepNext/>
        <w:keepLines/>
        <w:contextualSpacing/>
        <w:jc w:val="both"/>
        <w:outlineLvl w:val="0"/>
        <w:rPr>
          <w:b/>
          <w:bCs/>
          <w:szCs w:val="28"/>
          <w:shd w:val="clear" w:color="auto" w:fill="FFFFFF"/>
        </w:rPr>
      </w:pPr>
      <w:r w:rsidRPr="002D2E79">
        <w:rPr>
          <w:i/>
          <w:szCs w:val="28"/>
        </w:rPr>
        <w:t>Обеспечивающие темы:</w:t>
      </w:r>
      <w:r w:rsidRPr="002D2E79">
        <w:rPr>
          <w:b/>
          <w:szCs w:val="28"/>
        </w:rPr>
        <w:t xml:space="preserve"> </w:t>
      </w:r>
      <w:r w:rsidRPr="002D2E79">
        <w:rPr>
          <w:szCs w:val="28"/>
        </w:rPr>
        <w:t>1.1.</w:t>
      </w:r>
      <w:r>
        <w:rPr>
          <w:szCs w:val="28"/>
        </w:rPr>
        <w:t>1.</w:t>
      </w:r>
      <w:r w:rsidRPr="002D2E79">
        <w:rPr>
          <w:szCs w:val="28"/>
        </w:rPr>
        <w:t xml:space="preserve"> Товары аптечного ассортимен</w:t>
      </w:r>
      <w:r>
        <w:rPr>
          <w:szCs w:val="28"/>
        </w:rPr>
        <w:t xml:space="preserve">та. Классификация и кодирование. 1.1.2. </w:t>
      </w:r>
      <w:r w:rsidRPr="000D5EF2">
        <w:rPr>
          <w:szCs w:val="28"/>
        </w:rPr>
        <w:t>Качество лекарственных препаратов и ТАА: упаковка, маркировка.</w:t>
      </w:r>
    </w:p>
    <w:p w:rsidR="00DF1CC1" w:rsidRDefault="00DF1CC1" w:rsidP="00DF1CC1">
      <w:pPr>
        <w:pStyle w:val="a5"/>
        <w:keepNext/>
        <w:keepLines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>
        <w:rPr>
          <w:szCs w:val="28"/>
        </w:rPr>
        <w:t xml:space="preserve"> 180</w:t>
      </w:r>
      <w:r w:rsidRPr="008E1666">
        <w:rPr>
          <w:szCs w:val="28"/>
        </w:rPr>
        <w:t xml:space="preserve"> минут.</w:t>
      </w:r>
      <w:bookmarkEnd w:id="2"/>
    </w:p>
    <w:p w:rsidR="00DF1CC1" w:rsidRDefault="00DF1CC1" w:rsidP="00DF1CC1">
      <w:pPr>
        <w:pStyle w:val="a5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>
        <w:rPr>
          <w:szCs w:val="28"/>
        </w:rPr>
        <w:t>кабинет основ маркетинга, лаборатория организации деятельности аптеки.</w:t>
      </w:r>
    </w:p>
    <w:p w:rsidR="006A26B3" w:rsidRPr="0037360A" w:rsidRDefault="006A26B3" w:rsidP="00DF1CC1">
      <w:pPr>
        <w:pStyle w:val="a5"/>
        <w:keepNext/>
        <w:keepLines/>
        <w:contextualSpacing/>
        <w:jc w:val="both"/>
        <w:outlineLvl w:val="0"/>
        <w:rPr>
          <w:b/>
          <w:szCs w:val="28"/>
        </w:rPr>
      </w:pPr>
      <w:r w:rsidRPr="008E1666">
        <w:rPr>
          <w:b/>
          <w:bCs/>
          <w:szCs w:val="28"/>
          <w:shd w:val="clear" w:color="auto" w:fill="FFFFFF"/>
        </w:rPr>
        <w:lastRenderedPageBreak/>
        <w:t>Оснащенность:</w:t>
      </w:r>
      <w:bookmarkEnd w:id="1"/>
    </w:p>
    <w:p w:rsidR="006A26B3" w:rsidRDefault="006A26B3" w:rsidP="00315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:rsidR="006A26B3" w:rsidRDefault="006A26B3" w:rsidP="00315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:rsidR="005553C7" w:rsidRPr="00163219" w:rsidRDefault="006A26B3" w:rsidP="00163219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rStyle w:val="3"/>
          <w:sz w:val="24"/>
          <w:u w:val="none"/>
        </w:rPr>
      </w:pPr>
      <w:r>
        <w:rPr>
          <w:szCs w:val="28"/>
        </w:rPr>
        <w:t>Презентация</w:t>
      </w:r>
    </w:p>
    <w:p w:rsidR="00DF1CC1" w:rsidRPr="000C62FC" w:rsidRDefault="00DF1CC1" w:rsidP="00DF1CC1">
      <w:pPr>
        <w:spacing w:after="2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2FC">
        <w:rPr>
          <w:rStyle w:val="3"/>
          <w:rFonts w:eastAsiaTheme="minorHAnsi"/>
          <w:b/>
          <w:sz w:val="24"/>
          <w:szCs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DF1CC1" w:rsidRPr="000C62FC" w:rsidTr="001D2E2E">
        <w:tc>
          <w:tcPr>
            <w:tcW w:w="1418" w:type="dxa"/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C62FC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8505" w:type="dxa"/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ПК 1.7.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DF1CC1" w:rsidRPr="000C62FC" w:rsidTr="001D2E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C1" w:rsidRPr="000C62FC" w:rsidRDefault="00DF1CC1" w:rsidP="001D2E2E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2FC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DF1CC1" w:rsidRPr="000C62FC" w:rsidRDefault="00DF1CC1" w:rsidP="00DF1CC1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CC1" w:rsidRPr="000C62FC" w:rsidRDefault="00DF1CC1" w:rsidP="00DF1CC1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2FC"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теоретического занятия: </w:t>
      </w:r>
    </w:p>
    <w:p w:rsidR="00DF1CC1" w:rsidRPr="000C62FC" w:rsidRDefault="00DF1CC1" w:rsidP="00DF1CC1">
      <w:pPr>
        <w:pStyle w:val="a5"/>
        <w:numPr>
          <w:ilvl w:val="0"/>
          <w:numId w:val="36"/>
        </w:numPr>
        <w:ind w:left="425" w:right="318" w:hanging="357"/>
        <w:contextualSpacing/>
        <w:jc w:val="both"/>
      </w:pPr>
      <w:r w:rsidRPr="000C62FC">
        <w:t>Организационный момент – 5 минут</w:t>
      </w:r>
    </w:p>
    <w:p w:rsidR="00DF1CC1" w:rsidRPr="000C62FC" w:rsidRDefault="00DF1CC1" w:rsidP="00DF1CC1">
      <w:pPr>
        <w:pStyle w:val="a5"/>
        <w:numPr>
          <w:ilvl w:val="0"/>
          <w:numId w:val="36"/>
        </w:numPr>
        <w:ind w:left="425" w:right="318" w:hanging="357"/>
        <w:contextualSpacing/>
        <w:jc w:val="both"/>
      </w:pPr>
      <w:r w:rsidRPr="000C62FC">
        <w:t xml:space="preserve">Проверка уровня знаний обучающихся + мотивация учебной деятельности – 10 минут </w:t>
      </w:r>
    </w:p>
    <w:p w:rsidR="00DF1CC1" w:rsidRPr="000C62FC" w:rsidRDefault="00DF1CC1" w:rsidP="00DF1CC1">
      <w:pPr>
        <w:pStyle w:val="a5"/>
        <w:numPr>
          <w:ilvl w:val="0"/>
          <w:numId w:val="36"/>
        </w:numPr>
        <w:ind w:left="425" w:right="318" w:hanging="357"/>
        <w:contextualSpacing/>
        <w:jc w:val="both"/>
      </w:pPr>
      <w:r w:rsidRPr="000C62FC">
        <w:t>Основная часть теоретического занятия – 50 минут</w:t>
      </w:r>
    </w:p>
    <w:p w:rsidR="00DF1CC1" w:rsidRPr="000C62FC" w:rsidRDefault="00DF1CC1" w:rsidP="00DF1CC1">
      <w:pPr>
        <w:pStyle w:val="a5"/>
        <w:numPr>
          <w:ilvl w:val="0"/>
          <w:numId w:val="36"/>
        </w:numPr>
        <w:ind w:left="425" w:right="318" w:hanging="357"/>
        <w:contextualSpacing/>
        <w:jc w:val="both"/>
      </w:pPr>
      <w:r w:rsidRPr="000C62FC">
        <w:t>Закрепление – 5 минут</w:t>
      </w:r>
    </w:p>
    <w:p w:rsidR="00DF1CC1" w:rsidRPr="000C62FC" w:rsidRDefault="00DF1CC1" w:rsidP="00DF1CC1">
      <w:pPr>
        <w:pStyle w:val="a5"/>
        <w:numPr>
          <w:ilvl w:val="0"/>
          <w:numId w:val="36"/>
        </w:numPr>
        <w:ind w:left="425" w:right="318" w:hanging="357"/>
        <w:contextualSpacing/>
        <w:jc w:val="both"/>
      </w:pPr>
      <w:r w:rsidRPr="000C62FC">
        <w:t>Задания и задачи – 10 минут</w:t>
      </w:r>
    </w:p>
    <w:p w:rsidR="00DF1CC1" w:rsidRPr="000C62FC" w:rsidRDefault="00DF1CC1" w:rsidP="00DF1CC1">
      <w:pPr>
        <w:pStyle w:val="a5"/>
        <w:numPr>
          <w:ilvl w:val="0"/>
          <w:numId w:val="36"/>
        </w:numPr>
        <w:ind w:left="425" w:right="318" w:hanging="357"/>
        <w:contextualSpacing/>
        <w:jc w:val="both"/>
      </w:pPr>
      <w:r w:rsidRPr="000C62FC">
        <w:t>Подведение итогов – 5 минут</w:t>
      </w:r>
    </w:p>
    <w:p w:rsidR="00DF1CC1" w:rsidRPr="000C62FC" w:rsidRDefault="00DF1CC1" w:rsidP="00DF1CC1">
      <w:pPr>
        <w:pStyle w:val="a5"/>
        <w:numPr>
          <w:ilvl w:val="0"/>
          <w:numId w:val="36"/>
        </w:numPr>
        <w:ind w:left="425" w:right="318" w:hanging="357"/>
        <w:contextualSpacing/>
        <w:jc w:val="both"/>
      </w:pPr>
      <w:r w:rsidRPr="000C62FC">
        <w:t>Задание на дом – 5 минут</w:t>
      </w:r>
    </w:p>
    <w:p w:rsidR="00DF1CC1" w:rsidRPr="000C62FC" w:rsidRDefault="00DF1CC1" w:rsidP="00DF1CC1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2FC">
        <w:rPr>
          <w:rFonts w:ascii="Times New Roman" w:hAnsi="Times New Roman" w:cs="Times New Roman"/>
          <w:b/>
          <w:sz w:val="24"/>
          <w:szCs w:val="24"/>
        </w:rPr>
        <w:t>1. Организационный момент – 5 минут</w:t>
      </w:r>
    </w:p>
    <w:p w:rsidR="00DF1CC1" w:rsidRPr="000C62FC" w:rsidRDefault="00DF1CC1" w:rsidP="00DF1CC1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</w:pPr>
      <w:r w:rsidRPr="000C62FC">
        <w:t>проверка отсутствующих</w:t>
      </w:r>
    </w:p>
    <w:p w:rsidR="00DF1CC1" w:rsidRPr="000C62FC" w:rsidRDefault="00DF1CC1" w:rsidP="00DF1CC1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</w:pPr>
      <w:r w:rsidRPr="000C62FC">
        <w:t>выявление неясных вопросов</w:t>
      </w:r>
    </w:p>
    <w:p w:rsidR="00DF1CC1" w:rsidRPr="000C62FC" w:rsidRDefault="00DF1CC1" w:rsidP="00DF1CC1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</w:pPr>
      <w:r w:rsidRPr="000C62FC">
        <w:t>изложение плана и целей занятия</w:t>
      </w:r>
    </w:p>
    <w:p w:rsidR="005553C7" w:rsidRPr="00A02A63" w:rsidRDefault="005553C7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:rsidR="006A26B3" w:rsidRPr="00A02A6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2.</w:t>
      </w:r>
      <w:r w:rsidR="008A64DD">
        <w:rPr>
          <w:rFonts w:ascii="Times New Roman" w:hAnsi="Times New Roman"/>
          <w:b/>
          <w:sz w:val="24"/>
          <w:szCs w:val="28"/>
        </w:rPr>
        <w:t>Проверка у</w:t>
      </w:r>
      <w:r>
        <w:rPr>
          <w:rFonts w:ascii="Times New Roman" w:hAnsi="Times New Roman"/>
          <w:b/>
          <w:sz w:val="24"/>
          <w:szCs w:val="28"/>
        </w:rPr>
        <w:t>ровня</w:t>
      </w:r>
      <w:r w:rsidR="00DF1CC1">
        <w:rPr>
          <w:rFonts w:ascii="Times New Roman" w:hAnsi="Times New Roman"/>
          <w:b/>
          <w:sz w:val="24"/>
          <w:szCs w:val="28"/>
        </w:rPr>
        <w:t xml:space="preserve"> знаний обучающихся</w:t>
      </w:r>
      <w:r w:rsidRPr="00A02A6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по теме</w:t>
      </w:r>
      <w:r w:rsidR="004F34CD">
        <w:rPr>
          <w:rFonts w:ascii="Times New Roman" w:hAnsi="Times New Roman"/>
          <w:b/>
          <w:sz w:val="24"/>
          <w:szCs w:val="28"/>
        </w:rPr>
        <w:t xml:space="preserve"> </w:t>
      </w:r>
      <w:r w:rsidRPr="00A02A63">
        <w:rPr>
          <w:rFonts w:ascii="Times New Roman" w:hAnsi="Times New Roman"/>
          <w:b/>
          <w:sz w:val="24"/>
          <w:szCs w:val="28"/>
        </w:rPr>
        <w:t>– 5 минут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 w:rsidRPr="000D5EF2">
        <w:rPr>
          <w:bCs/>
          <w:szCs w:val="28"/>
        </w:rPr>
        <w:t>Приведите основные понятия из Закона о защите прав потребителя.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>
        <w:rPr>
          <w:bCs/>
          <w:szCs w:val="28"/>
        </w:rPr>
        <w:t>Каковы обязанности продавца при продаже товаров в розничной торговле?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>
        <w:rPr>
          <w:bCs/>
          <w:szCs w:val="28"/>
        </w:rPr>
        <w:t>Каковы права потребителя в случае обнаружения недостатков товара?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>
        <w:rPr>
          <w:bCs/>
          <w:szCs w:val="28"/>
        </w:rPr>
        <w:t>Назовите сроки замены товара.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 w:rsidRPr="00C33800">
        <w:rPr>
          <w:bCs/>
          <w:szCs w:val="28"/>
        </w:rPr>
        <w:t>Как работники аптеки могут нарушить требования закона «О защите прав потребителей»?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 w:rsidRPr="00C33800">
        <w:rPr>
          <w:bCs/>
          <w:szCs w:val="28"/>
        </w:rPr>
        <w:t>Какие санкции могут грозить аптеке при нарушении закона «О защите прав потребителей»?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>
        <w:rPr>
          <w:bCs/>
          <w:szCs w:val="28"/>
        </w:rPr>
        <w:lastRenderedPageBreak/>
        <w:t>Каковы особенности дистанционной продажи товаров?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>
        <w:rPr>
          <w:bCs/>
          <w:szCs w:val="28"/>
        </w:rPr>
        <w:t>Назовите особенности продажи парфюмерно-косметических товаров.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>
        <w:rPr>
          <w:bCs/>
          <w:szCs w:val="28"/>
        </w:rPr>
        <w:t>Какие товары надлежащего качества не подлежат обмену и возврату?</w:t>
      </w:r>
    </w:p>
    <w:p w:rsidR="00DF1CC1" w:rsidRDefault="00DF1CC1" w:rsidP="00DF1CC1">
      <w:pPr>
        <w:pStyle w:val="a5"/>
        <w:numPr>
          <w:ilvl w:val="0"/>
          <w:numId w:val="37"/>
        </w:numPr>
        <w:spacing w:before="0" w:beforeAutospacing="0" w:after="0" w:afterAutospacing="0" w:line="259" w:lineRule="auto"/>
        <w:ind w:left="426" w:right="320"/>
        <w:contextualSpacing/>
        <w:jc w:val="both"/>
        <w:rPr>
          <w:bCs/>
          <w:szCs w:val="28"/>
        </w:rPr>
      </w:pPr>
      <w:r>
        <w:rPr>
          <w:bCs/>
          <w:szCs w:val="28"/>
        </w:rPr>
        <w:t>Каков порядок действий фармацевтических работников при массовом обращении граждан с жалобами на ненадлежащее качество лекарственных препаратов?</w:t>
      </w:r>
    </w:p>
    <w:p w:rsidR="00DF1CC1" w:rsidRDefault="00DF1CC1" w:rsidP="005553C7">
      <w:pPr>
        <w:spacing w:after="0"/>
        <w:ind w:right="320"/>
        <w:contextualSpacing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:rsidR="005553C7" w:rsidRPr="008E1666" w:rsidRDefault="005553C7" w:rsidP="005553C7">
      <w:pPr>
        <w:spacing w:after="0"/>
        <w:ind w:right="320"/>
        <w:contextualSpacing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Мотивация</w:t>
      </w:r>
      <w:r w:rsidR="00DF1CC1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 – 5 минут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</w:p>
    <w:p w:rsidR="005553C7" w:rsidRPr="00A43773" w:rsidRDefault="005553C7" w:rsidP="005553C7">
      <w:pPr>
        <w:spacing w:after="322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457"/>
      <w:r w:rsidRPr="00A43773">
        <w:rPr>
          <w:rFonts w:ascii="Times New Roman" w:hAnsi="Times New Roman" w:cs="Times New Roman"/>
          <w:sz w:val="24"/>
        </w:rPr>
        <w:t>Обеспечение качества лекарственных препаратов является важной медико-социальной и экономической проблемой, требующей учета влияния целого комплекса разнообразных факторов на всех этапах продвижения препаратов - от их создания до поступления к непосредственному потребителю.</w:t>
      </w:r>
      <w:bookmarkEnd w:id="3"/>
      <w:r w:rsidRPr="00A43773">
        <w:rPr>
          <w:rFonts w:ascii="Times New Roman" w:hAnsi="Times New Roman" w:cs="Times New Roman"/>
          <w:sz w:val="24"/>
        </w:rPr>
        <w:t xml:space="preserve"> Контролю качества ЛП придается самое серьезное значение во всем мире, так как речь идет о жизни и здоровье миллионов людей. Основная специфика фармацевтической службы и всей фармацевтической деятельности заключается именно в обеспечении эффективности, безопасности и конкурентоспособности изготовляемых и реализуемых лекарственных препаратов, что гарантируется главным образом их высоким качеством.</w:t>
      </w: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737CA0">
        <w:rPr>
          <w:rFonts w:ascii="Times New Roman" w:hAnsi="Times New Roman"/>
          <w:b/>
          <w:sz w:val="24"/>
          <w:szCs w:val="28"/>
        </w:rPr>
        <w:t xml:space="preserve">3.Основная часть теоретического занятия – </w:t>
      </w:r>
      <w:r w:rsidR="008705F2">
        <w:rPr>
          <w:rFonts w:ascii="Times New Roman" w:hAnsi="Times New Roman"/>
          <w:b/>
          <w:sz w:val="24"/>
          <w:szCs w:val="28"/>
        </w:rPr>
        <w:t>5</w:t>
      </w:r>
      <w:r w:rsidRPr="00737CA0">
        <w:rPr>
          <w:rFonts w:ascii="Times New Roman" w:hAnsi="Times New Roman"/>
          <w:b/>
          <w:sz w:val="24"/>
          <w:szCs w:val="28"/>
        </w:rPr>
        <w:t>0 минут</w:t>
      </w: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Материал основной части теоретического занятия в приложении 1.</w:t>
      </w: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Pr="00232C75" w:rsidRDefault="005553C7" w:rsidP="005553C7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 Закрепление – 10 минут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фальсифицированное, недоброкачественное, контрафактное лекарственное средство?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фальсификатов вам известны?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заключаются причины недоброкачественности препаратов?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способы выявления фальсификатов.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порядок работы с письмами Росздравнадзора?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государственная система контроля качества? Ее уровни.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представляет собой система обеспечения качества в аптеке?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виды государственного контроля вы знаете? 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ЛП подвергаются различным видам контроля?</w:t>
      </w:r>
    </w:p>
    <w:p w:rsidR="00000000" w:rsidRPr="00C9362E" w:rsidRDefault="00C9362E" w:rsidP="00C9362E">
      <w:pPr>
        <w:numPr>
          <w:ilvl w:val="0"/>
          <w:numId w:val="38"/>
        </w:numPr>
        <w:spacing w:after="0"/>
        <w:ind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осуществляется подтверждение качества ЛП? БАД? медицинских изделий?</w:t>
      </w:r>
    </w:p>
    <w:p w:rsidR="005553C7" w:rsidRPr="008D023F" w:rsidRDefault="005553C7" w:rsidP="005553C7">
      <w:pPr>
        <w:spacing w:after="0"/>
        <w:ind w:right="320"/>
        <w:jc w:val="both"/>
        <w:rPr>
          <w:szCs w:val="28"/>
        </w:rPr>
      </w:pPr>
    </w:p>
    <w:p w:rsidR="005553C7" w:rsidRDefault="005553C7" w:rsidP="005553C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5. Задания и задачи – 10 минут</w:t>
      </w:r>
    </w:p>
    <w:p w:rsidR="005553C7" w:rsidRPr="00474AD4" w:rsidRDefault="005553C7" w:rsidP="005553C7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bookmarkStart w:id="4" w:name="_Hlk498021423"/>
      <w:r>
        <w:rPr>
          <w:rFonts w:ascii="Times New Roman" w:hAnsi="Times New Roman"/>
          <w:sz w:val="24"/>
          <w:szCs w:val="28"/>
        </w:rPr>
        <w:t>Составьте схему государственной системы контроля качества, используя электронные источники. Укажите руководителей организаций на различных уровнях, предоставьте контактную информацию.</w:t>
      </w:r>
    </w:p>
    <w:bookmarkEnd w:id="4"/>
    <w:p w:rsidR="005553C7" w:rsidRPr="0076111D" w:rsidRDefault="005553C7" w:rsidP="005553C7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</w:p>
    <w:p w:rsidR="005553C7" w:rsidRPr="00E37C8A" w:rsidRDefault="005553C7" w:rsidP="005553C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>. Подведение итогов – 5 минут</w:t>
      </w:r>
    </w:p>
    <w:p w:rsidR="005553C7" w:rsidRDefault="005553C7" w:rsidP="005553C7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Преподаватель делает обобщение темы, да</w:t>
      </w:r>
      <w:r w:rsidR="00C9362E">
        <w:rPr>
          <w:rFonts w:ascii="Times New Roman" w:hAnsi="Times New Roman"/>
          <w:sz w:val="24"/>
          <w:szCs w:val="28"/>
        </w:rPr>
        <w:t xml:space="preserve">ет оценку деятельности </w:t>
      </w:r>
      <w:proofErr w:type="gramStart"/>
      <w:r w:rsidR="00C9362E"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>, делает выводы, достигнуты ли цели занятия.</w:t>
      </w:r>
    </w:p>
    <w:p w:rsidR="005553C7" w:rsidRDefault="005553C7" w:rsidP="005553C7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:rsidR="005553C7" w:rsidRPr="00E53A51" w:rsidRDefault="005553C7" w:rsidP="005553C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Задание на дом – 5 минут</w:t>
      </w:r>
    </w:p>
    <w:p w:rsidR="005553C7" w:rsidRDefault="00C9362E" w:rsidP="005553C7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Общее понятие о наркотических средствах и психотропных веществах.</w:t>
      </w:r>
    </w:p>
    <w:p w:rsidR="00C9362E" w:rsidRDefault="00C9362E" w:rsidP="005553C7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:rsidR="00C9362E" w:rsidRDefault="00C9362E" w:rsidP="005553C7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:rsidR="00C9362E" w:rsidRDefault="00C9362E" w:rsidP="005553C7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:rsidR="00C9362E" w:rsidRDefault="00C9362E" w:rsidP="005553C7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:rsidR="005553C7" w:rsidRPr="00E53A51" w:rsidRDefault="005553C7" w:rsidP="005553C7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Литература:</w:t>
      </w:r>
    </w:p>
    <w:p w:rsidR="005553C7" w:rsidRPr="008E1666" w:rsidRDefault="005553C7" w:rsidP="005553C7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:rsidR="00C9362E" w:rsidRPr="00EC2265" w:rsidRDefault="00C9362E" w:rsidP="00C9362E">
      <w:pPr>
        <w:pStyle w:val="a5"/>
        <w:numPr>
          <w:ilvl w:val="0"/>
          <w:numId w:val="39"/>
        </w:numPr>
        <w:spacing w:before="0" w:beforeAutospacing="0" w:after="200" w:afterAutospacing="0" w:line="276" w:lineRule="auto"/>
        <w:ind w:left="426"/>
        <w:contextualSpacing/>
        <w:jc w:val="both"/>
      </w:pPr>
      <w:r w:rsidRPr="00EC2265">
        <w:t>Косова И.В. Экономика и организация фармации / И.В. Косова [и др.]. – Москва: Академия, 2022. – 448 с.</w:t>
      </w:r>
    </w:p>
    <w:p w:rsidR="00C9362E" w:rsidRPr="00EC2265" w:rsidRDefault="00C9362E" w:rsidP="00C9362E">
      <w:pPr>
        <w:pStyle w:val="a5"/>
        <w:numPr>
          <w:ilvl w:val="0"/>
          <w:numId w:val="39"/>
        </w:numPr>
        <w:spacing w:before="0" w:beforeAutospacing="0" w:after="200" w:afterAutospacing="0" w:line="276" w:lineRule="auto"/>
        <w:ind w:left="426"/>
        <w:contextualSpacing/>
        <w:jc w:val="both"/>
      </w:pPr>
      <w:r w:rsidRPr="00EC2265">
        <w:t xml:space="preserve">Мельникова, О. А. Организация деятельности аптеки: учебник / Мельникова О. А., Филиппова О. В. - Ростов н/Д: Феникс, 2020. - 608 </w:t>
      </w:r>
      <w:proofErr w:type="gramStart"/>
      <w:r w:rsidRPr="00EC2265">
        <w:t>с</w:t>
      </w:r>
      <w:proofErr w:type="gramEnd"/>
      <w:r w:rsidRPr="00EC2265">
        <w:t>. (Среднее медицинское образование) - ISBN 978-5-222-35188-8. - Текст: электронный // ЭБС "Консультант студента": [сайт]. - URL: https://www.studentlibrary.ru/book/ISBN9785222351888.html. - Режим доступа: по подписке.</w:t>
      </w:r>
    </w:p>
    <w:p w:rsidR="00C9362E" w:rsidRPr="00EC2265" w:rsidRDefault="00C9362E" w:rsidP="00C9362E">
      <w:pPr>
        <w:pStyle w:val="a5"/>
        <w:numPr>
          <w:ilvl w:val="0"/>
          <w:numId w:val="39"/>
        </w:numPr>
        <w:spacing w:before="0" w:beforeAutospacing="0" w:after="200" w:afterAutospacing="0" w:line="276" w:lineRule="auto"/>
        <w:ind w:left="426"/>
        <w:contextualSpacing/>
        <w:jc w:val="both"/>
      </w:pPr>
      <w:r w:rsidRPr="00EC2265">
        <w:t>Наркевич, И. А. Организация и управление фармацевтической деятельностью: учебное пособие / под ред. И. А. Наркевича. - Москва: ГЭОТАР-Медиа, 2020. - 288 с. - ISBN 978-5-9704-5437-4. - Текст: электронный//ЭБС "Консультант студента": [сайт]. - URL: https://www.studentlibrary.ru/book/ISBN9785970454374.html. - Режим доступа: по подписке.</w:t>
      </w: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D20ADE" w:rsidRDefault="00D20ADE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Default="005553C7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C9362E" w:rsidRDefault="00C9362E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5553C7" w:rsidRPr="005553C7" w:rsidRDefault="005553C7" w:rsidP="005553C7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  <w:r w:rsidRPr="005553C7">
        <w:rPr>
          <w:rFonts w:ascii="Times New Roman" w:hAnsi="Times New Roman"/>
          <w:i/>
          <w:sz w:val="24"/>
          <w:szCs w:val="28"/>
        </w:rPr>
        <w:t>Приложение 1</w:t>
      </w:r>
    </w:p>
    <w:p w:rsidR="00C9362E" w:rsidRDefault="00C9362E" w:rsidP="00C9362E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B77CB4">
        <w:rPr>
          <w:rFonts w:ascii="Times New Roman" w:hAnsi="Times New Roman"/>
          <w:b/>
          <w:bCs/>
          <w:sz w:val="24"/>
          <w:szCs w:val="28"/>
        </w:rPr>
        <w:t>Тема 1.2. Государственная система контроля качества</w:t>
      </w:r>
    </w:p>
    <w:p w:rsidR="005553C7" w:rsidRPr="005553C7" w:rsidRDefault="005553C7" w:rsidP="005553C7">
      <w:pPr>
        <w:spacing w:after="0"/>
        <w:ind w:right="320"/>
        <w:jc w:val="right"/>
        <w:rPr>
          <w:rFonts w:ascii="Times New Roman" w:hAnsi="Times New Roman"/>
          <w:sz w:val="24"/>
          <w:szCs w:val="28"/>
        </w:rPr>
      </w:pPr>
    </w:p>
    <w:p w:rsidR="006C6173" w:rsidRDefault="006C6173" w:rsidP="00FB469D">
      <w:pPr>
        <w:pStyle w:val="a5"/>
        <w:numPr>
          <w:ilvl w:val="0"/>
          <w:numId w:val="3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Нормативная документация в области контроля качества лекарственных препаратов</w:t>
      </w:r>
      <w:r w:rsidR="00A77A29">
        <w:rPr>
          <w:szCs w:val="28"/>
        </w:rPr>
        <w:t>.</w:t>
      </w:r>
    </w:p>
    <w:p w:rsidR="006C6173" w:rsidRDefault="006C6173" w:rsidP="00FB469D">
      <w:pPr>
        <w:pStyle w:val="a5"/>
        <w:numPr>
          <w:ilvl w:val="0"/>
          <w:numId w:val="3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Термины и определения</w:t>
      </w:r>
      <w:r w:rsidR="00A77A29">
        <w:rPr>
          <w:szCs w:val="28"/>
        </w:rPr>
        <w:t>.</w:t>
      </w:r>
    </w:p>
    <w:p w:rsidR="00A77A29" w:rsidRDefault="00361B89" w:rsidP="00FB469D">
      <w:pPr>
        <w:pStyle w:val="a5"/>
        <w:numPr>
          <w:ilvl w:val="0"/>
          <w:numId w:val="3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Действие государственной системы контроля качества на различных уровнях.</w:t>
      </w:r>
    </w:p>
    <w:p w:rsidR="00714BE3" w:rsidRDefault="00714BE3" w:rsidP="00FB469D">
      <w:pPr>
        <w:pStyle w:val="a5"/>
        <w:numPr>
          <w:ilvl w:val="0"/>
          <w:numId w:val="35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Виды государственного контроля.</w:t>
      </w:r>
    </w:p>
    <w:p w:rsidR="00D65FE1" w:rsidRPr="00D65FE1" w:rsidRDefault="00D65FE1" w:rsidP="00FB469D">
      <w:pPr>
        <w:pStyle w:val="a5"/>
        <w:numPr>
          <w:ilvl w:val="0"/>
          <w:numId w:val="35"/>
        </w:numPr>
        <w:spacing w:after="0"/>
        <w:ind w:left="426" w:right="320"/>
        <w:jc w:val="both"/>
        <w:rPr>
          <w:szCs w:val="28"/>
        </w:rPr>
      </w:pPr>
      <w:r w:rsidRPr="00D65FE1">
        <w:t>Подтверждение качества лекарственных препаратов и других товаров аптечного ассортимента.</w:t>
      </w:r>
    </w:p>
    <w:p w:rsidR="006F2FDD" w:rsidRPr="00841362" w:rsidRDefault="006F2FDD" w:rsidP="00841362">
      <w:pPr>
        <w:spacing w:after="0"/>
        <w:ind w:right="320"/>
        <w:jc w:val="both"/>
        <w:rPr>
          <w:szCs w:val="28"/>
        </w:rPr>
      </w:pPr>
    </w:p>
    <w:p w:rsidR="00841362" w:rsidRPr="00841362" w:rsidRDefault="00841362" w:rsidP="00841362">
      <w:pPr>
        <w:pStyle w:val="a5"/>
        <w:spacing w:after="0"/>
        <w:ind w:left="720" w:right="320"/>
        <w:jc w:val="center"/>
        <w:rPr>
          <w:b/>
          <w:szCs w:val="28"/>
        </w:rPr>
      </w:pPr>
      <w:r w:rsidRPr="00841362">
        <w:rPr>
          <w:b/>
          <w:szCs w:val="28"/>
        </w:rPr>
        <w:t>1. Нормативная документация в области контроля качества лекарственных препаратов</w:t>
      </w:r>
    </w:p>
    <w:p w:rsidR="006C6173" w:rsidRDefault="006C617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:rsidR="00A77A29" w:rsidRPr="006C6173" w:rsidRDefault="006C6173" w:rsidP="00841362">
      <w:pPr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C6173">
        <w:rPr>
          <w:rFonts w:ascii="Times New Roman" w:hAnsi="Times New Roman"/>
          <w:sz w:val="24"/>
          <w:szCs w:val="28"/>
        </w:rPr>
        <w:t>Федеральный закон от 27 декабря 2002 г. № 184-ФЗ "О техническом регулировании".</w:t>
      </w:r>
    </w:p>
    <w:p w:rsidR="00A77A29" w:rsidRPr="006C6173" w:rsidRDefault="006C6173" w:rsidP="00841362">
      <w:pPr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C6173">
        <w:rPr>
          <w:rFonts w:ascii="Times New Roman" w:hAnsi="Times New Roman"/>
          <w:sz w:val="24"/>
          <w:szCs w:val="28"/>
        </w:rPr>
        <w:t>Федеральный закон от 12.04.2010 N 61-ФЗ "Об обращении лекарственных средств"</w:t>
      </w:r>
    </w:p>
    <w:p w:rsidR="00A77A29" w:rsidRPr="0052084A" w:rsidRDefault="006C6173" w:rsidP="0052084A">
      <w:pPr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C6173">
        <w:rPr>
          <w:rFonts w:ascii="Times New Roman" w:hAnsi="Times New Roman"/>
          <w:sz w:val="24"/>
          <w:szCs w:val="28"/>
        </w:rPr>
        <w:t>Приказ Минпромэнерго РФ от 22 марта 2006 года № 54 "Об утверждении формы декларации о соответствии продукции требованиям технического регламента".</w:t>
      </w:r>
    </w:p>
    <w:p w:rsidR="00A77A29" w:rsidRPr="006C6173" w:rsidRDefault="006C6173" w:rsidP="00841362">
      <w:pPr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C6173">
        <w:rPr>
          <w:rFonts w:ascii="Times New Roman" w:hAnsi="Times New Roman"/>
          <w:sz w:val="24"/>
          <w:szCs w:val="28"/>
        </w:rPr>
        <w:t>Постановление Правительства Постановление Правительства РФ от 1 декабря 2009 г. N 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</w:t>
      </w:r>
    </w:p>
    <w:p w:rsidR="00A77A29" w:rsidRPr="006C6173" w:rsidRDefault="006C6173" w:rsidP="00841362">
      <w:pPr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C6173">
        <w:rPr>
          <w:rFonts w:ascii="Times New Roman" w:hAnsi="Times New Roman"/>
          <w:sz w:val="24"/>
          <w:szCs w:val="28"/>
        </w:rPr>
        <w:t>Постановление Госстандарта РФ от 10 мая 2000 г. N 26 "Об утверждении Правил по проведению сертификации в Российской Федерации"</w:t>
      </w:r>
    </w:p>
    <w:p w:rsidR="00A77A29" w:rsidRPr="006C6173" w:rsidRDefault="006C6173" w:rsidP="00841362">
      <w:pPr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C6173">
        <w:rPr>
          <w:rFonts w:ascii="Times New Roman" w:hAnsi="Times New Roman"/>
          <w:sz w:val="24"/>
          <w:szCs w:val="28"/>
        </w:rPr>
        <w:t>Постановление Госстандарта РФ от 24 мая 2002 г. N 36 "Об утверждении и введении в действие "Правил проведения сертификации в Системе сертификации лекарственных средств Системы сертификации ГОСТ Р" (с изменениями и дополнениями)</w:t>
      </w:r>
    </w:p>
    <w:p w:rsidR="00A77A29" w:rsidRDefault="006C6173" w:rsidP="00841362">
      <w:pPr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C6173">
        <w:rPr>
          <w:rFonts w:ascii="Times New Roman" w:hAnsi="Times New Roman"/>
          <w:sz w:val="24"/>
          <w:szCs w:val="28"/>
        </w:rPr>
        <w:t>Постановление Госстандарта РФ от 2 декабря 2002 г. N 121 "Об утверждении Положения о Системе сертификации лекарственных средств"</w:t>
      </w:r>
    </w:p>
    <w:p w:rsidR="0052084A" w:rsidRDefault="0052084A" w:rsidP="00841362">
      <w:pPr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 МЗ РТ №928 от 9 августа 2002 г. «Об утверждении схемы взаимодействия по изъятию из обращения забракованных и фальсифицированных лекарственных средств»</w:t>
      </w:r>
    </w:p>
    <w:p w:rsidR="0052084A" w:rsidRPr="009859C7" w:rsidRDefault="009859C7" w:rsidP="009859C7">
      <w:pPr>
        <w:pStyle w:val="a5"/>
        <w:numPr>
          <w:ilvl w:val="0"/>
          <w:numId w:val="31"/>
        </w:numPr>
        <w:tabs>
          <w:tab w:val="clear" w:pos="720"/>
          <w:tab w:val="num" w:pos="426"/>
        </w:tabs>
        <w:spacing w:line="276" w:lineRule="auto"/>
        <w:ind w:left="284"/>
        <w:rPr>
          <w:rFonts w:eastAsiaTheme="minorHAnsi" w:cstheme="minorBidi"/>
          <w:szCs w:val="28"/>
          <w:lang w:eastAsia="en-US"/>
        </w:rPr>
      </w:pPr>
      <w:r w:rsidRPr="009859C7">
        <w:rPr>
          <w:rFonts w:eastAsiaTheme="minorHAnsi" w:cstheme="minorBidi"/>
          <w:szCs w:val="28"/>
          <w:lang w:eastAsia="en-US"/>
        </w:rPr>
        <w:t>Постановление Правительства РФ от 27 декабря 2012 г. N 1416 "Об утверждении Правил государственной регистрации медицинских изделий"</w:t>
      </w:r>
    </w:p>
    <w:p w:rsidR="00841362" w:rsidRDefault="00841362" w:rsidP="00841362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:rsidR="00841362" w:rsidRDefault="00841362" w:rsidP="00841362">
      <w:pPr>
        <w:spacing w:after="0"/>
        <w:ind w:right="320"/>
        <w:jc w:val="center"/>
        <w:rPr>
          <w:rFonts w:ascii="Times New Roman" w:hAnsi="Times New Roman"/>
          <w:b/>
          <w:sz w:val="24"/>
          <w:szCs w:val="28"/>
        </w:rPr>
      </w:pPr>
      <w:r w:rsidRPr="00841362">
        <w:rPr>
          <w:rFonts w:ascii="Times New Roman" w:hAnsi="Times New Roman"/>
          <w:b/>
          <w:sz w:val="24"/>
          <w:szCs w:val="28"/>
        </w:rPr>
        <w:t>2. Термины и определения</w:t>
      </w:r>
    </w:p>
    <w:p w:rsidR="00841362" w:rsidRPr="00841362" w:rsidRDefault="00841362" w:rsidP="00841362">
      <w:pPr>
        <w:spacing w:after="0"/>
        <w:ind w:right="318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:rsidR="006C6173" w:rsidRDefault="006C6173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фальсифицированное лекарственное средство</w:t>
      </w:r>
      <w:r w:rsidRPr="00841362">
        <w:rPr>
          <w:szCs w:val="28"/>
        </w:rPr>
        <w:t xml:space="preserve"> - </w:t>
      </w:r>
      <w:bookmarkStart w:id="5" w:name="_Hlk498021542"/>
      <w:r w:rsidRPr="00841362">
        <w:rPr>
          <w:szCs w:val="28"/>
        </w:rPr>
        <w:t>лекарственное средство, сопровождаемое ложной информацией о его составе и (или) производителе</w:t>
      </w:r>
      <w:bookmarkEnd w:id="5"/>
      <w:r w:rsidRPr="00841362">
        <w:rPr>
          <w:szCs w:val="28"/>
        </w:rPr>
        <w:t>;</w:t>
      </w:r>
    </w:p>
    <w:p w:rsidR="00841362" w:rsidRPr="00841362" w:rsidRDefault="00841362" w:rsidP="00841362">
      <w:pPr>
        <w:pStyle w:val="a5"/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>
        <w:rPr>
          <w:i/>
          <w:szCs w:val="28"/>
        </w:rPr>
        <w:lastRenderedPageBreak/>
        <w:t>Виды фальсификатов</w:t>
      </w:r>
      <w:r w:rsidRPr="00841362">
        <w:rPr>
          <w:szCs w:val="28"/>
        </w:rPr>
        <w:t>:</w:t>
      </w:r>
      <w:r>
        <w:rPr>
          <w:szCs w:val="28"/>
        </w:rPr>
        <w:t xml:space="preserve"> не содержащие действующих веществ, содержащие недостаточное количество действующих веществ, содержащие другие лекарственные вещества, не соответствующие указанным на этикетке, фальсифицированная упаковка.</w:t>
      </w:r>
    </w:p>
    <w:p w:rsidR="006C6173" w:rsidRPr="00841362" w:rsidRDefault="006C6173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недоброкачественное лекарственное средство</w:t>
      </w:r>
      <w:r w:rsidRPr="00841362">
        <w:rPr>
          <w:szCs w:val="28"/>
        </w:rPr>
        <w:t xml:space="preserve"> - лекарственное средство, не соответствующее требованиям фармакопейной статьи либо в случае ее отсутствия требованиям нормативной документации или нормативного документа;</w:t>
      </w:r>
    </w:p>
    <w:p w:rsidR="006C6173" w:rsidRPr="00841362" w:rsidRDefault="006C6173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контрафактное лекарственное средство</w:t>
      </w:r>
      <w:r w:rsidRPr="00841362">
        <w:rPr>
          <w:szCs w:val="28"/>
        </w:rPr>
        <w:t xml:space="preserve"> - лекарственное средство, находящееся в обороте с нарушением гражданского законодательства;</w:t>
      </w:r>
    </w:p>
    <w:p w:rsidR="006C6173" w:rsidRPr="00841362" w:rsidRDefault="006C6173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доклиническое исследование лекарственного средства</w:t>
      </w:r>
      <w:r w:rsidRPr="00841362">
        <w:rPr>
          <w:szCs w:val="28"/>
        </w:rPr>
        <w:t xml:space="preserve"> - биологические, микробиологические, иммунологические, токсикологические, фармакологические, физические, химические и другие исследования лекарственного средства путем применения научных методов оценок в целях получения доказательств безопасности, качества и эффективности лекарственного средства;</w:t>
      </w:r>
    </w:p>
    <w:p w:rsidR="006C6173" w:rsidRPr="00841362" w:rsidRDefault="006C6173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клиническое исследование лекарственного препарата</w:t>
      </w:r>
      <w:r w:rsidRPr="00841362">
        <w:rPr>
          <w:szCs w:val="28"/>
        </w:rPr>
        <w:t xml:space="preserve"> - изучение диагностических, лечебных, профилактических, фармакологических свойств лекарственного препарата в процессе его применения у человека, животного, в том числе процессов всасывания, распределения, изменения и выведения, путем применения научных методов оценок в целях получения доказательств безопасности, качества и эффективности лекарственного препарата, данных о нежелательных реакциях организма человека, животного на применение лекарственного препарата и об эффекте его взаимодействия с другими лекарственными препаратами и (или) пищевыми продуктами, кормами;</w:t>
      </w:r>
    </w:p>
    <w:p w:rsidR="006C6173" w:rsidRPr="00841362" w:rsidRDefault="006C6173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многоцентровое клиническое исследование лекарственного препарата</w:t>
      </w:r>
      <w:r w:rsidRPr="00841362">
        <w:rPr>
          <w:szCs w:val="28"/>
        </w:rPr>
        <w:t xml:space="preserve"> для медицинского применения - клиническое исследование лекарственного препарата для медицинского применения,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препарата;</w:t>
      </w:r>
    </w:p>
    <w:p w:rsidR="006C6173" w:rsidRPr="00841362" w:rsidRDefault="006C6173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международное многоцентровое клиническое исследование лекарственного препарата</w:t>
      </w:r>
      <w:r w:rsidRPr="00841362">
        <w:rPr>
          <w:szCs w:val="28"/>
        </w:rPr>
        <w:t xml:space="preserve"> для медицинского применения - клиническое исследование лекарственного препарата для медицинского применения, проводимое разработчиком лекарственного препарата в различных странах по единому протоколу клинического исследования лекарственного препарата;</w:t>
      </w:r>
    </w:p>
    <w:p w:rsidR="006C6173" w:rsidRPr="00841362" w:rsidRDefault="006C6173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пострегистрационное клиническое исследование лекарственного препарата</w:t>
      </w:r>
      <w:r w:rsidRPr="00841362">
        <w:rPr>
          <w:szCs w:val="28"/>
        </w:rPr>
        <w:t xml:space="preserve"> для медицинского применения - клиническое исследование лекарственного препарата для медицинского применения, проводимое производителем лекарственного препарата, гражданский оборот которого осуществляется после государственной регистрации, в целях дополнительного сбора данных о его безопасности и эффективности, расширения показаний к применению данного лекарственного препарата, а также выявления нежелательных реакций пациентов на его действие;</w:t>
      </w:r>
    </w:p>
    <w:p w:rsidR="006C6173" w:rsidRPr="00841362" w:rsidRDefault="006C6173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исследование биоэквивалентности лекарственного препарата</w:t>
      </w:r>
      <w:r w:rsidRPr="00841362">
        <w:rPr>
          <w:szCs w:val="28"/>
        </w:rPr>
        <w:t xml:space="preserve"> - вид клинического исследования лекарственного препарата,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веществ, количества лекарственного препарата, достигающего системного кровотока, и результаты которого позволяют сделать вывод о биоэквивалентности воспроизведенного лекарственного препарата в </w:t>
      </w:r>
      <w:r w:rsidRPr="00841362">
        <w:rPr>
          <w:szCs w:val="28"/>
        </w:rPr>
        <w:lastRenderedPageBreak/>
        <w:t>определенных лекарственной форме и дозировке, соответствующих форме и дозировке референтного лекарственного препарата;</w:t>
      </w:r>
    </w:p>
    <w:p w:rsidR="006C6173" w:rsidRDefault="00841362" w:rsidP="00841362">
      <w:pPr>
        <w:pStyle w:val="a5"/>
        <w:numPr>
          <w:ilvl w:val="0"/>
          <w:numId w:val="33"/>
        </w:numPr>
        <w:spacing w:after="0" w:afterAutospacing="0" w:line="276" w:lineRule="auto"/>
        <w:ind w:left="426" w:right="318"/>
        <w:contextualSpacing/>
        <w:jc w:val="both"/>
        <w:rPr>
          <w:szCs w:val="28"/>
        </w:rPr>
      </w:pPr>
      <w:r w:rsidRPr="00841362">
        <w:rPr>
          <w:i/>
          <w:szCs w:val="28"/>
        </w:rPr>
        <w:t>и</w:t>
      </w:r>
      <w:r w:rsidR="006C6173" w:rsidRPr="00841362">
        <w:rPr>
          <w:i/>
          <w:szCs w:val="28"/>
        </w:rPr>
        <w:t>сследование терапевтической эквивалентности лекарственных препаратов</w:t>
      </w:r>
      <w:r w:rsidR="006C6173" w:rsidRPr="00841362">
        <w:rPr>
          <w:szCs w:val="28"/>
        </w:rPr>
        <w:t xml:space="preserve"> - вид клинического исследования лекарственных препаратов, проведение которого осуществляется для выявления одинаковых свойств лекарственных препаратов определенной лекарственной формы, а также наличия одинаковых показателей безопасности и эффективности лекарственных препаратов, одинаковых клиниче</w:t>
      </w:r>
      <w:r>
        <w:rPr>
          <w:szCs w:val="28"/>
        </w:rPr>
        <w:t>ских эффектов при их применении.</w:t>
      </w:r>
    </w:p>
    <w:p w:rsidR="00841362" w:rsidRPr="00841362" w:rsidRDefault="00841362" w:rsidP="00841362">
      <w:pPr>
        <w:spacing w:after="0"/>
        <w:ind w:right="318"/>
        <w:contextualSpacing/>
        <w:jc w:val="both"/>
        <w:rPr>
          <w:szCs w:val="28"/>
        </w:rPr>
      </w:pPr>
    </w:p>
    <w:p w:rsidR="00FA4D11" w:rsidRDefault="00FA4D11" w:rsidP="00FA4D11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Действие </w:t>
      </w:r>
      <w:r w:rsidR="00361B89">
        <w:rPr>
          <w:rFonts w:ascii="Times New Roman" w:hAnsi="Times New Roman" w:cs="Times New Roman"/>
          <w:b/>
          <w:sz w:val="24"/>
          <w:szCs w:val="24"/>
        </w:rPr>
        <w:t xml:space="preserve">государственной системы контроля качества </w:t>
      </w:r>
      <w:r>
        <w:rPr>
          <w:rFonts w:ascii="Times New Roman" w:hAnsi="Times New Roman" w:cs="Times New Roman"/>
          <w:b/>
          <w:sz w:val="24"/>
          <w:szCs w:val="24"/>
        </w:rPr>
        <w:t>на различных уровнях</w:t>
      </w:r>
    </w:p>
    <w:p w:rsidR="00FA4D11" w:rsidRDefault="00FA4D11" w:rsidP="00FA4D11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DF" w:rsidRPr="006C6173" w:rsidRDefault="00361B89" w:rsidP="00FA4D11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Государственная система контроля качества</w:t>
      </w:r>
      <w:r w:rsidR="00A77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A29">
        <w:rPr>
          <w:rFonts w:ascii="Times New Roman" w:hAnsi="Times New Roman" w:cs="Times New Roman"/>
          <w:sz w:val="24"/>
          <w:szCs w:val="24"/>
        </w:rPr>
        <w:t>–</w:t>
      </w:r>
      <w:r w:rsidR="002A22DF" w:rsidRPr="006C6173">
        <w:rPr>
          <w:rFonts w:ascii="Times New Roman" w:hAnsi="Times New Roman" w:cs="Times New Roman"/>
          <w:sz w:val="24"/>
          <w:szCs w:val="24"/>
        </w:rPr>
        <w:t xml:space="preserve"> это комплекс мероприятий по обеспечению качества лекарственных средств, </w:t>
      </w:r>
      <w:r w:rsidR="00A77A29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2A22DF" w:rsidRPr="006C6173">
        <w:rPr>
          <w:rFonts w:ascii="Times New Roman" w:hAnsi="Times New Roman" w:cs="Times New Roman"/>
          <w:sz w:val="24"/>
          <w:szCs w:val="24"/>
        </w:rPr>
        <w:t xml:space="preserve">, медицинской техники </w:t>
      </w:r>
      <w:r w:rsidR="00A77A29">
        <w:rPr>
          <w:rFonts w:ascii="Times New Roman" w:hAnsi="Times New Roman" w:cs="Times New Roman"/>
          <w:sz w:val="24"/>
          <w:szCs w:val="24"/>
        </w:rPr>
        <w:t xml:space="preserve">и </w:t>
      </w:r>
      <w:r w:rsidR="002A22DF" w:rsidRPr="006C6173">
        <w:rPr>
          <w:rFonts w:ascii="Times New Roman" w:hAnsi="Times New Roman" w:cs="Times New Roman"/>
          <w:sz w:val="24"/>
          <w:szCs w:val="24"/>
        </w:rPr>
        <w:t xml:space="preserve">других товаров аптечного ассортимента. </w:t>
      </w:r>
    </w:p>
    <w:p w:rsidR="002A22DF" w:rsidRPr="006C6173" w:rsidRDefault="00361B89" w:rsidP="00FA4D11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ГСКК</w:t>
      </w:r>
      <w:r w:rsidR="002A22DF" w:rsidRPr="006C6173">
        <w:rPr>
          <w:rFonts w:ascii="Times New Roman" w:hAnsi="Times New Roman" w:cs="Times New Roman"/>
          <w:sz w:val="24"/>
          <w:szCs w:val="24"/>
        </w:rPr>
        <w:t xml:space="preserve"> в современном виде начала складываться в</w:t>
      </w:r>
      <w:r w:rsidR="00033F8A">
        <w:rPr>
          <w:rFonts w:ascii="Times New Roman" w:hAnsi="Times New Roman" w:cs="Times New Roman"/>
          <w:sz w:val="24"/>
          <w:szCs w:val="24"/>
        </w:rPr>
        <w:t xml:space="preserve"> </w:t>
      </w:r>
      <w:r w:rsidR="002A22DF" w:rsidRPr="006C6173">
        <w:rPr>
          <w:rFonts w:ascii="Times New Roman" w:hAnsi="Times New Roman" w:cs="Times New Roman"/>
          <w:sz w:val="24"/>
          <w:szCs w:val="24"/>
        </w:rPr>
        <w:t>1994 году.</w:t>
      </w:r>
    </w:p>
    <w:p w:rsidR="00EB11CF" w:rsidRDefault="002A22DF" w:rsidP="00FA4D11">
      <w:pPr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 xml:space="preserve">Главная задача </w:t>
      </w:r>
      <w:r w:rsidR="00361B89">
        <w:rPr>
          <w:rFonts w:ascii="Times New Roman" w:hAnsi="Times New Roman" w:cs="Times New Roman"/>
          <w:sz w:val="24"/>
          <w:szCs w:val="24"/>
        </w:rPr>
        <w:t>ГСКК</w:t>
      </w:r>
      <w:r w:rsidRPr="006C6173">
        <w:rPr>
          <w:rFonts w:ascii="Times New Roman" w:hAnsi="Times New Roman" w:cs="Times New Roman"/>
          <w:sz w:val="24"/>
          <w:szCs w:val="24"/>
        </w:rPr>
        <w:t xml:space="preserve"> </w:t>
      </w:r>
      <w:r w:rsidR="00A77A29">
        <w:rPr>
          <w:rFonts w:ascii="Times New Roman" w:hAnsi="Times New Roman" w:cs="Times New Roman"/>
          <w:sz w:val="24"/>
          <w:szCs w:val="24"/>
        </w:rPr>
        <w:t>–</w:t>
      </w:r>
      <w:r w:rsidRPr="006C6173">
        <w:rPr>
          <w:rFonts w:ascii="Times New Roman" w:hAnsi="Times New Roman" w:cs="Times New Roman"/>
          <w:sz w:val="24"/>
          <w:szCs w:val="24"/>
        </w:rPr>
        <w:t xml:space="preserve"> защита потреби</w:t>
      </w:r>
      <w:r w:rsidR="00A77A29">
        <w:rPr>
          <w:rFonts w:ascii="Times New Roman" w:hAnsi="Times New Roman" w:cs="Times New Roman"/>
          <w:sz w:val="24"/>
          <w:szCs w:val="24"/>
        </w:rPr>
        <w:t>телей от негативных последствий</w:t>
      </w:r>
      <w:r w:rsidR="00A77A29" w:rsidRPr="006C6173">
        <w:rPr>
          <w:rFonts w:ascii="Times New Roman" w:hAnsi="Times New Roman" w:cs="Times New Roman"/>
          <w:sz w:val="24"/>
          <w:szCs w:val="24"/>
        </w:rPr>
        <w:t xml:space="preserve"> при</w:t>
      </w:r>
      <w:r w:rsidRPr="006C6173">
        <w:rPr>
          <w:rFonts w:ascii="Times New Roman" w:hAnsi="Times New Roman" w:cs="Times New Roman"/>
          <w:sz w:val="24"/>
          <w:szCs w:val="24"/>
        </w:rPr>
        <w:t xml:space="preserve"> применении некачественных лекарственных </w:t>
      </w:r>
      <w:r w:rsidR="00FA4D11">
        <w:rPr>
          <w:rFonts w:ascii="Times New Roman" w:hAnsi="Times New Roman" w:cs="Times New Roman"/>
          <w:sz w:val="24"/>
          <w:szCs w:val="24"/>
        </w:rPr>
        <w:t>препарато</w:t>
      </w:r>
      <w:r w:rsidRPr="006C6173">
        <w:rPr>
          <w:rFonts w:ascii="Times New Roman" w:hAnsi="Times New Roman" w:cs="Times New Roman"/>
          <w:sz w:val="24"/>
          <w:szCs w:val="24"/>
        </w:rPr>
        <w:t>в, связанных с недостаточной изученностью на этапе разрешения и внедрения в практику лекарственных средств, выпуском и ввозом в страну недоброкачественной продукции, нарушением условий хранения, транспортирования и реализации лекарственных средств.</w:t>
      </w:r>
    </w:p>
    <w:p w:rsidR="00FA4D11" w:rsidRDefault="00FA4D11" w:rsidP="00FA4D11">
      <w:pPr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государственного контроля качества ЛП включает оценку эффективности, безопасности и качества ЛП при регистрации, экспертизу и мониторинг качества, инспекционный контроль.</w:t>
      </w:r>
    </w:p>
    <w:p w:rsidR="002A22DF" w:rsidRPr="006C6173" w:rsidRDefault="00FA4D11" w:rsidP="00FA4D1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</w:t>
      </w:r>
      <w:r w:rsidR="002A22DF" w:rsidRPr="006C6173">
        <w:rPr>
          <w:rFonts w:ascii="Times New Roman" w:hAnsi="Times New Roman" w:cs="Times New Roman"/>
          <w:sz w:val="24"/>
          <w:szCs w:val="24"/>
        </w:rPr>
        <w:t xml:space="preserve"> д</w:t>
      </w:r>
      <w:r w:rsidR="00EB11CF">
        <w:rPr>
          <w:rFonts w:ascii="Times New Roman" w:hAnsi="Times New Roman" w:cs="Times New Roman"/>
          <w:sz w:val="24"/>
          <w:szCs w:val="24"/>
        </w:rPr>
        <w:t>ействует на нескольких уровнях:</w:t>
      </w:r>
    </w:p>
    <w:p w:rsidR="002A22DF" w:rsidRPr="006C6173" w:rsidRDefault="002A22DF" w:rsidP="00EB11C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- Федеральном;</w:t>
      </w:r>
    </w:p>
    <w:p w:rsidR="002A22DF" w:rsidRPr="006C6173" w:rsidRDefault="002A22DF" w:rsidP="00EB11C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- Территориальном (Региональном);</w:t>
      </w:r>
    </w:p>
    <w:p w:rsidR="002A22DF" w:rsidRPr="006C6173" w:rsidRDefault="002A22DF" w:rsidP="00EB11CF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- Производственном.</w:t>
      </w:r>
    </w:p>
    <w:p w:rsidR="002A22DF" w:rsidRDefault="00891EDC" w:rsidP="00891E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14BE3">
        <w:rPr>
          <w:rFonts w:ascii="Times New Roman" w:hAnsi="Times New Roman" w:cs="Times New Roman"/>
          <w:i/>
          <w:sz w:val="24"/>
          <w:szCs w:val="24"/>
        </w:rPr>
        <w:t>федеральном уровне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системы обеспечивается Федеральной службой по надзору в сфере здравоохранения (Росздравнадзор), Научным центром экспертизы средств медицинского применения, Департаментом государственного регулирования обращения ЛС Минздрава РФ.</w:t>
      </w:r>
    </w:p>
    <w:p w:rsidR="00891EDC" w:rsidRDefault="00891EDC" w:rsidP="00891E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Росздравнадзор возложен контроль и надзор за производством, изготовлением, качеством, эффективностью, безопасностью, оборотом и порядком использования ЛС, проведением исследований.</w:t>
      </w:r>
    </w:p>
    <w:p w:rsidR="00891EDC" w:rsidRDefault="00891EDC" w:rsidP="00B9351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НЦЭСМП</w:t>
      </w:r>
      <w:r w:rsidR="00636975" w:rsidRPr="00636975">
        <w:rPr>
          <w:rFonts w:ascii="Times New Roman" w:hAnsi="Times New Roman" w:cs="Times New Roman"/>
          <w:sz w:val="24"/>
          <w:szCs w:val="24"/>
        </w:rPr>
        <w:t xml:space="preserve"> (</w:t>
      </w:r>
      <w:r w:rsidR="0063697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36975" w:rsidRPr="006369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3515">
        <w:rPr>
          <w:rFonts w:ascii="Times New Roman" w:hAnsi="Times New Roman" w:cs="Times New Roman"/>
          <w:sz w:val="24"/>
          <w:szCs w:val="24"/>
          <w:lang w:val="en-US"/>
        </w:rPr>
        <w:t>regmed</w:t>
      </w:r>
      <w:proofErr w:type="spellEnd"/>
      <w:r w:rsidR="00B93515" w:rsidRPr="00B935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935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36975" w:rsidRPr="006369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руководство организации контроля качества, эффективности и безопасности ЛП, совершенствует методы экспертизы, организует пострегистрационный мониторинг качества и обеспечение всех участников информацией о ЛП.</w:t>
      </w:r>
    </w:p>
    <w:p w:rsidR="00714BE3" w:rsidRDefault="00714BE3" w:rsidP="006B09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BE3">
        <w:rPr>
          <w:rFonts w:ascii="Times New Roman" w:hAnsi="Times New Roman" w:cs="Times New Roman"/>
          <w:i/>
          <w:sz w:val="24"/>
          <w:szCs w:val="24"/>
        </w:rPr>
        <w:t>Территориальный уровень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территориальными органами Росздравнадзора по субъекту РФ; испытательными лабораториями, центрами контроля качества, федеральными лабораторными комплексами. </w:t>
      </w:r>
      <w:r w:rsidR="006B09C0">
        <w:rPr>
          <w:rFonts w:ascii="Times New Roman" w:hAnsi="Times New Roman" w:cs="Times New Roman"/>
          <w:sz w:val="24"/>
          <w:szCs w:val="24"/>
        </w:rPr>
        <w:t>Задачами этого уровня являются: осуществление мероприятий по обнаружению и предотвращению попадания в обращение недоброкачественных и фальсифицированных ЛП, организация проведения выборочного и повторного выборочного контроля, инспектирование организаций здравоохранения, аптечных учреждений, предприятий оптовой торговли.</w:t>
      </w:r>
    </w:p>
    <w:p w:rsidR="00527C3A" w:rsidRDefault="00527C3A" w:rsidP="006B09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Казани действует </w:t>
      </w:r>
      <w:r w:rsidR="00A20DDF" w:rsidRPr="00A20DDF">
        <w:rPr>
          <w:rFonts w:ascii="Times New Roman" w:hAnsi="Times New Roman" w:cs="Times New Roman"/>
          <w:sz w:val="24"/>
          <w:szCs w:val="24"/>
        </w:rPr>
        <w:t>ФГБУ «Информационно-методический центр по экспертизе, учету и анализу обращения средств медицинского применения</w:t>
      </w:r>
      <w:r w:rsidR="00A20DDF">
        <w:rPr>
          <w:rFonts w:ascii="Times New Roman" w:hAnsi="Times New Roman" w:cs="Times New Roman"/>
          <w:sz w:val="24"/>
          <w:szCs w:val="24"/>
        </w:rPr>
        <w:t xml:space="preserve"> по РТ</w:t>
      </w:r>
      <w:r w:rsidR="00A20DDF" w:rsidRPr="00A20DDF">
        <w:rPr>
          <w:rFonts w:ascii="Times New Roman" w:hAnsi="Times New Roman" w:cs="Times New Roman"/>
          <w:sz w:val="24"/>
          <w:szCs w:val="24"/>
        </w:rPr>
        <w:t>» Росздравнадзора</w:t>
      </w:r>
      <w:r w:rsidR="00A20DDF">
        <w:rPr>
          <w:rFonts w:ascii="Times New Roman" w:hAnsi="Times New Roman" w:cs="Times New Roman"/>
          <w:sz w:val="24"/>
          <w:szCs w:val="24"/>
        </w:rPr>
        <w:t>.</w:t>
      </w:r>
    </w:p>
    <w:p w:rsidR="006B09C0" w:rsidRDefault="006B09C0" w:rsidP="00891E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5AC">
        <w:rPr>
          <w:rFonts w:ascii="Times New Roman" w:hAnsi="Times New Roman" w:cs="Times New Roman"/>
          <w:i/>
          <w:sz w:val="24"/>
          <w:szCs w:val="24"/>
        </w:rPr>
        <w:t>Производственный уровень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системами обеспечения качества предприятий-изготовителей ЛП, дистрибьюторов и аптечных организаций. Задача уровня: гарантия возможности приобретения потребителем качественных ЛП, что включает </w:t>
      </w:r>
      <w:r w:rsidR="004525AC">
        <w:rPr>
          <w:rFonts w:ascii="Times New Roman" w:hAnsi="Times New Roman" w:cs="Times New Roman"/>
          <w:sz w:val="24"/>
          <w:szCs w:val="24"/>
        </w:rPr>
        <w:t>обеспечение сохранности качества ЛП, поступающих в аптеки, и качества услуг по реализации ЛП.</w:t>
      </w:r>
    </w:p>
    <w:p w:rsidR="004525AC" w:rsidRDefault="004525AC" w:rsidP="00891E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25AC">
        <w:rPr>
          <w:rFonts w:ascii="Times New Roman" w:hAnsi="Times New Roman" w:cs="Times New Roman"/>
          <w:i/>
          <w:sz w:val="24"/>
          <w:szCs w:val="24"/>
        </w:rPr>
        <w:t>Система обеспечения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– это совокупность организационных мер, принятых в целях гарантии качества ЛП и качества фармацевтической деятельности. В аптечных организациях она включает: помещение и оборудование для обеспечения условий хранения и изготовления, документацию для идентификации происхождения, количества и качества, поступающих ЛП, входной контроль поступающего товара, персонал, систему непрерывного обучения персонала, должностные инструкции, фонд нормативных и справочных материалов.</w:t>
      </w:r>
    </w:p>
    <w:p w:rsidR="004525AC" w:rsidRPr="00891EDC" w:rsidRDefault="004525AC" w:rsidP="00891ED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системе обеспечения качества утверждается приказом по аптечной организации.</w:t>
      </w:r>
    </w:p>
    <w:p w:rsidR="002A22DF" w:rsidRPr="006C6173" w:rsidRDefault="002A22DF" w:rsidP="002A22DF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2DF" w:rsidRPr="006C6173" w:rsidRDefault="00714BE3" w:rsidP="002A22D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A22DF" w:rsidRPr="006C6173">
        <w:rPr>
          <w:rFonts w:ascii="Times New Roman" w:hAnsi="Times New Roman" w:cs="Times New Roman"/>
          <w:b/>
          <w:sz w:val="24"/>
          <w:szCs w:val="24"/>
        </w:rPr>
        <w:t>Виды государственного контроля</w:t>
      </w:r>
    </w:p>
    <w:p w:rsidR="002A22DF" w:rsidRPr="006C6173" w:rsidRDefault="002A22DF" w:rsidP="004525AC">
      <w:pPr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2DF" w:rsidRPr="006C6173" w:rsidRDefault="002A22DF" w:rsidP="004525AC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1. Предварительный;</w:t>
      </w:r>
    </w:p>
    <w:p w:rsidR="002A22DF" w:rsidRPr="006C6173" w:rsidRDefault="002A22DF" w:rsidP="004525AC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2. Выборочный;</w:t>
      </w:r>
    </w:p>
    <w:p w:rsidR="002A22DF" w:rsidRPr="006C6173" w:rsidRDefault="002A22DF" w:rsidP="004525AC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3. Повторн</w:t>
      </w:r>
      <w:r w:rsidR="00361B89">
        <w:rPr>
          <w:rFonts w:ascii="Times New Roman" w:hAnsi="Times New Roman" w:cs="Times New Roman"/>
          <w:sz w:val="24"/>
          <w:szCs w:val="24"/>
        </w:rPr>
        <w:t xml:space="preserve">ый </w:t>
      </w:r>
      <w:r w:rsidRPr="006C6173">
        <w:rPr>
          <w:rFonts w:ascii="Times New Roman" w:hAnsi="Times New Roman" w:cs="Times New Roman"/>
          <w:sz w:val="24"/>
          <w:szCs w:val="24"/>
        </w:rPr>
        <w:t>выборочный;</w:t>
      </w:r>
    </w:p>
    <w:p w:rsidR="002A22DF" w:rsidRPr="006C6173" w:rsidRDefault="002A22DF" w:rsidP="004525AC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4. Контроль качества веществ растительного, животного и синтетического происхождения, обладающих фармакологической активностью</w:t>
      </w:r>
      <w:r w:rsidR="00361B89">
        <w:rPr>
          <w:rFonts w:ascii="Times New Roman" w:hAnsi="Times New Roman" w:cs="Times New Roman"/>
          <w:sz w:val="24"/>
          <w:szCs w:val="24"/>
        </w:rPr>
        <w:t>,</w:t>
      </w:r>
      <w:r w:rsidRPr="006C6173">
        <w:rPr>
          <w:rFonts w:ascii="Times New Roman" w:hAnsi="Times New Roman" w:cs="Times New Roman"/>
          <w:sz w:val="24"/>
          <w:szCs w:val="24"/>
        </w:rPr>
        <w:t xml:space="preserve"> предназначенных для производства лекарственных средств (субстанции);</w:t>
      </w:r>
    </w:p>
    <w:p w:rsidR="002A22DF" w:rsidRPr="006C6173" w:rsidRDefault="002A22DF" w:rsidP="004525AC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5.Проведение периодических проверок предприятий производителей лекарственных средств и оптовых, розничных структур с целью инспектирования качества лекарственных средств.</w:t>
      </w:r>
    </w:p>
    <w:p w:rsidR="002A22DF" w:rsidRPr="00E4245D" w:rsidRDefault="002A22DF" w:rsidP="009C5D98">
      <w:pPr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245D">
        <w:rPr>
          <w:rFonts w:ascii="Times New Roman" w:hAnsi="Times New Roman" w:cs="Times New Roman"/>
          <w:i/>
          <w:sz w:val="24"/>
          <w:szCs w:val="24"/>
        </w:rPr>
        <w:t>Предварительному виду контроля подлежат:</w:t>
      </w:r>
    </w:p>
    <w:p w:rsidR="002A22DF" w:rsidRPr="006C6173" w:rsidRDefault="002A22DF" w:rsidP="00361B89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- впервые производимые предприятием-производителем;</w:t>
      </w:r>
    </w:p>
    <w:p w:rsidR="002A22DF" w:rsidRPr="006C6173" w:rsidRDefault="002A22DF" w:rsidP="00361B89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- впервые ввозимые на территорию РФ;</w:t>
      </w:r>
    </w:p>
    <w:p w:rsidR="002A22DF" w:rsidRPr="006C6173" w:rsidRDefault="002A22DF" w:rsidP="00361B89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- выпускаемые по измененной технологии;</w:t>
      </w:r>
    </w:p>
    <w:p w:rsidR="002A22DF" w:rsidRPr="006C6173" w:rsidRDefault="002A22DF" w:rsidP="00361B89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- после перерыва производства данного лекарственного средства от 3 лет и более;</w:t>
      </w:r>
    </w:p>
    <w:p w:rsidR="002A22DF" w:rsidRPr="006C6173" w:rsidRDefault="002A22DF" w:rsidP="009C5D98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- в связи с ухудшением качества лекарственных средств (рекламация).</w:t>
      </w:r>
    </w:p>
    <w:p w:rsidR="002A22DF" w:rsidRPr="006C6173" w:rsidRDefault="002A22DF" w:rsidP="00CF25F7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 xml:space="preserve">Лекарственные </w:t>
      </w:r>
      <w:r w:rsidR="00CF25F7">
        <w:rPr>
          <w:rFonts w:ascii="Times New Roman" w:hAnsi="Times New Roman" w:cs="Times New Roman"/>
          <w:sz w:val="24"/>
          <w:szCs w:val="24"/>
        </w:rPr>
        <w:t>препараты</w:t>
      </w:r>
      <w:r w:rsidRPr="006C6173">
        <w:rPr>
          <w:rFonts w:ascii="Times New Roman" w:hAnsi="Times New Roman" w:cs="Times New Roman"/>
          <w:sz w:val="24"/>
          <w:szCs w:val="24"/>
        </w:rPr>
        <w:t xml:space="preserve"> анализируются только на </w:t>
      </w:r>
      <w:r w:rsidR="000B436A">
        <w:rPr>
          <w:rFonts w:ascii="Times New Roman" w:hAnsi="Times New Roman" w:cs="Times New Roman"/>
          <w:sz w:val="24"/>
          <w:szCs w:val="24"/>
        </w:rPr>
        <w:t>ф</w:t>
      </w:r>
      <w:r w:rsidRPr="006C6173">
        <w:rPr>
          <w:rFonts w:ascii="Times New Roman" w:hAnsi="Times New Roman" w:cs="Times New Roman"/>
          <w:sz w:val="24"/>
          <w:szCs w:val="24"/>
        </w:rPr>
        <w:t xml:space="preserve">едеральном уровне в аккредитованных прошедших специальные испытания </w:t>
      </w:r>
      <w:r w:rsidR="009C5D98" w:rsidRPr="006C6173">
        <w:rPr>
          <w:rFonts w:ascii="Times New Roman" w:hAnsi="Times New Roman" w:cs="Times New Roman"/>
          <w:sz w:val="24"/>
          <w:szCs w:val="24"/>
        </w:rPr>
        <w:t>лабораториях,</w:t>
      </w:r>
      <w:r w:rsidRPr="006C6173">
        <w:rPr>
          <w:rFonts w:ascii="Times New Roman" w:hAnsi="Times New Roman" w:cs="Times New Roman"/>
          <w:sz w:val="24"/>
          <w:szCs w:val="24"/>
        </w:rPr>
        <w:t xml:space="preserve"> если качество всех представленных образцов лекарственного </w:t>
      </w:r>
      <w:r w:rsidR="009C5D98" w:rsidRPr="006C6173">
        <w:rPr>
          <w:rFonts w:ascii="Times New Roman" w:hAnsi="Times New Roman" w:cs="Times New Roman"/>
          <w:sz w:val="24"/>
          <w:szCs w:val="24"/>
        </w:rPr>
        <w:t>средства соответствует</w:t>
      </w:r>
      <w:r w:rsidRPr="006C6173">
        <w:rPr>
          <w:rFonts w:ascii="Times New Roman" w:hAnsi="Times New Roman" w:cs="Times New Roman"/>
          <w:sz w:val="24"/>
          <w:szCs w:val="24"/>
        </w:rPr>
        <w:t xml:space="preserve"> требованиям стандарта, то лекарственные средства снимаются с предварительного контроля и </w:t>
      </w:r>
      <w:r w:rsidR="00714BE3" w:rsidRPr="006C6173">
        <w:rPr>
          <w:rFonts w:ascii="Times New Roman" w:hAnsi="Times New Roman" w:cs="Times New Roman"/>
          <w:sz w:val="24"/>
          <w:szCs w:val="24"/>
        </w:rPr>
        <w:t>переводится на</w:t>
      </w:r>
      <w:r w:rsidRPr="006C6173">
        <w:rPr>
          <w:rFonts w:ascii="Times New Roman" w:hAnsi="Times New Roman" w:cs="Times New Roman"/>
          <w:sz w:val="24"/>
          <w:szCs w:val="24"/>
        </w:rPr>
        <w:t xml:space="preserve"> выборочный по решению управления МЗ.</w:t>
      </w:r>
    </w:p>
    <w:p w:rsidR="002A22DF" w:rsidRDefault="002A22DF" w:rsidP="002A22DF">
      <w:pPr>
        <w:ind w:left="142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5D98">
        <w:rPr>
          <w:rFonts w:ascii="Times New Roman" w:hAnsi="Times New Roman" w:cs="Times New Roman"/>
          <w:i/>
          <w:sz w:val="24"/>
          <w:szCs w:val="24"/>
        </w:rPr>
        <w:t>Выборочный контроль качества</w:t>
      </w:r>
    </w:p>
    <w:p w:rsidR="002A22DF" w:rsidRPr="006C6173" w:rsidRDefault="009C5D98" w:rsidP="009C5D98">
      <w:pPr>
        <w:ind w:left="142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Подлежат ЛП отечественного и зарубежного производства, находящиеся в сфере обращения в РФ. </w:t>
      </w:r>
      <w:r w:rsidR="002A22DF" w:rsidRPr="006C6173">
        <w:rPr>
          <w:rFonts w:ascii="Times New Roman" w:hAnsi="Times New Roman" w:cs="Times New Roman"/>
          <w:sz w:val="24"/>
          <w:szCs w:val="24"/>
        </w:rPr>
        <w:t xml:space="preserve">Номенклатура и периодичность </w:t>
      </w:r>
      <w:r w:rsidRPr="006C6173">
        <w:rPr>
          <w:rFonts w:ascii="Times New Roman" w:hAnsi="Times New Roman" w:cs="Times New Roman"/>
          <w:sz w:val="24"/>
          <w:szCs w:val="24"/>
        </w:rPr>
        <w:t>отбора лекарственных</w:t>
      </w:r>
      <w:r w:rsidR="002A22DF" w:rsidRPr="006C6173">
        <w:rPr>
          <w:rFonts w:ascii="Times New Roman" w:hAnsi="Times New Roman" w:cs="Times New Roman"/>
          <w:sz w:val="24"/>
          <w:szCs w:val="24"/>
        </w:rPr>
        <w:t xml:space="preserve"> </w:t>
      </w:r>
      <w:r w:rsidRPr="006C6173">
        <w:rPr>
          <w:rFonts w:ascii="Times New Roman" w:hAnsi="Times New Roman" w:cs="Times New Roman"/>
          <w:sz w:val="24"/>
          <w:szCs w:val="24"/>
        </w:rPr>
        <w:t>средств на</w:t>
      </w:r>
      <w:r w:rsidR="002A22DF" w:rsidRPr="006C6173">
        <w:rPr>
          <w:rFonts w:ascii="Times New Roman" w:hAnsi="Times New Roman" w:cs="Times New Roman"/>
          <w:sz w:val="24"/>
          <w:szCs w:val="24"/>
        </w:rPr>
        <w:t xml:space="preserve"> анализ регламентир</w:t>
      </w:r>
      <w:r>
        <w:rPr>
          <w:rFonts w:ascii="Times New Roman" w:hAnsi="Times New Roman" w:cs="Times New Roman"/>
          <w:sz w:val="24"/>
          <w:szCs w:val="24"/>
        </w:rPr>
        <w:t>уется планом работы лаборатории, который доводится до сведения предприятия-изготовителя.</w:t>
      </w:r>
    </w:p>
    <w:p w:rsidR="009C5D98" w:rsidRDefault="002A22DF" w:rsidP="000B436A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lastRenderedPageBreak/>
        <w:t>При выявлении несоотве</w:t>
      </w:r>
      <w:r w:rsidR="009C5D98">
        <w:rPr>
          <w:rFonts w:ascii="Times New Roman" w:hAnsi="Times New Roman" w:cs="Times New Roman"/>
          <w:sz w:val="24"/>
          <w:szCs w:val="24"/>
        </w:rPr>
        <w:t>тствия качества лекарственного препарата</w:t>
      </w:r>
      <w:r w:rsidRPr="006C6173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9C5D98">
        <w:rPr>
          <w:rFonts w:ascii="Times New Roman" w:hAnsi="Times New Roman" w:cs="Times New Roman"/>
          <w:sz w:val="24"/>
          <w:szCs w:val="24"/>
        </w:rPr>
        <w:t xml:space="preserve"> </w:t>
      </w:r>
      <w:r w:rsidRPr="006C6173">
        <w:rPr>
          <w:rFonts w:ascii="Times New Roman" w:hAnsi="Times New Roman" w:cs="Times New Roman"/>
          <w:sz w:val="24"/>
          <w:szCs w:val="24"/>
        </w:rPr>
        <w:t xml:space="preserve"> </w:t>
      </w:r>
      <w:r w:rsidR="002D6091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6C6173">
        <w:rPr>
          <w:rFonts w:ascii="Times New Roman" w:hAnsi="Times New Roman" w:cs="Times New Roman"/>
          <w:sz w:val="24"/>
          <w:szCs w:val="24"/>
        </w:rPr>
        <w:t>стандарта, направляется информация об изъятии партий, которая осуществляется территориальными органами контроля качества и в СМИ (</w:t>
      </w:r>
      <w:r w:rsidR="009C5D98">
        <w:rPr>
          <w:rFonts w:ascii="Times New Roman" w:hAnsi="Times New Roman" w:cs="Times New Roman"/>
          <w:sz w:val="24"/>
          <w:szCs w:val="24"/>
        </w:rPr>
        <w:t xml:space="preserve">по </w:t>
      </w:r>
      <w:r w:rsidRPr="006C6173">
        <w:rPr>
          <w:rFonts w:ascii="Times New Roman" w:hAnsi="Times New Roman" w:cs="Times New Roman"/>
          <w:sz w:val="24"/>
          <w:szCs w:val="24"/>
        </w:rPr>
        <w:t xml:space="preserve">электронной почте, </w:t>
      </w:r>
      <w:r w:rsidR="009C5D98">
        <w:rPr>
          <w:rFonts w:ascii="Times New Roman" w:hAnsi="Times New Roman" w:cs="Times New Roman"/>
          <w:sz w:val="24"/>
          <w:szCs w:val="24"/>
        </w:rPr>
        <w:t>в специализированных изданиях)</w:t>
      </w:r>
      <w:r w:rsidRPr="006C6173">
        <w:rPr>
          <w:rFonts w:ascii="Times New Roman" w:hAnsi="Times New Roman" w:cs="Times New Roman"/>
          <w:sz w:val="24"/>
          <w:szCs w:val="24"/>
        </w:rPr>
        <w:t>.</w:t>
      </w:r>
      <w:r w:rsidR="00636975">
        <w:rPr>
          <w:rFonts w:ascii="Times New Roman" w:hAnsi="Times New Roman" w:cs="Times New Roman"/>
          <w:sz w:val="24"/>
          <w:szCs w:val="24"/>
        </w:rPr>
        <w:t xml:space="preserve"> Держатель лицензии на право осуществления фармацевтической деятельности обязан выполнить предписание территориального органа контроля качества – приостановить отпуск и изъять из реализации серию препарата, вернут ее поставщику.</w:t>
      </w:r>
    </w:p>
    <w:p w:rsidR="002A22DF" w:rsidRDefault="002A22DF" w:rsidP="000B436A">
      <w:pPr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>Выборочный контроль качества сертифицированных лекарственных средств осуществляется по показателям " описание", "упаковка", " маркировка".</w:t>
      </w:r>
    </w:p>
    <w:p w:rsidR="000B436A" w:rsidRPr="006C6173" w:rsidRDefault="000B436A" w:rsidP="000B436A">
      <w:pPr>
        <w:ind w:left="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2DF" w:rsidRPr="00CF25F7" w:rsidRDefault="00CF25F7" w:rsidP="00CF25F7">
      <w:pPr>
        <w:ind w:left="142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25F7">
        <w:rPr>
          <w:rFonts w:ascii="Times New Roman" w:hAnsi="Times New Roman" w:cs="Times New Roman"/>
          <w:i/>
          <w:sz w:val="24"/>
          <w:szCs w:val="24"/>
        </w:rPr>
        <w:t>Повторный выборочный</w:t>
      </w:r>
      <w:r w:rsidR="002A22DF" w:rsidRPr="00CF25F7">
        <w:rPr>
          <w:rFonts w:ascii="Times New Roman" w:hAnsi="Times New Roman" w:cs="Times New Roman"/>
          <w:i/>
          <w:sz w:val="24"/>
          <w:szCs w:val="24"/>
        </w:rPr>
        <w:t xml:space="preserve"> контроль качества</w:t>
      </w:r>
    </w:p>
    <w:p w:rsidR="002A22DF" w:rsidRPr="006C6173" w:rsidRDefault="002A22DF" w:rsidP="004525AC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 xml:space="preserve">Проводится в случае возникновения споров между субъектами обращения лекарственных </w:t>
      </w:r>
      <w:r w:rsidR="00714BE3">
        <w:rPr>
          <w:rFonts w:ascii="Times New Roman" w:hAnsi="Times New Roman" w:cs="Times New Roman"/>
          <w:sz w:val="24"/>
          <w:szCs w:val="24"/>
        </w:rPr>
        <w:t>препаратов</w:t>
      </w:r>
      <w:r w:rsidRPr="006C6173">
        <w:rPr>
          <w:rFonts w:ascii="Times New Roman" w:hAnsi="Times New Roman" w:cs="Times New Roman"/>
          <w:sz w:val="24"/>
          <w:szCs w:val="24"/>
        </w:rPr>
        <w:t>.</w:t>
      </w:r>
    </w:p>
    <w:p w:rsidR="002A22DF" w:rsidRPr="004525AC" w:rsidRDefault="002A22DF" w:rsidP="004525AC">
      <w:pPr>
        <w:ind w:left="284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25AC">
        <w:rPr>
          <w:rFonts w:ascii="Times New Roman" w:hAnsi="Times New Roman" w:cs="Times New Roman"/>
          <w:i/>
          <w:sz w:val="24"/>
          <w:szCs w:val="24"/>
        </w:rPr>
        <w:t xml:space="preserve">Порядок представления образцов на контроль качества </w:t>
      </w:r>
    </w:p>
    <w:p w:rsidR="002A22DF" w:rsidRPr="006C6173" w:rsidRDefault="002A22DF" w:rsidP="004525AC">
      <w:pPr>
        <w:ind w:left="284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 xml:space="preserve">На предварительный и выборочный контроль направляются образцы лекарственных средств, субстанции, в количестве достаточном для проведения трех анализов (в том числе испытание на микробиологическую </w:t>
      </w:r>
      <w:r w:rsidR="004525AC" w:rsidRPr="006C6173">
        <w:rPr>
          <w:rFonts w:ascii="Times New Roman" w:hAnsi="Times New Roman" w:cs="Times New Roman"/>
          <w:sz w:val="24"/>
          <w:szCs w:val="24"/>
        </w:rPr>
        <w:t>чистоту)</w:t>
      </w:r>
      <w:r w:rsidRPr="006C6173">
        <w:rPr>
          <w:rFonts w:ascii="Times New Roman" w:hAnsi="Times New Roman" w:cs="Times New Roman"/>
          <w:sz w:val="24"/>
          <w:szCs w:val="24"/>
        </w:rPr>
        <w:t>.</w:t>
      </w:r>
    </w:p>
    <w:p w:rsidR="002A22DF" w:rsidRPr="006C6173" w:rsidRDefault="002A22DF" w:rsidP="004525AC">
      <w:pPr>
        <w:ind w:left="284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 xml:space="preserve">Лекарственные формы для инъекций, глазные капли, проверяются по </w:t>
      </w:r>
      <w:r w:rsidR="004525AC" w:rsidRPr="006C6173">
        <w:rPr>
          <w:rFonts w:ascii="Times New Roman" w:hAnsi="Times New Roman" w:cs="Times New Roman"/>
          <w:sz w:val="24"/>
          <w:szCs w:val="24"/>
        </w:rPr>
        <w:t xml:space="preserve">показателю </w:t>
      </w:r>
      <w:r w:rsidR="004525AC" w:rsidRPr="006C617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525AC">
        <w:rPr>
          <w:rFonts w:ascii="Times New Roman" w:hAnsi="Times New Roman" w:cs="Times New Roman"/>
          <w:sz w:val="24"/>
          <w:szCs w:val="24"/>
          <w:u w:val="single"/>
        </w:rPr>
        <w:t>механические включения»</w:t>
      </w:r>
      <w:r w:rsidRPr="006C6173">
        <w:rPr>
          <w:rFonts w:ascii="Times New Roman" w:hAnsi="Times New Roman" w:cs="Times New Roman"/>
          <w:sz w:val="24"/>
          <w:szCs w:val="24"/>
        </w:rPr>
        <w:t>.</w:t>
      </w:r>
    </w:p>
    <w:p w:rsidR="002A22DF" w:rsidRPr="006C6173" w:rsidRDefault="002A22DF" w:rsidP="004525AC">
      <w:pPr>
        <w:ind w:left="284"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6173">
        <w:rPr>
          <w:rFonts w:ascii="Times New Roman" w:hAnsi="Times New Roman" w:cs="Times New Roman"/>
          <w:sz w:val="24"/>
          <w:szCs w:val="24"/>
        </w:rPr>
        <w:t>Лекарственное растительное сырье</w:t>
      </w:r>
      <w:r w:rsidR="004525AC">
        <w:rPr>
          <w:rFonts w:ascii="Times New Roman" w:hAnsi="Times New Roman" w:cs="Times New Roman"/>
          <w:sz w:val="24"/>
          <w:szCs w:val="24"/>
        </w:rPr>
        <w:t xml:space="preserve"> проверяется</w:t>
      </w:r>
      <w:r w:rsidRPr="006C6173">
        <w:rPr>
          <w:rFonts w:ascii="Times New Roman" w:hAnsi="Times New Roman" w:cs="Times New Roman"/>
          <w:sz w:val="24"/>
          <w:szCs w:val="24"/>
        </w:rPr>
        <w:t xml:space="preserve"> на результаты </w:t>
      </w:r>
      <w:r w:rsidRPr="006C6173">
        <w:rPr>
          <w:rFonts w:ascii="Times New Roman" w:hAnsi="Times New Roman" w:cs="Times New Roman"/>
          <w:sz w:val="24"/>
          <w:szCs w:val="24"/>
          <w:u w:val="single"/>
        </w:rPr>
        <w:t>радиационного контроля.</w:t>
      </w:r>
    </w:p>
    <w:p w:rsidR="002A22DF" w:rsidRPr="006C6173" w:rsidRDefault="002A22DF" w:rsidP="004525AC">
      <w:pPr>
        <w:ind w:left="284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 xml:space="preserve">Образцы лекарственных </w:t>
      </w:r>
      <w:r w:rsidR="004525AC">
        <w:rPr>
          <w:rFonts w:ascii="Times New Roman" w:hAnsi="Times New Roman" w:cs="Times New Roman"/>
          <w:sz w:val="24"/>
          <w:szCs w:val="24"/>
        </w:rPr>
        <w:t>препаратов предоставляются</w:t>
      </w:r>
      <w:r w:rsidRPr="006C6173">
        <w:rPr>
          <w:rFonts w:ascii="Times New Roman" w:hAnsi="Times New Roman" w:cs="Times New Roman"/>
          <w:sz w:val="24"/>
          <w:szCs w:val="24"/>
        </w:rPr>
        <w:t xml:space="preserve"> в ненарушенной упаковке. Количество рассчитывается по формуле:</w:t>
      </w:r>
    </w:p>
    <w:p w:rsidR="002A22DF" w:rsidRPr="006C6173" w:rsidRDefault="002A22DF" w:rsidP="002A22DF">
      <w:pPr>
        <w:ind w:left="284" w:firstLine="142"/>
        <w:rPr>
          <w:rFonts w:ascii="Times New Roman" w:hAnsi="Times New Roman" w:cs="Times New Roman"/>
          <w:sz w:val="24"/>
          <w:szCs w:val="24"/>
        </w:rPr>
      </w:pPr>
    </w:p>
    <w:p w:rsidR="002A22DF" w:rsidRPr="006C6173" w:rsidRDefault="002A22DF" w:rsidP="002A22DF">
      <w:pPr>
        <w:ind w:left="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173">
        <w:rPr>
          <w:rFonts w:ascii="Times New Roman" w:hAnsi="Times New Roman" w:cs="Times New Roman"/>
          <w:b/>
          <w:sz w:val="24"/>
          <w:szCs w:val="24"/>
        </w:rPr>
        <w:t>Х= 0,4</w:t>
      </w:r>
      <w:r w:rsidRPr="006C6173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Pr="006C617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C6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58F" w:rsidRPr="00474AD4" w:rsidRDefault="002A22DF" w:rsidP="00474AD4">
      <w:pPr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173">
        <w:rPr>
          <w:rFonts w:ascii="Times New Roman" w:hAnsi="Times New Roman" w:cs="Times New Roman"/>
          <w:sz w:val="24"/>
          <w:szCs w:val="24"/>
        </w:rPr>
        <w:t xml:space="preserve">где </w:t>
      </w:r>
      <w:r w:rsidRPr="006C617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C6173">
        <w:rPr>
          <w:rFonts w:ascii="Times New Roman" w:hAnsi="Times New Roman" w:cs="Times New Roman"/>
          <w:b/>
          <w:sz w:val="24"/>
          <w:szCs w:val="24"/>
        </w:rPr>
        <w:t xml:space="preserve"> - это </w:t>
      </w:r>
      <w:r w:rsidR="004525AC" w:rsidRPr="006C6173">
        <w:rPr>
          <w:rFonts w:ascii="Times New Roman" w:hAnsi="Times New Roman" w:cs="Times New Roman"/>
          <w:sz w:val="24"/>
          <w:szCs w:val="24"/>
        </w:rPr>
        <w:t>количество упаковок</w:t>
      </w:r>
      <w:r w:rsidRPr="006C6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173">
        <w:rPr>
          <w:rFonts w:ascii="Times New Roman" w:hAnsi="Times New Roman" w:cs="Times New Roman"/>
          <w:sz w:val="24"/>
          <w:szCs w:val="24"/>
        </w:rPr>
        <w:t xml:space="preserve">лекарственного </w:t>
      </w:r>
      <w:r w:rsidR="004525AC">
        <w:rPr>
          <w:rFonts w:ascii="Times New Roman" w:hAnsi="Times New Roman" w:cs="Times New Roman"/>
          <w:sz w:val="24"/>
          <w:szCs w:val="24"/>
        </w:rPr>
        <w:t>препарата</w:t>
      </w:r>
      <w:r w:rsidRPr="006C6173">
        <w:rPr>
          <w:rFonts w:ascii="Times New Roman" w:hAnsi="Times New Roman" w:cs="Times New Roman"/>
          <w:sz w:val="24"/>
          <w:szCs w:val="24"/>
        </w:rPr>
        <w:t xml:space="preserve">, </w:t>
      </w:r>
      <w:r w:rsidRPr="006C61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C6173">
        <w:rPr>
          <w:rFonts w:ascii="Times New Roman" w:hAnsi="Times New Roman" w:cs="Times New Roman"/>
          <w:sz w:val="24"/>
          <w:szCs w:val="24"/>
        </w:rPr>
        <w:t xml:space="preserve"> не должен </w:t>
      </w:r>
      <w:r w:rsidR="00E92C4A" w:rsidRPr="006C6173">
        <w:rPr>
          <w:rFonts w:ascii="Times New Roman" w:hAnsi="Times New Roman" w:cs="Times New Roman"/>
          <w:sz w:val="24"/>
          <w:szCs w:val="24"/>
        </w:rPr>
        <w:t>быть&gt;</w:t>
      </w:r>
      <w:r w:rsidRPr="006C6173">
        <w:rPr>
          <w:rFonts w:ascii="Times New Roman" w:hAnsi="Times New Roman" w:cs="Times New Roman"/>
          <w:sz w:val="24"/>
          <w:szCs w:val="24"/>
        </w:rPr>
        <w:t xml:space="preserve"> 30 упаковок.</w:t>
      </w:r>
    </w:p>
    <w:p w:rsidR="006B618B" w:rsidRPr="00A5636D" w:rsidRDefault="006B618B" w:rsidP="00A5636D">
      <w:pPr>
        <w:ind w:right="318"/>
        <w:contextualSpacing/>
        <w:jc w:val="both"/>
        <w:rPr>
          <w:szCs w:val="28"/>
        </w:rPr>
      </w:pPr>
    </w:p>
    <w:p w:rsidR="000B436A" w:rsidRDefault="00D65FE1" w:rsidP="00D65FE1">
      <w:pPr>
        <w:pStyle w:val="a5"/>
        <w:widowControl w:val="0"/>
        <w:spacing w:before="0" w:beforeAutospacing="0" w:after="0" w:afterAutospacing="0"/>
        <w:ind w:left="426"/>
        <w:contextualSpacing/>
        <w:jc w:val="center"/>
        <w:rPr>
          <w:b/>
        </w:rPr>
      </w:pPr>
      <w:r>
        <w:rPr>
          <w:b/>
        </w:rPr>
        <w:t xml:space="preserve">5. </w:t>
      </w:r>
      <w:r>
        <w:rPr>
          <w:b/>
        </w:rPr>
        <w:t>Подтверждение качества лекарственных препаратов и других товаров аптечного а</w:t>
      </w:r>
      <w:r>
        <w:rPr>
          <w:b/>
        </w:rPr>
        <w:t>ссортимента</w:t>
      </w:r>
    </w:p>
    <w:p w:rsidR="00D65FE1" w:rsidRDefault="00D65FE1" w:rsidP="00D65FE1">
      <w:pPr>
        <w:pStyle w:val="a5"/>
        <w:widowControl w:val="0"/>
        <w:spacing w:before="0" w:beforeAutospacing="0" w:after="0" w:afterAutospacing="0"/>
        <w:ind w:left="426"/>
        <w:contextualSpacing/>
        <w:jc w:val="center"/>
        <w:rPr>
          <w:b/>
        </w:rPr>
      </w:pPr>
      <w:bookmarkStart w:id="6" w:name="_GoBack"/>
      <w:bookmarkEnd w:id="6"/>
    </w:p>
    <w:p w:rsidR="00D65FE1" w:rsidRDefault="00D65FE1" w:rsidP="00D65FE1">
      <w:pPr>
        <w:tabs>
          <w:tab w:val="left" w:pos="7740"/>
        </w:tabs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39">
        <w:rPr>
          <w:rFonts w:ascii="Times New Roman" w:hAnsi="Times New Roman" w:cs="Times New Roman"/>
          <w:i/>
          <w:sz w:val="24"/>
          <w:szCs w:val="24"/>
        </w:rPr>
        <w:t>Сертификация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72639">
        <w:rPr>
          <w:rFonts w:ascii="Times New Roman" w:hAnsi="Times New Roman" w:cs="Times New Roman"/>
          <w:sz w:val="24"/>
          <w:szCs w:val="24"/>
        </w:rPr>
        <w:t xml:space="preserve"> это важнейший механизм управления качеством продукции</w:t>
      </w:r>
      <w:r>
        <w:rPr>
          <w:rFonts w:ascii="Times New Roman" w:hAnsi="Times New Roman" w:cs="Times New Roman"/>
          <w:sz w:val="24"/>
          <w:szCs w:val="24"/>
        </w:rPr>
        <w:t>, направленный, главным образом, на защиту потребителя от товара, несоответствующего установленным требованиям.</w:t>
      </w:r>
    </w:p>
    <w:p w:rsidR="00D65FE1" w:rsidRDefault="00D65FE1" w:rsidP="00D65FE1">
      <w:pPr>
        <w:tabs>
          <w:tab w:val="left" w:pos="7740"/>
        </w:tabs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4A">
        <w:rPr>
          <w:rFonts w:ascii="Times New Roman" w:hAnsi="Times New Roman" w:cs="Times New Roman"/>
          <w:i/>
          <w:sz w:val="24"/>
          <w:szCs w:val="24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C6173">
        <w:rPr>
          <w:rFonts w:ascii="Times New Roman" w:hAnsi="Times New Roman" w:cs="Times New Roman"/>
          <w:sz w:val="24"/>
          <w:szCs w:val="24"/>
        </w:rPr>
        <w:t xml:space="preserve"> </w:t>
      </w:r>
      <w:r w:rsidRPr="007C261A">
        <w:rPr>
          <w:rFonts w:ascii="Times New Roman" w:hAnsi="Times New Roman" w:cs="Times New Roman"/>
          <w:sz w:val="24"/>
          <w:szCs w:val="24"/>
        </w:rPr>
        <w:t>документ, выданный по правилам системы сертификации, удостоверяющий, что должным образом идентифицированная продукция соответствует установленным требованиям.</w:t>
      </w:r>
    </w:p>
    <w:p w:rsidR="00D65FE1" w:rsidRPr="001E154A" w:rsidRDefault="00D65FE1" w:rsidP="00D65FE1">
      <w:pPr>
        <w:tabs>
          <w:tab w:val="left" w:pos="77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54A">
        <w:rPr>
          <w:rFonts w:ascii="Times New Roman" w:hAnsi="Times New Roman" w:cs="Times New Roman"/>
          <w:sz w:val="24"/>
          <w:szCs w:val="24"/>
        </w:rPr>
        <w:t>Система сертификации лекарственных средств направлена на</w:t>
      </w:r>
      <w:r>
        <w:rPr>
          <w:rFonts w:ascii="Times New Roman" w:hAnsi="Times New Roman" w:cs="Times New Roman"/>
          <w:sz w:val="24"/>
          <w:szCs w:val="24"/>
        </w:rPr>
        <w:t xml:space="preserve"> достижение следующих целей:</w:t>
      </w:r>
    </w:p>
    <w:p w:rsidR="00D65FE1" w:rsidRPr="006013CD" w:rsidRDefault="00D65FE1" w:rsidP="00D65FE1">
      <w:pPr>
        <w:pStyle w:val="a5"/>
        <w:numPr>
          <w:ilvl w:val="0"/>
          <w:numId w:val="40"/>
        </w:numPr>
        <w:tabs>
          <w:tab w:val="left" w:pos="7740"/>
        </w:tabs>
        <w:spacing w:line="276" w:lineRule="auto"/>
        <w:ind w:left="567"/>
        <w:contextualSpacing/>
        <w:jc w:val="both"/>
      </w:pPr>
      <w:r w:rsidRPr="006013CD">
        <w:t>содействие потребителям в компетентном выборе продукции;</w:t>
      </w:r>
    </w:p>
    <w:p w:rsidR="00D65FE1" w:rsidRPr="006013CD" w:rsidRDefault="00D65FE1" w:rsidP="00D65FE1">
      <w:pPr>
        <w:pStyle w:val="a5"/>
        <w:numPr>
          <w:ilvl w:val="0"/>
          <w:numId w:val="40"/>
        </w:numPr>
        <w:tabs>
          <w:tab w:val="left" w:pos="7740"/>
        </w:tabs>
        <w:spacing w:line="276" w:lineRule="auto"/>
        <w:ind w:left="567"/>
        <w:contextualSpacing/>
        <w:jc w:val="both"/>
      </w:pPr>
      <w:r w:rsidRPr="006013CD">
        <w:lastRenderedPageBreak/>
        <w:t>содействие экспорту и повышение конкурентоспособности продукции;</w:t>
      </w:r>
    </w:p>
    <w:p w:rsidR="00D65FE1" w:rsidRPr="006013CD" w:rsidRDefault="00D65FE1" w:rsidP="00D65FE1">
      <w:pPr>
        <w:pStyle w:val="a5"/>
        <w:numPr>
          <w:ilvl w:val="0"/>
          <w:numId w:val="40"/>
        </w:numPr>
        <w:tabs>
          <w:tab w:val="left" w:pos="7740"/>
        </w:tabs>
        <w:spacing w:line="276" w:lineRule="auto"/>
        <w:ind w:left="567"/>
        <w:contextualSpacing/>
        <w:jc w:val="both"/>
      </w:pPr>
      <w:r w:rsidRPr="006013CD">
        <w:t>защиту потребителя от недобросовестности производителя (продавца);</w:t>
      </w:r>
    </w:p>
    <w:p w:rsidR="00D65FE1" w:rsidRPr="006013CD" w:rsidRDefault="00D65FE1" w:rsidP="00D65FE1">
      <w:pPr>
        <w:pStyle w:val="a5"/>
        <w:numPr>
          <w:ilvl w:val="0"/>
          <w:numId w:val="40"/>
        </w:numPr>
        <w:tabs>
          <w:tab w:val="left" w:pos="7740"/>
        </w:tabs>
        <w:spacing w:line="276" w:lineRule="auto"/>
        <w:ind w:left="567"/>
        <w:contextualSpacing/>
        <w:jc w:val="both"/>
      </w:pPr>
      <w:r w:rsidRPr="006013CD">
        <w:t>контроля безопасности продукции для окружающей среды, жизни и здоровья;</w:t>
      </w:r>
    </w:p>
    <w:p w:rsidR="00D65FE1" w:rsidRDefault="00D65FE1" w:rsidP="00D65FE1">
      <w:pPr>
        <w:pStyle w:val="a5"/>
        <w:numPr>
          <w:ilvl w:val="0"/>
          <w:numId w:val="40"/>
        </w:numPr>
        <w:tabs>
          <w:tab w:val="left" w:pos="7740"/>
        </w:tabs>
        <w:spacing w:line="276" w:lineRule="auto"/>
        <w:ind w:left="567"/>
        <w:contextualSpacing/>
        <w:jc w:val="both"/>
      </w:pPr>
      <w:r w:rsidRPr="006013CD">
        <w:t>подтверждение заявленных производителями показателей качества продукции.</w:t>
      </w:r>
    </w:p>
    <w:p w:rsidR="00D65FE1" w:rsidRDefault="00D65FE1" w:rsidP="00D65FE1">
      <w:pPr>
        <w:pStyle w:val="a5"/>
        <w:tabs>
          <w:tab w:val="left" w:pos="7740"/>
        </w:tabs>
        <w:ind w:firstLine="709"/>
        <w:contextualSpacing/>
        <w:jc w:val="both"/>
      </w:pPr>
      <w:r>
        <w:t>Структуру Системы сертификации лекарственных средств образуют:</w:t>
      </w:r>
    </w:p>
    <w:p w:rsidR="00D65FE1" w:rsidRDefault="00D65FE1" w:rsidP="00D65FE1">
      <w:pPr>
        <w:pStyle w:val="a5"/>
        <w:numPr>
          <w:ilvl w:val="0"/>
          <w:numId w:val="41"/>
        </w:numPr>
        <w:tabs>
          <w:tab w:val="left" w:pos="7740"/>
        </w:tabs>
        <w:spacing w:line="276" w:lineRule="auto"/>
        <w:ind w:left="567"/>
        <w:contextualSpacing/>
        <w:jc w:val="both"/>
      </w:pPr>
      <w:r>
        <w:t>Центральный орган Системы сертификации лекарственных средств - Минздрав России (Департамент государственного контроля лекарственных средств и медицинской техники) (далее - Центральный орган);</w:t>
      </w:r>
    </w:p>
    <w:p w:rsidR="00D65FE1" w:rsidRDefault="00D65FE1" w:rsidP="00D65FE1">
      <w:pPr>
        <w:pStyle w:val="a5"/>
        <w:numPr>
          <w:ilvl w:val="0"/>
          <w:numId w:val="41"/>
        </w:numPr>
        <w:tabs>
          <w:tab w:val="left" w:pos="7740"/>
        </w:tabs>
        <w:spacing w:line="276" w:lineRule="auto"/>
        <w:ind w:left="567"/>
        <w:contextualSpacing/>
        <w:jc w:val="both"/>
      </w:pPr>
      <w:r>
        <w:t>органы по сертификации лекарственных средств;</w:t>
      </w:r>
    </w:p>
    <w:p w:rsidR="00D65FE1" w:rsidRDefault="00D65FE1" w:rsidP="00D65FE1">
      <w:pPr>
        <w:pStyle w:val="a5"/>
        <w:numPr>
          <w:ilvl w:val="0"/>
          <w:numId w:val="41"/>
        </w:numPr>
        <w:tabs>
          <w:tab w:val="left" w:pos="7740"/>
        </w:tabs>
        <w:spacing w:line="276" w:lineRule="auto"/>
        <w:ind w:left="567"/>
        <w:contextualSpacing/>
        <w:jc w:val="both"/>
      </w:pPr>
      <w:r>
        <w:t>испытательные лаборатории</w:t>
      </w:r>
    </w:p>
    <w:p w:rsidR="00D65FE1" w:rsidRDefault="00D65FE1" w:rsidP="00D65FE1">
      <w:pPr>
        <w:pStyle w:val="a5"/>
        <w:tabs>
          <w:tab w:val="left" w:pos="7740"/>
        </w:tabs>
        <w:spacing w:line="276" w:lineRule="auto"/>
        <w:ind w:firstLine="709"/>
        <w:contextualSpacing/>
        <w:jc w:val="both"/>
      </w:pPr>
      <w:r>
        <w:t>Сертификаты соответствия выдаются на основании заключений об анализе аккредитованных лабораторий.</w:t>
      </w:r>
    </w:p>
    <w:p w:rsidR="00D65FE1" w:rsidRDefault="00D65FE1" w:rsidP="00D65FE1">
      <w:pPr>
        <w:pStyle w:val="a5"/>
        <w:tabs>
          <w:tab w:val="left" w:pos="7740"/>
        </w:tabs>
        <w:spacing w:line="276" w:lineRule="auto"/>
        <w:ind w:firstLine="709"/>
        <w:contextualSpacing/>
        <w:jc w:val="both"/>
      </w:pPr>
      <w:r w:rsidRPr="00E77C46">
        <w:t>Оригиналы сертификатов соответствия хранятся у их держателей, а копии сертификатов соответствия, зав</w:t>
      </w:r>
      <w:r>
        <w:t>еренные в установленном порядке,</w:t>
      </w:r>
      <w:r w:rsidRPr="00E77C46">
        <w:t xml:space="preserve"> - у их владельцев до окончания срока дей</w:t>
      </w:r>
      <w:r>
        <w:t>ствия сертификата соответствия.</w:t>
      </w:r>
    </w:p>
    <w:p w:rsidR="00D65FE1" w:rsidRDefault="00D65FE1" w:rsidP="00D65FE1">
      <w:pPr>
        <w:pStyle w:val="a5"/>
        <w:tabs>
          <w:tab w:val="left" w:pos="7740"/>
        </w:tabs>
        <w:spacing w:line="276" w:lineRule="auto"/>
        <w:ind w:firstLine="709"/>
        <w:contextualSpacing/>
        <w:jc w:val="both"/>
      </w:pPr>
      <w:r>
        <w:t xml:space="preserve">Существует реестр сертификатов соответствия продукции: </w:t>
      </w:r>
      <w:hyperlink r:id="rId9" w:history="1">
        <w:r w:rsidRPr="00B02CEE">
          <w:rPr>
            <w:rStyle w:val="af2"/>
            <w:lang w:val="en-US"/>
          </w:rPr>
          <w:t>www</w:t>
        </w:r>
        <w:r w:rsidRPr="00B02CEE">
          <w:rPr>
            <w:rStyle w:val="af2"/>
          </w:rPr>
          <w:t>.</w:t>
        </w:r>
        <w:proofErr w:type="spellStart"/>
        <w:r w:rsidRPr="00B02CEE">
          <w:rPr>
            <w:rStyle w:val="af2"/>
            <w:lang w:val="en-US"/>
          </w:rPr>
          <w:t>fsa</w:t>
        </w:r>
        <w:proofErr w:type="spellEnd"/>
        <w:r w:rsidRPr="00B02CEE">
          <w:rPr>
            <w:rStyle w:val="af2"/>
          </w:rPr>
          <w:t>.</w:t>
        </w:r>
        <w:proofErr w:type="spellStart"/>
        <w:r w:rsidRPr="00B02CEE">
          <w:rPr>
            <w:rStyle w:val="af2"/>
            <w:lang w:val="en-US"/>
          </w:rPr>
          <w:t>gov</w:t>
        </w:r>
        <w:proofErr w:type="spellEnd"/>
        <w:r w:rsidRPr="00B02CEE">
          <w:rPr>
            <w:rStyle w:val="af2"/>
          </w:rPr>
          <w:t>.</w:t>
        </w:r>
        <w:proofErr w:type="spellStart"/>
        <w:r w:rsidRPr="00B02CEE">
          <w:rPr>
            <w:rStyle w:val="af2"/>
            <w:lang w:val="en-US"/>
          </w:rPr>
          <w:t>ru</w:t>
        </w:r>
        <w:proofErr w:type="spellEnd"/>
      </w:hyperlink>
      <w:r>
        <w:t>.</w:t>
      </w:r>
    </w:p>
    <w:p w:rsidR="00D65FE1" w:rsidRDefault="00D65FE1" w:rsidP="00D65FE1">
      <w:pPr>
        <w:pStyle w:val="a5"/>
        <w:tabs>
          <w:tab w:val="left" w:pos="7740"/>
        </w:tabs>
        <w:spacing w:line="276" w:lineRule="auto"/>
        <w:ind w:firstLine="709"/>
        <w:contextualSpacing/>
        <w:jc w:val="both"/>
      </w:pPr>
      <w:r>
        <w:t xml:space="preserve">В настоящее время подтверждение качества лекарственного препарата происходит путем поиска информации о конкретном препарате на сайте Росздравнадзора. Покупателю можно предоставить информацию, выгруженную с сайта в форме таблицы </w:t>
      </w:r>
      <w:r>
        <w:rPr>
          <w:lang w:val="en-US"/>
        </w:rPr>
        <w:t>Excel</w:t>
      </w:r>
      <w:r>
        <w:t>.</w:t>
      </w:r>
    </w:p>
    <w:p w:rsidR="00D65FE1" w:rsidRPr="005F318C" w:rsidRDefault="00D65FE1" w:rsidP="00D65FE1">
      <w:pPr>
        <w:pStyle w:val="a5"/>
        <w:tabs>
          <w:tab w:val="left" w:pos="7740"/>
        </w:tabs>
        <w:spacing w:line="276" w:lineRule="auto"/>
        <w:ind w:firstLine="709"/>
        <w:contextualSpacing/>
        <w:jc w:val="both"/>
        <w:rPr>
          <w:i/>
        </w:rPr>
      </w:pPr>
      <w:r w:rsidRPr="005F318C">
        <w:rPr>
          <w:bCs/>
          <w:i/>
        </w:rPr>
        <w:t>Порядок ввода в гражданский оборот на территории РФ ЛП (за исключением иммунобиологических)</w:t>
      </w:r>
    </w:p>
    <w:p w:rsidR="00D65FE1" w:rsidRPr="005F318C" w:rsidRDefault="00D65FE1" w:rsidP="00D65FE1">
      <w:pPr>
        <w:pStyle w:val="a5"/>
        <w:tabs>
          <w:tab w:val="left" w:pos="7740"/>
        </w:tabs>
        <w:spacing w:line="276" w:lineRule="auto"/>
        <w:ind w:firstLine="709"/>
        <w:contextualSpacing/>
      </w:pPr>
      <w:r w:rsidRPr="005F318C">
        <w:rPr>
          <w:bCs/>
        </w:rPr>
        <w:t xml:space="preserve">Отечественные производители </w:t>
      </w:r>
      <w:r w:rsidRPr="005F318C">
        <w:t xml:space="preserve">предоставляют: </w:t>
      </w:r>
    </w:p>
    <w:p w:rsidR="00D65FE1" w:rsidRPr="005F318C" w:rsidRDefault="00D65FE1" w:rsidP="00D65FE1">
      <w:pPr>
        <w:pStyle w:val="a5"/>
        <w:numPr>
          <w:ilvl w:val="0"/>
          <w:numId w:val="45"/>
        </w:numPr>
        <w:tabs>
          <w:tab w:val="left" w:pos="7740"/>
        </w:tabs>
        <w:spacing w:line="276" w:lineRule="auto"/>
        <w:contextualSpacing/>
      </w:pPr>
      <w:r w:rsidRPr="005F318C">
        <w:t xml:space="preserve">документ производителя, подтверждающий качество; </w:t>
      </w:r>
    </w:p>
    <w:p w:rsidR="00D65FE1" w:rsidRPr="005F318C" w:rsidRDefault="00D65FE1" w:rsidP="00D65FE1">
      <w:pPr>
        <w:pStyle w:val="a5"/>
        <w:numPr>
          <w:ilvl w:val="0"/>
          <w:numId w:val="45"/>
        </w:numPr>
        <w:tabs>
          <w:tab w:val="left" w:pos="7740"/>
        </w:tabs>
        <w:spacing w:line="276" w:lineRule="auto"/>
        <w:contextualSpacing/>
      </w:pPr>
      <w:r w:rsidRPr="005F318C">
        <w:t>подтверждение уполномоченного лица производителя о соответствии ЛП требованиям, установленным при его регистрации.</w:t>
      </w:r>
    </w:p>
    <w:p w:rsidR="00D65FE1" w:rsidRPr="005F318C" w:rsidRDefault="00D65FE1" w:rsidP="00D65FE1">
      <w:pPr>
        <w:pStyle w:val="a5"/>
        <w:tabs>
          <w:tab w:val="left" w:pos="7740"/>
        </w:tabs>
        <w:spacing w:line="276" w:lineRule="auto"/>
        <w:ind w:firstLine="709"/>
        <w:contextualSpacing/>
      </w:pPr>
      <w:r w:rsidRPr="005F318C">
        <w:rPr>
          <w:bCs/>
        </w:rPr>
        <w:t>Организации, осуществляющие ввоз ЛП на территорию РФ</w:t>
      </w:r>
      <w:r w:rsidRPr="005F318C">
        <w:t xml:space="preserve"> предоставляют: </w:t>
      </w:r>
    </w:p>
    <w:p w:rsidR="00D65FE1" w:rsidRPr="005F318C" w:rsidRDefault="00D65FE1" w:rsidP="00D65FE1">
      <w:pPr>
        <w:pStyle w:val="a5"/>
        <w:numPr>
          <w:ilvl w:val="0"/>
          <w:numId w:val="46"/>
        </w:numPr>
        <w:tabs>
          <w:tab w:val="left" w:pos="7740"/>
        </w:tabs>
        <w:spacing w:line="276" w:lineRule="auto"/>
        <w:contextualSpacing/>
      </w:pPr>
      <w:r w:rsidRPr="005F318C">
        <w:t xml:space="preserve">сертификат производителя, подтверждающий качество; </w:t>
      </w:r>
    </w:p>
    <w:p w:rsidR="00D65FE1" w:rsidRPr="005F318C" w:rsidRDefault="00D65FE1" w:rsidP="00D65FE1">
      <w:pPr>
        <w:pStyle w:val="a5"/>
        <w:numPr>
          <w:ilvl w:val="0"/>
          <w:numId w:val="46"/>
        </w:numPr>
        <w:tabs>
          <w:tab w:val="left" w:pos="7740"/>
        </w:tabs>
        <w:spacing w:line="276" w:lineRule="auto"/>
        <w:contextualSpacing/>
      </w:pPr>
      <w:r w:rsidRPr="005F318C">
        <w:t xml:space="preserve">подтверждение ответственного лица, уполномоченного иностранным производителем о соответствии ЛП требованиям, установленным при его регистрации. </w:t>
      </w:r>
    </w:p>
    <w:p w:rsidR="00D65FE1" w:rsidRPr="005F318C" w:rsidRDefault="00D65FE1" w:rsidP="00D65FE1">
      <w:pPr>
        <w:pStyle w:val="a5"/>
        <w:numPr>
          <w:ilvl w:val="0"/>
          <w:numId w:val="46"/>
        </w:numPr>
        <w:tabs>
          <w:tab w:val="left" w:pos="7740"/>
        </w:tabs>
        <w:spacing w:line="276" w:lineRule="auto"/>
        <w:contextualSpacing/>
        <w:jc w:val="both"/>
      </w:pPr>
      <w:r w:rsidRPr="005F318C">
        <w:t xml:space="preserve">Для </w:t>
      </w:r>
      <w:r w:rsidRPr="005F318C">
        <w:rPr>
          <w:bCs/>
          <w:u w:val="single"/>
        </w:rPr>
        <w:t xml:space="preserve">трех </w:t>
      </w:r>
      <w:r w:rsidRPr="005F318C">
        <w:rPr>
          <w:bCs/>
          <w:i/>
          <w:iCs/>
          <w:u w:val="single"/>
        </w:rPr>
        <w:t>впервые</w:t>
      </w:r>
      <w:r w:rsidRPr="005F318C">
        <w:rPr>
          <w:bCs/>
          <w:u w:val="single"/>
        </w:rPr>
        <w:t xml:space="preserve"> производимых или ввозимых серий </w:t>
      </w:r>
      <w:r w:rsidRPr="005F318C">
        <w:t xml:space="preserve">(партий) ЛП необходим </w:t>
      </w:r>
      <w:r w:rsidRPr="005F318C">
        <w:rPr>
          <w:bCs/>
          <w:u w:val="single"/>
        </w:rPr>
        <w:t>протокол</w:t>
      </w:r>
      <w:r w:rsidRPr="005F318C">
        <w:t xml:space="preserve"> аккредитованной государственной лаборатории по контролю качества ЛС на соответствие показателям утвержденной НТД</w:t>
      </w:r>
    </w:p>
    <w:p w:rsidR="00D65FE1" w:rsidRPr="005F318C" w:rsidRDefault="00D65FE1" w:rsidP="00D65FE1">
      <w:pPr>
        <w:pStyle w:val="a5"/>
        <w:numPr>
          <w:ilvl w:val="0"/>
          <w:numId w:val="46"/>
        </w:numPr>
        <w:tabs>
          <w:tab w:val="left" w:pos="7740"/>
        </w:tabs>
        <w:spacing w:line="276" w:lineRule="auto"/>
        <w:contextualSpacing/>
        <w:jc w:val="both"/>
      </w:pPr>
      <w:r w:rsidRPr="005F318C">
        <w:t xml:space="preserve">Информация о сериях ЛП публикуется на сайте Росздравнадзора. Если в обороте выявлен препарат, </w:t>
      </w:r>
      <w:proofErr w:type="gramStart"/>
      <w:r w:rsidRPr="005F318C">
        <w:t>сведения</w:t>
      </w:r>
      <w:proofErr w:type="gramEnd"/>
      <w:r w:rsidRPr="005F318C">
        <w:t xml:space="preserve"> о качества</w:t>
      </w:r>
      <w:r>
        <w:t xml:space="preserve"> которого отсутствуют, Росздрав</w:t>
      </w:r>
      <w:r w:rsidRPr="005F318C">
        <w:t>надзор прекращает его обращение до предоставления сведений.</w:t>
      </w:r>
    </w:p>
    <w:p w:rsidR="00D65FE1" w:rsidRDefault="00D65FE1" w:rsidP="00D65FE1">
      <w:pPr>
        <w:pStyle w:val="a5"/>
        <w:tabs>
          <w:tab w:val="left" w:pos="7740"/>
        </w:tabs>
        <w:spacing w:line="276" w:lineRule="auto"/>
        <w:ind w:firstLine="709"/>
        <w:contextualSpacing/>
        <w:jc w:val="both"/>
        <w:rPr>
          <w:i/>
        </w:rPr>
      </w:pPr>
      <w:r w:rsidRPr="005F318C">
        <w:rPr>
          <w:i/>
        </w:rPr>
        <w:t>Порядок ввода в гражданский оборот ИБЛП</w:t>
      </w:r>
    </w:p>
    <w:p w:rsidR="00D65FE1" w:rsidRPr="005F318C" w:rsidRDefault="00D65FE1" w:rsidP="00D65FE1">
      <w:pPr>
        <w:pStyle w:val="a5"/>
        <w:numPr>
          <w:ilvl w:val="0"/>
          <w:numId w:val="47"/>
        </w:numPr>
        <w:tabs>
          <w:tab w:val="clear" w:pos="720"/>
          <w:tab w:val="num" w:pos="0"/>
          <w:tab w:val="left" w:pos="709"/>
        </w:tabs>
        <w:spacing w:line="276" w:lineRule="auto"/>
        <w:ind w:left="0" w:firstLine="0"/>
        <w:jc w:val="both"/>
      </w:pPr>
      <w:r w:rsidRPr="005F318C">
        <w:t>ФГБУ «ИМЦЭУАОСМП» Росздравнадзора или ФГБУ «НЦЭСМП» Минздрава России:</w:t>
      </w:r>
    </w:p>
    <w:p w:rsidR="00D65FE1" w:rsidRPr="005F318C" w:rsidRDefault="00D65FE1" w:rsidP="00D65FE1">
      <w:pPr>
        <w:pStyle w:val="a5"/>
        <w:numPr>
          <w:ilvl w:val="0"/>
          <w:numId w:val="47"/>
        </w:numPr>
        <w:tabs>
          <w:tab w:val="clear" w:pos="720"/>
          <w:tab w:val="num" w:pos="0"/>
          <w:tab w:val="left" w:pos="567"/>
        </w:tabs>
        <w:spacing w:line="276" w:lineRule="auto"/>
        <w:ind w:left="0" w:firstLine="0"/>
        <w:jc w:val="both"/>
      </w:pPr>
      <w:r w:rsidRPr="005F318C">
        <w:t>- документы производителя, подтверждающие соответствие качества ЛС требованиям НТД;</w:t>
      </w:r>
    </w:p>
    <w:p w:rsidR="00D65FE1" w:rsidRPr="005F318C" w:rsidRDefault="00D65FE1" w:rsidP="00D65FE1">
      <w:pPr>
        <w:pStyle w:val="a5"/>
        <w:numPr>
          <w:ilvl w:val="0"/>
          <w:numId w:val="47"/>
        </w:numPr>
        <w:tabs>
          <w:tab w:val="clear" w:pos="720"/>
          <w:tab w:val="num" w:pos="0"/>
          <w:tab w:val="left" w:pos="567"/>
        </w:tabs>
        <w:spacing w:line="276" w:lineRule="auto"/>
        <w:ind w:left="0" w:firstLine="0"/>
        <w:jc w:val="both"/>
      </w:pPr>
      <w:r w:rsidRPr="005F318C">
        <w:t>- образцы ИЛП для проведения испытания качества;</w:t>
      </w:r>
    </w:p>
    <w:p w:rsidR="00D65FE1" w:rsidRPr="005F318C" w:rsidRDefault="00D65FE1" w:rsidP="00D65FE1">
      <w:pPr>
        <w:pStyle w:val="a5"/>
        <w:numPr>
          <w:ilvl w:val="0"/>
          <w:numId w:val="47"/>
        </w:numPr>
        <w:tabs>
          <w:tab w:val="clear" w:pos="720"/>
          <w:tab w:val="num" w:pos="0"/>
          <w:tab w:val="left" w:pos="567"/>
        </w:tabs>
        <w:spacing w:line="276" w:lineRule="auto"/>
        <w:ind w:left="0" w:firstLine="0"/>
        <w:jc w:val="both"/>
      </w:pPr>
      <w:r w:rsidRPr="005F318C">
        <w:t>- документ производителя, содержащий информацию о стадиях производства и контроля качества серии ИЛП, заверенный заявителем.</w:t>
      </w:r>
    </w:p>
    <w:p w:rsidR="00D65FE1" w:rsidRPr="005F318C" w:rsidRDefault="00D65FE1" w:rsidP="00D65FE1">
      <w:pPr>
        <w:pStyle w:val="a5"/>
        <w:numPr>
          <w:ilvl w:val="0"/>
          <w:numId w:val="47"/>
        </w:numPr>
        <w:tabs>
          <w:tab w:val="clear" w:pos="720"/>
          <w:tab w:val="num" w:pos="0"/>
          <w:tab w:val="left" w:pos="709"/>
        </w:tabs>
        <w:spacing w:line="276" w:lineRule="auto"/>
        <w:ind w:left="0" w:firstLine="0"/>
        <w:jc w:val="both"/>
      </w:pPr>
      <w:r w:rsidRPr="005F318C">
        <w:t>Далее проводится экспертиза документов и контроль качества образцов ИЛП. После чего в Росздравнадзор направляется заключение о соответствии (несоответствии) серии ИЛП требованием.</w:t>
      </w:r>
    </w:p>
    <w:p w:rsidR="00D65FE1" w:rsidRPr="00E849E0" w:rsidRDefault="00D65FE1" w:rsidP="00D65FE1">
      <w:pPr>
        <w:pStyle w:val="a5"/>
        <w:numPr>
          <w:ilvl w:val="0"/>
          <w:numId w:val="47"/>
        </w:numPr>
        <w:tabs>
          <w:tab w:val="clear" w:pos="720"/>
          <w:tab w:val="num" w:pos="0"/>
          <w:tab w:val="left" w:pos="709"/>
        </w:tabs>
        <w:spacing w:line="276" w:lineRule="auto"/>
        <w:ind w:left="0" w:firstLine="0"/>
        <w:jc w:val="both"/>
      </w:pPr>
      <w:r w:rsidRPr="005F318C">
        <w:lastRenderedPageBreak/>
        <w:t>Росздравнадзор принимает решение о вводе препарата в оборот.</w:t>
      </w:r>
    </w:p>
    <w:p w:rsidR="00D65FE1" w:rsidRDefault="00D65FE1" w:rsidP="00D65FE1">
      <w:pPr>
        <w:spacing w:after="0"/>
        <w:ind w:right="320" w:firstLine="709"/>
        <w:jc w:val="both"/>
        <w:rPr>
          <w:rFonts w:ascii="Times New Roman" w:hAnsi="Times New Roman" w:cs="Times New Roman"/>
          <w:sz w:val="24"/>
        </w:rPr>
      </w:pPr>
      <w:r w:rsidRPr="00884B0D">
        <w:rPr>
          <w:rFonts w:ascii="Times New Roman" w:hAnsi="Times New Roman" w:cs="Times New Roman"/>
          <w:sz w:val="24"/>
        </w:rPr>
        <w:t xml:space="preserve">Для регистрации декларации о соответствии обязательно предоставление копии регистрационного удостоверения на медицинское изделие. Декларированию соответствия в системе ГОСТ </w:t>
      </w:r>
      <w:proofErr w:type="gramStart"/>
      <w:r w:rsidRPr="00884B0D">
        <w:rPr>
          <w:rFonts w:ascii="Times New Roman" w:hAnsi="Times New Roman" w:cs="Times New Roman"/>
          <w:sz w:val="24"/>
        </w:rPr>
        <w:t>Р</w:t>
      </w:r>
      <w:proofErr w:type="gramEnd"/>
      <w:r w:rsidRPr="00884B0D">
        <w:rPr>
          <w:rFonts w:ascii="Times New Roman" w:hAnsi="Times New Roman" w:cs="Times New Roman"/>
          <w:sz w:val="24"/>
        </w:rPr>
        <w:t xml:space="preserve"> подлежат: </w:t>
      </w:r>
    </w:p>
    <w:p w:rsidR="00D65FE1" w:rsidRPr="00CA0B8A" w:rsidRDefault="00D65FE1" w:rsidP="00D65FE1">
      <w:pPr>
        <w:pStyle w:val="a5"/>
        <w:numPr>
          <w:ilvl w:val="0"/>
          <w:numId w:val="43"/>
        </w:numPr>
        <w:spacing w:after="0" w:line="276" w:lineRule="auto"/>
        <w:ind w:left="709" w:right="320"/>
        <w:jc w:val="both"/>
      </w:pPr>
      <w:r w:rsidRPr="00CA0B8A">
        <w:t xml:space="preserve">изделия медицинской техники терапевтические и диагностические приборы контрольно-измерительная аппаратура </w:t>
      </w:r>
    </w:p>
    <w:p w:rsidR="00D65FE1" w:rsidRPr="00CA0B8A" w:rsidRDefault="00D65FE1" w:rsidP="00D65FE1">
      <w:pPr>
        <w:pStyle w:val="a5"/>
        <w:numPr>
          <w:ilvl w:val="0"/>
          <w:numId w:val="43"/>
        </w:numPr>
        <w:spacing w:after="0" w:line="276" w:lineRule="auto"/>
        <w:ind w:left="709" w:right="320"/>
        <w:jc w:val="both"/>
      </w:pPr>
      <w:r w:rsidRPr="00CA0B8A">
        <w:t xml:space="preserve">хирургические материалы </w:t>
      </w:r>
    </w:p>
    <w:p w:rsidR="00D65FE1" w:rsidRPr="00CA0B8A" w:rsidRDefault="00D65FE1" w:rsidP="00D65FE1">
      <w:pPr>
        <w:pStyle w:val="a5"/>
        <w:numPr>
          <w:ilvl w:val="0"/>
          <w:numId w:val="43"/>
        </w:numPr>
        <w:spacing w:after="0" w:line="276" w:lineRule="auto"/>
        <w:ind w:left="709" w:right="320"/>
        <w:jc w:val="both"/>
      </w:pPr>
      <w:r w:rsidRPr="00CA0B8A">
        <w:t xml:space="preserve">имплантаты для хирургии и стоматологии </w:t>
      </w:r>
    </w:p>
    <w:p w:rsidR="00D65FE1" w:rsidRPr="00CA0B8A" w:rsidRDefault="00D65FE1" w:rsidP="00D65FE1">
      <w:pPr>
        <w:pStyle w:val="a5"/>
        <w:numPr>
          <w:ilvl w:val="0"/>
          <w:numId w:val="43"/>
        </w:numPr>
        <w:spacing w:after="0" w:line="276" w:lineRule="auto"/>
        <w:ind w:left="709" w:right="320"/>
        <w:jc w:val="both"/>
      </w:pPr>
      <w:r w:rsidRPr="00CA0B8A">
        <w:t xml:space="preserve">стоматологические материалы </w:t>
      </w:r>
    </w:p>
    <w:p w:rsidR="00D65FE1" w:rsidRPr="00CA0B8A" w:rsidRDefault="00D65FE1" w:rsidP="00D65FE1">
      <w:pPr>
        <w:pStyle w:val="a5"/>
        <w:numPr>
          <w:ilvl w:val="0"/>
          <w:numId w:val="43"/>
        </w:numPr>
        <w:spacing w:after="0" w:line="276" w:lineRule="auto"/>
        <w:ind w:left="709" w:right="320"/>
        <w:jc w:val="both"/>
      </w:pPr>
      <w:r w:rsidRPr="00CA0B8A">
        <w:t xml:space="preserve">медицинские инструменты </w:t>
      </w:r>
    </w:p>
    <w:p w:rsidR="00D65FE1" w:rsidRPr="00CA0B8A" w:rsidRDefault="00D65FE1" w:rsidP="00D65FE1">
      <w:pPr>
        <w:pStyle w:val="a5"/>
        <w:numPr>
          <w:ilvl w:val="0"/>
          <w:numId w:val="43"/>
        </w:numPr>
        <w:spacing w:after="0" w:line="276" w:lineRule="auto"/>
        <w:ind w:left="709" w:right="320"/>
        <w:jc w:val="both"/>
      </w:pPr>
      <w:r w:rsidRPr="00CA0B8A">
        <w:t xml:space="preserve">протезно-ортопедическая продукция </w:t>
      </w:r>
    </w:p>
    <w:p w:rsidR="00D65FE1" w:rsidRPr="00CA0B8A" w:rsidRDefault="00D65FE1" w:rsidP="00D65FE1">
      <w:pPr>
        <w:pStyle w:val="a5"/>
        <w:numPr>
          <w:ilvl w:val="0"/>
          <w:numId w:val="43"/>
        </w:numPr>
        <w:spacing w:after="0"/>
        <w:ind w:left="709" w:right="320"/>
        <w:jc w:val="both"/>
      </w:pPr>
      <w:r w:rsidRPr="00CA0B8A">
        <w:t xml:space="preserve">медицинские изделия из полимерных материалов </w:t>
      </w:r>
    </w:p>
    <w:p w:rsidR="00D65FE1" w:rsidRDefault="00D65FE1" w:rsidP="00D65FE1">
      <w:pPr>
        <w:spacing w:after="0"/>
        <w:ind w:right="320" w:firstLine="709"/>
        <w:jc w:val="both"/>
        <w:rPr>
          <w:rFonts w:ascii="Times New Roman" w:hAnsi="Times New Roman" w:cs="Times New Roman"/>
          <w:sz w:val="24"/>
        </w:rPr>
      </w:pPr>
      <w:r w:rsidRPr="00884B0D">
        <w:rPr>
          <w:rFonts w:ascii="Times New Roman" w:hAnsi="Times New Roman" w:cs="Times New Roman"/>
          <w:sz w:val="24"/>
        </w:rPr>
        <w:t xml:space="preserve">Декларация о соответствии ГОСТ </w:t>
      </w:r>
      <w:proofErr w:type="gramStart"/>
      <w:r w:rsidRPr="00884B0D">
        <w:rPr>
          <w:rFonts w:ascii="Times New Roman" w:hAnsi="Times New Roman" w:cs="Times New Roman"/>
          <w:sz w:val="24"/>
        </w:rPr>
        <w:t>Р</w:t>
      </w:r>
      <w:proofErr w:type="gramEnd"/>
      <w:r w:rsidRPr="00884B0D">
        <w:rPr>
          <w:rFonts w:ascii="Times New Roman" w:hAnsi="Times New Roman" w:cs="Times New Roman"/>
          <w:sz w:val="24"/>
        </w:rPr>
        <w:t xml:space="preserve"> оформляется на срок до 3-х лет. Медицинское изделие, прошедшее процедуру декларирования соответствия маркируется </w:t>
      </w:r>
      <w:r>
        <w:rPr>
          <w:rFonts w:ascii="Times New Roman" w:hAnsi="Times New Roman" w:cs="Times New Roman"/>
          <w:sz w:val="24"/>
        </w:rPr>
        <w:t xml:space="preserve">соответствующим </w:t>
      </w:r>
      <w:r w:rsidRPr="00884B0D">
        <w:rPr>
          <w:rFonts w:ascii="Times New Roman" w:hAnsi="Times New Roman" w:cs="Times New Roman"/>
          <w:sz w:val="24"/>
        </w:rPr>
        <w:t>знаком</w:t>
      </w:r>
      <w:r>
        <w:rPr>
          <w:rFonts w:ascii="Times New Roman" w:hAnsi="Times New Roman" w:cs="Times New Roman"/>
          <w:sz w:val="24"/>
        </w:rPr>
        <w:t>.</w:t>
      </w:r>
    </w:p>
    <w:p w:rsidR="00D65FE1" w:rsidRPr="00E849E0" w:rsidRDefault="00D65FE1" w:rsidP="00D65FE1">
      <w:pPr>
        <w:numPr>
          <w:ilvl w:val="0"/>
          <w:numId w:val="48"/>
        </w:numPr>
        <w:tabs>
          <w:tab w:val="clear" w:pos="720"/>
          <w:tab w:val="num" w:pos="0"/>
        </w:tabs>
        <w:spacing w:after="0"/>
        <w:ind w:left="0" w:right="320" w:firstLine="426"/>
        <w:jc w:val="both"/>
        <w:rPr>
          <w:rFonts w:ascii="Times New Roman" w:hAnsi="Times New Roman" w:cs="Times New Roman"/>
          <w:sz w:val="24"/>
        </w:rPr>
      </w:pPr>
      <w:r w:rsidRPr="00E849E0">
        <w:rPr>
          <w:rFonts w:ascii="Times New Roman" w:hAnsi="Times New Roman" w:cs="Times New Roman"/>
          <w:sz w:val="24"/>
        </w:rPr>
        <w:t>В едином перечне продукции, подлежащей декларированию соответствия (утв. </w:t>
      </w:r>
      <w:hyperlink r:id="rId10" w:history="1">
        <w:r w:rsidRPr="00E849E0">
          <w:rPr>
            <w:rStyle w:val="af2"/>
            <w:rFonts w:ascii="Times New Roman" w:hAnsi="Times New Roman" w:cs="Times New Roman"/>
            <w:sz w:val="24"/>
          </w:rPr>
          <w:t>постановлением Правительства от 23.12.2021 № 2425</w:t>
        </w:r>
      </w:hyperlink>
      <w:r w:rsidRPr="00E849E0">
        <w:rPr>
          <w:rFonts w:ascii="Times New Roman" w:hAnsi="Times New Roman" w:cs="Times New Roman"/>
          <w:sz w:val="24"/>
        </w:rPr>
        <w:t>) перечислены:</w:t>
      </w:r>
    </w:p>
    <w:p w:rsidR="00D65FE1" w:rsidRPr="00E849E0" w:rsidRDefault="00D65FE1" w:rsidP="00D65FE1">
      <w:pPr>
        <w:numPr>
          <w:ilvl w:val="0"/>
          <w:numId w:val="49"/>
        </w:numPr>
        <w:spacing w:after="0"/>
        <w:ind w:right="320"/>
        <w:jc w:val="both"/>
        <w:rPr>
          <w:rFonts w:ascii="Times New Roman" w:hAnsi="Times New Roman" w:cs="Times New Roman"/>
          <w:sz w:val="24"/>
        </w:rPr>
      </w:pPr>
      <w:r w:rsidRPr="00E849E0">
        <w:rPr>
          <w:rFonts w:ascii="Times New Roman" w:hAnsi="Times New Roman" w:cs="Times New Roman"/>
          <w:sz w:val="24"/>
        </w:rPr>
        <w:t>61.3. Средства дезинфицирующие;</w:t>
      </w:r>
    </w:p>
    <w:p w:rsidR="00D65FE1" w:rsidRPr="00E849E0" w:rsidRDefault="00D65FE1" w:rsidP="00D65FE1">
      <w:pPr>
        <w:numPr>
          <w:ilvl w:val="0"/>
          <w:numId w:val="49"/>
        </w:numPr>
        <w:spacing w:after="0"/>
        <w:ind w:right="320"/>
        <w:jc w:val="both"/>
        <w:rPr>
          <w:rFonts w:ascii="Times New Roman" w:hAnsi="Times New Roman" w:cs="Times New Roman"/>
          <w:sz w:val="24"/>
        </w:rPr>
      </w:pPr>
      <w:r w:rsidRPr="00E849E0">
        <w:rPr>
          <w:rFonts w:ascii="Times New Roman" w:hAnsi="Times New Roman" w:cs="Times New Roman"/>
          <w:sz w:val="24"/>
        </w:rPr>
        <w:t>39.1. Изделия санитарно-гигиенического назначения разового пользования (прокладки (пакеты) женские гигиенические, полотенца бумажные, платки носовые бумажные и другие санитарно-гигиенические изделия разового пользования), кроме изделий для ухода за детьми;</w:t>
      </w:r>
    </w:p>
    <w:p w:rsidR="00D65FE1" w:rsidRPr="00E849E0" w:rsidRDefault="00D65FE1" w:rsidP="00D65FE1">
      <w:pPr>
        <w:numPr>
          <w:ilvl w:val="0"/>
          <w:numId w:val="49"/>
        </w:numPr>
        <w:spacing w:after="0"/>
        <w:ind w:right="320"/>
        <w:jc w:val="both"/>
        <w:rPr>
          <w:rFonts w:ascii="Times New Roman" w:hAnsi="Times New Roman" w:cs="Times New Roman"/>
          <w:sz w:val="24"/>
        </w:rPr>
      </w:pPr>
      <w:r w:rsidRPr="00E849E0">
        <w:rPr>
          <w:rFonts w:ascii="Times New Roman" w:hAnsi="Times New Roman" w:cs="Times New Roman"/>
          <w:sz w:val="24"/>
        </w:rPr>
        <w:t>11.1. Предметы личной гигиены (кроме изделий для ухода за детьми) и изделия для хранения таких предметов личной гигиены из пластмасс;</w:t>
      </w:r>
    </w:p>
    <w:p w:rsidR="00D65FE1" w:rsidRPr="00E849E0" w:rsidRDefault="00D65FE1" w:rsidP="00D65FE1">
      <w:pPr>
        <w:numPr>
          <w:ilvl w:val="0"/>
          <w:numId w:val="49"/>
        </w:numPr>
        <w:spacing w:after="0"/>
        <w:ind w:right="320"/>
        <w:jc w:val="both"/>
        <w:rPr>
          <w:rFonts w:ascii="Times New Roman" w:hAnsi="Times New Roman" w:cs="Times New Roman"/>
          <w:sz w:val="24"/>
        </w:rPr>
      </w:pPr>
      <w:r w:rsidRPr="00E849E0">
        <w:rPr>
          <w:rFonts w:ascii="Times New Roman" w:hAnsi="Times New Roman" w:cs="Times New Roman"/>
          <w:sz w:val="24"/>
        </w:rPr>
        <w:t>60.1. Щетки зубные для взрослых.</w:t>
      </w:r>
    </w:p>
    <w:p w:rsidR="00D65FE1" w:rsidRDefault="00D65FE1" w:rsidP="00D65FE1">
      <w:pPr>
        <w:spacing w:after="0"/>
        <w:ind w:right="320" w:firstLine="709"/>
        <w:jc w:val="both"/>
        <w:rPr>
          <w:rFonts w:ascii="Times New Roman" w:hAnsi="Times New Roman" w:cs="Times New Roman"/>
          <w:sz w:val="24"/>
        </w:rPr>
      </w:pPr>
    </w:p>
    <w:p w:rsidR="00D65FE1" w:rsidRDefault="00D65FE1" w:rsidP="00D65FE1">
      <w:pPr>
        <w:spacing w:after="0"/>
        <w:ind w:right="320" w:firstLine="709"/>
        <w:jc w:val="both"/>
        <w:rPr>
          <w:rFonts w:ascii="Times New Roman" w:hAnsi="Times New Roman" w:cs="Times New Roman"/>
          <w:sz w:val="24"/>
        </w:rPr>
      </w:pPr>
      <w:r w:rsidRPr="000E6F3F">
        <w:rPr>
          <w:rFonts w:ascii="Times New Roman" w:hAnsi="Times New Roman" w:cs="Times New Roman"/>
          <w:sz w:val="24"/>
        </w:rPr>
        <w:t xml:space="preserve">Для декларации </w:t>
      </w:r>
      <w:r>
        <w:rPr>
          <w:rFonts w:ascii="Times New Roman" w:hAnsi="Times New Roman" w:cs="Times New Roman"/>
          <w:sz w:val="24"/>
        </w:rPr>
        <w:t>МИ</w:t>
      </w:r>
      <w:r w:rsidRPr="000E6F3F">
        <w:rPr>
          <w:rFonts w:ascii="Times New Roman" w:hAnsi="Times New Roman" w:cs="Times New Roman"/>
          <w:sz w:val="24"/>
        </w:rPr>
        <w:t xml:space="preserve"> необходимо собрать, подготовить и подать в сертификационный орган п</w:t>
      </w:r>
      <w:r>
        <w:rPr>
          <w:rFonts w:ascii="Times New Roman" w:hAnsi="Times New Roman" w:cs="Times New Roman"/>
          <w:sz w:val="24"/>
        </w:rPr>
        <w:t xml:space="preserve">еречень необходимых документов: </w:t>
      </w:r>
      <w:r w:rsidRPr="000E6F3F">
        <w:rPr>
          <w:rFonts w:ascii="Times New Roman" w:hAnsi="Times New Roman" w:cs="Times New Roman"/>
          <w:sz w:val="24"/>
        </w:rPr>
        <w:t>заявк</w:t>
      </w:r>
      <w:r>
        <w:rPr>
          <w:rFonts w:ascii="Times New Roman" w:hAnsi="Times New Roman" w:cs="Times New Roman"/>
          <w:sz w:val="24"/>
        </w:rPr>
        <w:t>у</w:t>
      </w:r>
      <w:r w:rsidRPr="000E6F3F">
        <w:rPr>
          <w:rFonts w:ascii="Times New Roman" w:hAnsi="Times New Roman" w:cs="Times New Roman"/>
          <w:sz w:val="24"/>
        </w:rPr>
        <w:t xml:space="preserve"> на оформление декларац</w:t>
      </w:r>
      <w:proofErr w:type="gramStart"/>
      <w:r w:rsidRPr="000E6F3F">
        <w:rPr>
          <w:rFonts w:ascii="Times New Roman" w:hAnsi="Times New Roman" w:cs="Times New Roman"/>
          <w:sz w:val="24"/>
        </w:rPr>
        <w:t>ии и ее</w:t>
      </w:r>
      <w:proofErr w:type="gramEnd"/>
      <w:r w:rsidRPr="000E6F3F">
        <w:rPr>
          <w:rFonts w:ascii="Times New Roman" w:hAnsi="Times New Roman" w:cs="Times New Roman"/>
          <w:sz w:val="24"/>
        </w:rPr>
        <w:t xml:space="preserve"> регистрацию. Отечественные производители предоставляют копию технических условий (для оборудования и техники). Также делаются копии всех испытаний (токсикологических, медицинских, технических и прочих), которые были сделаны. Предоставляются и образцы продукции. Обязательным является наличие регистрационного удостоверения. Копии из перечня документов должны быть заверены в соответствии со стандартами.</w:t>
      </w:r>
    </w:p>
    <w:p w:rsidR="00D65FE1" w:rsidRDefault="00D65FE1" w:rsidP="00D65FE1">
      <w:pPr>
        <w:spacing w:after="0"/>
        <w:ind w:right="320" w:firstLine="709"/>
        <w:jc w:val="both"/>
        <w:rPr>
          <w:rFonts w:ascii="Times New Roman" w:hAnsi="Times New Roman" w:cs="Times New Roman"/>
          <w:sz w:val="24"/>
        </w:rPr>
      </w:pPr>
      <w:r w:rsidRPr="000E6F3F">
        <w:rPr>
          <w:rFonts w:ascii="Times New Roman" w:hAnsi="Times New Roman" w:cs="Times New Roman"/>
          <w:sz w:val="24"/>
        </w:rPr>
        <w:t>Для импортных медицинских изделий наличие декларации соответствия является обязательным, так как без нее завозить продукцию на территорию РФ не разрешено.</w:t>
      </w:r>
    </w:p>
    <w:p w:rsidR="00D65FE1" w:rsidRDefault="00D65FE1" w:rsidP="00D65FE1">
      <w:pPr>
        <w:spacing w:after="0"/>
        <w:ind w:right="320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Существует государственный реестр медицинских изделий</w:t>
      </w:r>
      <w:r>
        <w:t xml:space="preserve">: </w:t>
      </w:r>
      <w:hyperlink r:id="rId11" w:history="1">
        <w:r w:rsidRPr="00BF6923">
          <w:rPr>
            <w:rStyle w:val="af2"/>
            <w:rFonts w:ascii="Times New Roman" w:hAnsi="Times New Roman" w:cs="Times New Roman"/>
            <w:sz w:val="24"/>
          </w:rPr>
          <w:t>http://www.roszdravnadzor.ru/services/misearch</w:t>
        </w:r>
      </w:hyperlink>
      <w:r>
        <w:rPr>
          <w:rFonts w:ascii="Times New Roman" w:hAnsi="Times New Roman" w:cs="Times New Roman"/>
          <w:sz w:val="24"/>
        </w:rPr>
        <w:t>.</w:t>
      </w:r>
    </w:p>
    <w:p w:rsidR="00D65FE1" w:rsidRPr="000E6F3F" w:rsidRDefault="00D65FE1" w:rsidP="00D65FE1">
      <w:pPr>
        <w:spacing w:after="0"/>
        <w:ind w:right="32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348C9">
        <w:rPr>
          <w:rStyle w:val="ae"/>
          <w:rFonts w:ascii="Times New Roman" w:hAnsi="Times New Roman" w:cs="Times New Roman"/>
          <w:b w:val="0"/>
          <w:sz w:val="24"/>
          <w:szCs w:val="24"/>
        </w:rPr>
        <w:t>Декларация о соответствии</w:t>
      </w:r>
      <w:r w:rsidRPr="00E348C9">
        <w:rPr>
          <w:rFonts w:ascii="Times New Roman" w:hAnsi="Times New Roman" w:cs="Times New Roman"/>
          <w:b/>
          <w:sz w:val="24"/>
          <w:szCs w:val="24"/>
        </w:rPr>
        <w:t>,</w:t>
      </w:r>
      <w:r w:rsidRPr="00E348C9">
        <w:rPr>
          <w:rFonts w:ascii="Times New Roman" w:hAnsi="Times New Roman" w:cs="Times New Roman"/>
          <w:sz w:val="24"/>
          <w:szCs w:val="24"/>
        </w:rPr>
        <w:t xml:space="preserve"> принятая в установленном порядке, регистрируется в органе по сертификации и имеет юридическую силу наравне с сертификатом на всей территории всей РФ. Чем отличается декларация от сертификата? У декларации нет </w:t>
      </w:r>
      <w:r w:rsidRPr="00E348C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утвержденной формы бланка. </w:t>
      </w:r>
      <w:bookmarkStart w:id="7" w:name="_Hlk498023567"/>
      <w:r w:rsidRPr="00E348C9">
        <w:rPr>
          <w:rFonts w:ascii="Times New Roman" w:hAnsi="Times New Roman" w:cs="Times New Roman"/>
          <w:sz w:val="24"/>
          <w:szCs w:val="24"/>
        </w:rPr>
        <w:t>Ответственность за сведения, указанные в декларации несет организация-заявитель</w:t>
      </w:r>
      <w:bookmarkEnd w:id="7"/>
      <w:r w:rsidRPr="00E348C9">
        <w:rPr>
          <w:rFonts w:ascii="Times New Roman" w:hAnsi="Times New Roman" w:cs="Times New Roman"/>
          <w:sz w:val="24"/>
          <w:szCs w:val="24"/>
        </w:rPr>
        <w:t>, а за сведения в сертификате – орган по сертификации</w:t>
      </w:r>
      <w:r>
        <w:rPr>
          <w:rFonts w:ascii="Times New Roman" w:hAnsi="Times New Roman" w:cs="Times New Roman"/>
          <w:sz w:val="24"/>
        </w:rPr>
        <w:t>.</w:t>
      </w:r>
    </w:p>
    <w:p w:rsidR="00D65FE1" w:rsidRPr="005F318C" w:rsidRDefault="00D65FE1" w:rsidP="00D65FE1">
      <w:pPr>
        <w:numPr>
          <w:ilvl w:val="0"/>
          <w:numId w:val="44"/>
        </w:numPr>
        <w:tabs>
          <w:tab w:val="clear" w:pos="720"/>
          <w:tab w:val="num" w:pos="284"/>
        </w:tabs>
        <w:spacing w:after="0"/>
        <w:ind w:left="0" w:right="320" w:firstLine="66"/>
        <w:jc w:val="both"/>
        <w:rPr>
          <w:rFonts w:ascii="Times New Roman" w:hAnsi="Times New Roman" w:cs="Times New Roman"/>
          <w:sz w:val="24"/>
        </w:rPr>
      </w:pPr>
      <w:r w:rsidRPr="005F318C">
        <w:rPr>
          <w:rFonts w:ascii="Times New Roman" w:hAnsi="Times New Roman" w:cs="Times New Roman"/>
          <w:sz w:val="24"/>
        </w:rPr>
        <w:t xml:space="preserve">Подтверждением соответствия </w:t>
      </w:r>
      <w:r w:rsidRPr="005F318C">
        <w:rPr>
          <w:rFonts w:ascii="Times New Roman" w:hAnsi="Times New Roman" w:cs="Times New Roman"/>
          <w:i/>
          <w:iCs/>
          <w:sz w:val="24"/>
        </w:rPr>
        <w:t>БАД</w:t>
      </w:r>
      <w:r w:rsidRPr="005F318C">
        <w:rPr>
          <w:rFonts w:ascii="Times New Roman" w:hAnsi="Times New Roman" w:cs="Times New Roman"/>
          <w:sz w:val="24"/>
        </w:rPr>
        <w:t xml:space="preserve"> на территории РФ является </w:t>
      </w:r>
      <w:r w:rsidRPr="005F318C">
        <w:rPr>
          <w:rFonts w:ascii="Times New Roman" w:hAnsi="Times New Roman" w:cs="Times New Roman"/>
          <w:b/>
          <w:bCs/>
          <w:i/>
          <w:iCs/>
          <w:sz w:val="24"/>
        </w:rPr>
        <w:t>Свидетельство о государственной регистрации</w:t>
      </w:r>
      <w:r w:rsidRPr="005F318C">
        <w:rPr>
          <w:rFonts w:ascii="Times New Roman" w:hAnsi="Times New Roman" w:cs="Times New Roman"/>
          <w:b/>
          <w:bCs/>
          <w:sz w:val="24"/>
        </w:rPr>
        <w:t xml:space="preserve">, </w:t>
      </w:r>
      <w:r w:rsidRPr="005F318C">
        <w:rPr>
          <w:rFonts w:ascii="Times New Roman" w:hAnsi="Times New Roman" w:cs="Times New Roman"/>
          <w:sz w:val="24"/>
        </w:rPr>
        <w:t>выдаваемое Федеральной службой по надзору в сфере защиты прав потребителей и благополучия человека (</w:t>
      </w:r>
      <w:proofErr w:type="spellStart"/>
      <w:r w:rsidRPr="005F318C">
        <w:rPr>
          <w:rFonts w:ascii="Times New Roman" w:hAnsi="Times New Roman" w:cs="Times New Roman"/>
          <w:sz w:val="24"/>
        </w:rPr>
        <w:t>Роспотребнадзор</w:t>
      </w:r>
      <w:proofErr w:type="spellEnd"/>
      <w:r w:rsidRPr="005F318C">
        <w:rPr>
          <w:rFonts w:ascii="Times New Roman" w:hAnsi="Times New Roman" w:cs="Times New Roman"/>
          <w:sz w:val="24"/>
        </w:rPr>
        <w:t>). </w:t>
      </w:r>
    </w:p>
    <w:p w:rsidR="00D65FE1" w:rsidRPr="005F318C" w:rsidRDefault="00D65FE1" w:rsidP="00D65FE1">
      <w:pPr>
        <w:numPr>
          <w:ilvl w:val="0"/>
          <w:numId w:val="44"/>
        </w:numPr>
        <w:tabs>
          <w:tab w:val="clear" w:pos="720"/>
          <w:tab w:val="num" w:pos="284"/>
        </w:tabs>
        <w:spacing w:after="0"/>
        <w:ind w:left="0" w:right="320" w:firstLine="66"/>
        <w:jc w:val="both"/>
        <w:rPr>
          <w:rFonts w:ascii="Times New Roman" w:hAnsi="Times New Roman" w:cs="Times New Roman"/>
          <w:sz w:val="24"/>
        </w:rPr>
      </w:pPr>
      <w:r w:rsidRPr="005F318C">
        <w:rPr>
          <w:rFonts w:ascii="Times New Roman" w:hAnsi="Times New Roman" w:cs="Times New Roman"/>
          <w:sz w:val="24"/>
        </w:rPr>
        <w:t xml:space="preserve">Регистрация БАД является </w:t>
      </w:r>
      <w:r w:rsidRPr="005F318C">
        <w:rPr>
          <w:rFonts w:ascii="Times New Roman" w:hAnsi="Times New Roman" w:cs="Times New Roman"/>
          <w:sz w:val="24"/>
          <w:u w:val="single"/>
        </w:rPr>
        <w:t>обязательной формой подтверждения соответствия</w:t>
      </w:r>
      <w:r w:rsidRPr="005F318C">
        <w:rPr>
          <w:rFonts w:ascii="Times New Roman" w:hAnsi="Times New Roman" w:cs="Times New Roman"/>
          <w:sz w:val="24"/>
        </w:rPr>
        <w:t xml:space="preserve"> продукции на территории РФ. </w:t>
      </w:r>
    </w:p>
    <w:p w:rsidR="00D65FE1" w:rsidRPr="005F318C" w:rsidRDefault="00D65FE1" w:rsidP="00D65FE1">
      <w:pPr>
        <w:numPr>
          <w:ilvl w:val="0"/>
          <w:numId w:val="44"/>
        </w:numPr>
        <w:tabs>
          <w:tab w:val="clear" w:pos="720"/>
          <w:tab w:val="num" w:pos="284"/>
        </w:tabs>
        <w:spacing w:after="0"/>
        <w:ind w:left="0" w:right="320" w:firstLine="66"/>
        <w:jc w:val="both"/>
        <w:rPr>
          <w:rFonts w:ascii="Times New Roman" w:hAnsi="Times New Roman" w:cs="Times New Roman"/>
          <w:sz w:val="24"/>
        </w:rPr>
      </w:pPr>
      <w:r w:rsidRPr="005F318C">
        <w:rPr>
          <w:rFonts w:ascii="Times New Roman" w:hAnsi="Times New Roman" w:cs="Times New Roman"/>
          <w:sz w:val="24"/>
        </w:rPr>
        <w:t>Существует регистр БАД – единый электронный справочник: http://www.registrbad.ru/</w:t>
      </w:r>
    </w:p>
    <w:p w:rsidR="00D65FE1" w:rsidRPr="005F318C" w:rsidRDefault="00D65FE1" w:rsidP="00D65FE1">
      <w:pPr>
        <w:numPr>
          <w:ilvl w:val="0"/>
          <w:numId w:val="44"/>
        </w:numPr>
        <w:tabs>
          <w:tab w:val="clear" w:pos="720"/>
          <w:tab w:val="num" w:pos="284"/>
        </w:tabs>
        <w:spacing w:after="0"/>
        <w:ind w:left="0" w:right="320" w:firstLine="66"/>
        <w:jc w:val="both"/>
        <w:rPr>
          <w:rFonts w:ascii="Times New Roman" w:hAnsi="Times New Roman" w:cs="Times New Roman"/>
          <w:sz w:val="24"/>
        </w:rPr>
      </w:pPr>
      <w:r w:rsidRPr="005F318C">
        <w:rPr>
          <w:rFonts w:ascii="Times New Roman" w:hAnsi="Times New Roman" w:cs="Times New Roman"/>
          <w:sz w:val="24"/>
        </w:rPr>
        <w:t xml:space="preserve">Источник информации о </w:t>
      </w:r>
      <w:proofErr w:type="gramStart"/>
      <w:r w:rsidRPr="005F318C">
        <w:rPr>
          <w:rFonts w:ascii="Times New Roman" w:hAnsi="Times New Roman" w:cs="Times New Roman"/>
          <w:sz w:val="24"/>
        </w:rPr>
        <w:t>зарегистрированных</w:t>
      </w:r>
      <w:proofErr w:type="gramEnd"/>
      <w:r w:rsidRPr="005F318C">
        <w:rPr>
          <w:rFonts w:ascii="Times New Roman" w:hAnsi="Times New Roman" w:cs="Times New Roman"/>
          <w:sz w:val="24"/>
        </w:rPr>
        <w:t xml:space="preserve"> БАД –</w:t>
      </w:r>
      <w:r w:rsidRPr="005F318C">
        <w:rPr>
          <w:rFonts w:ascii="Times New Roman" w:hAnsi="Times New Roman" w:cs="Times New Roman"/>
          <w:sz w:val="24"/>
          <w:lang w:val="en-US"/>
        </w:rPr>
        <w:t>http</w:t>
      </w:r>
      <w:r w:rsidRPr="005F318C">
        <w:rPr>
          <w:rFonts w:ascii="Times New Roman" w:hAnsi="Times New Roman" w:cs="Times New Roman"/>
          <w:sz w:val="24"/>
        </w:rPr>
        <w:t>://</w:t>
      </w:r>
      <w:proofErr w:type="spellStart"/>
      <w:r w:rsidRPr="005F318C">
        <w:rPr>
          <w:rFonts w:ascii="Times New Roman" w:hAnsi="Times New Roman" w:cs="Times New Roman"/>
          <w:sz w:val="24"/>
          <w:lang w:val="en-US"/>
        </w:rPr>
        <w:t>fp</w:t>
      </w:r>
      <w:proofErr w:type="spellEnd"/>
      <w:r w:rsidRPr="005F318C">
        <w:rPr>
          <w:rFonts w:ascii="Times New Roman" w:hAnsi="Times New Roman" w:cs="Times New Roman"/>
          <w:sz w:val="24"/>
        </w:rPr>
        <w:t>.</w:t>
      </w:r>
      <w:proofErr w:type="spellStart"/>
      <w:r w:rsidRPr="005F318C">
        <w:rPr>
          <w:rFonts w:ascii="Times New Roman" w:hAnsi="Times New Roman" w:cs="Times New Roman"/>
          <w:sz w:val="24"/>
          <w:lang w:val="en-US"/>
        </w:rPr>
        <w:t>crc</w:t>
      </w:r>
      <w:proofErr w:type="spellEnd"/>
      <w:r w:rsidRPr="005F318C">
        <w:rPr>
          <w:rFonts w:ascii="Times New Roman" w:hAnsi="Times New Roman" w:cs="Times New Roman"/>
          <w:sz w:val="24"/>
        </w:rPr>
        <w:t>.</w:t>
      </w:r>
      <w:proofErr w:type="spellStart"/>
      <w:r w:rsidRPr="005F318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5F318C">
        <w:rPr>
          <w:rFonts w:ascii="Times New Roman" w:hAnsi="Times New Roman" w:cs="Times New Roman"/>
          <w:sz w:val="24"/>
        </w:rPr>
        <w:t>/</w:t>
      </w:r>
      <w:proofErr w:type="spellStart"/>
      <w:r w:rsidRPr="005F318C">
        <w:rPr>
          <w:rFonts w:ascii="Times New Roman" w:hAnsi="Times New Roman" w:cs="Times New Roman"/>
          <w:sz w:val="24"/>
          <w:lang w:val="en-US"/>
        </w:rPr>
        <w:t>evrazes</w:t>
      </w:r>
      <w:proofErr w:type="spellEnd"/>
      <w:r w:rsidRPr="005F318C">
        <w:rPr>
          <w:rFonts w:ascii="Times New Roman" w:hAnsi="Times New Roman" w:cs="Times New Roman"/>
          <w:sz w:val="24"/>
        </w:rPr>
        <w:t>/?</w:t>
      </w:r>
      <w:r w:rsidRPr="005F318C">
        <w:rPr>
          <w:rFonts w:ascii="Times New Roman" w:hAnsi="Times New Roman" w:cs="Times New Roman"/>
          <w:sz w:val="24"/>
          <w:lang w:val="en-US"/>
        </w:rPr>
        <w:t>type</w:t>
      </w:r>
      <w:r w:rsidRPr="005F318C">
        <w:rPr>
          <w:rFonts w:ascii="Times New Roman" w:hAnsi="Times New Roman" w:cs="Times New Roman"/>
          <w:sz w:val="24"/>
        </w:rPr>
        <w:t>=</w:t>
      </w:r>
      <w:r w:rsidRPr="005F318C">
        <w:rPr>
          <w:rFonts w:ascii="Times New Roman" w:hAnsi="Times New Roman" w:cs="Times New Roman"/>
          <w:sz w:val="24"/>
          <w:lang w:val="en-US"/>
        </w:rPr>
        <w:t>max</w:t>
      </w:r>
    </w:p>
    <w:p w:rsidR="00D65FE1" w:rsidRPr="00D8212A" w:rsidRDefault="00D65FE1" w:rsidP="00D65FE1">
      <w:pPr>
        <w:spacing w:after="0"/>
        <w:ind w:right="320" w:firstLine="709"/>
        <w:jc w:val="both"/>
        <w:rPr>
          <w:rFonts w:ascii="Times New Roman" w:hAnsi="Times New Roman" w:cs="Times New Roman"/>
          <w:sz w:val="24"/>
        </w:rPr>
      </w:pPr>
      <w:r w:rsidRPr="00D805E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В </w:t>
      </w:r>
      <w:r w:rsidRPr="00D8212A">
        <w:rPr>
          <w:rFonts w:ascii="Times New Roman" w:hAnsi="Times New Roman" w:cs="Times New Roman"/>
          <w:sz w:val="24"/>
        </w:rPr>
        <w:t xml:space="preserve">качестве документов, являющихся основанием для принятия изготовителем (продавцом, исполнителем) декларации о соответствии, могут использоваться: </w:t>
      </w:r>
    </w:p>
    <w:p w:rsidR="00D65FE1" w:rsidRPr="00D8212A" w:rsidRDefault="00D65FE1" w:rsidP="00D65FE1">
      <w:pPr>
        <w:numPr>
          <w:ilvl w:val="0"/>
          <w:numId w:val="42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 w:cs="Times New Roman"/>
          <w:sz w:val="24"/>
        </w:rPr>
      </w:pPr>
      <w:r w:rsidRPr="00D8212A">
        <w:rPr>
          <w:rFonts w:ascii="Times New Roman" w:hAnsi="Times New Roman" w:cs="Times New Roman"/>
          <w:sz w:val="24"/>
        </w:rPr>
        <w:t xml:space="preserve">протоколы приемочных, приемо-сдаточных и других контрольных испытаний продукции, проведенных изготовителем (продавцом, исполнителем) и/или сторонними компетентными испытательными лабораториями; </w:t>
      </w:r>
    </w:p>
    <w:p w:rsidR="00D65FE1" w:rsidRPr="00D8212A" w:rsidRDefault="00D65FE1" w:rsidP="00D65FE1">
      <w:pPr>
        <w:numPr>
          <w:ilvl w:val="0"/>
          <w:numId w:val="42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 w:cs="Times New Roman"/>
          <w:sz w:val="24"/>
        </w:rPr>
      </w:pPr>
      <w:r w:rsidRPr="00D8212A">
        <w:rPr>
          <w:rFonts w:ascii="Times New Roman" w:hAnsi="Times New Roman" w:cs="Times New Roman"/>
          <w:sz w:val="24"/>
        </w:rPr>
        <w:t xml:space="preserve">сертификаты соответствия или протоколы испытаний на сырье, материалы, комплектующие изделия; </w:t>
      </w:r>
    </w:p>
    <w:p w:rsidR="00D65FE1" w:rsidRPr="00D8212A" w:rsidRDefault="00D65FE1" w:rsidP="00D65FE1">
      <w:pPr>
        <w:numPr>
          <w:ilvl w:val="0"/>
          <w:numId w:val="42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 w:cs="Times New Roman"/>
          <w:sz w:val="24"/>
        </w:rPr>
      </w:pPr>
      <w:r w:rsidRPr="00D8212A">
        <w:rPr>
          <w:rFonts w:ascii="Times New Roman" w:hAnsi="Times New Roman" w:cs="Times New Roman"/>
          <w:sz w:val="24"/>
        </w:rPr>
        <w:t xml:space="preserve">документы, предусмотренные для данной продукции соответствующими федеральными законами и выданные уполномоченными на то органами и организациями (гигиенические заключения, ветеринарные свидетельства, сертификаты пожарной безопасности и др.); </w:t>
      </w:r>
    </w:p>
    <w:p w:rsidR="00D65FE1" w:rsidRPr="00D8212A" w:rsidRDefault="00D65FE1" w:rsidP="00D65FE1">
      <w:pPr>
        <w:numPr>
          <w:ilvl w:val="0"/>
          <w:numId w:val="42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 w:cs="Times New Roman"/>
          <w:sz w:val="24"/>
        </w:rPr>
      </w:pPr>
      <w:r w:rsidRPr="00D8212A">
        <w:rPr>
          <w:rFonts w:ascii="Times New Roman" w:hAnsi="Times New Roman" w:cs="Times New Roman"/>
          <w:sz w:val="24"/>
        </w:rPr>
        <w:t xml:space="preserve">сертификаты на систему качества или производства; </w:t>
      </w:r>
    </w:p>
    <w:p w:rsidR="00D65FE1" w:rsidRDefault="00D65FE1" w:rsidP="00D65FE1">
      <w:pPr>
        <w:numPr>
          <w:ilvl w:val="0"/>
          <w:numId w:val="42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 w:cs="Times New Roman"/>
          <w:sz w:val="24"/>
        </w:rPr>
      </w:pPr>
      <w:r w:rsidRPr="0077143E">
        <w:rPr>
          <w:rFonts w:ascii="Times New Roman" w:hAnsi="Times New Roman" w:cs="Times New Roman"/>
          <w:sz w:val="24"/>
        </w:rPr>
        <w:t xml:space="preserve">другие документы, прямо или косвенно подтверждающие соответствие продукции установленным требованиям. </w:t>
      </w:r>
    </w:p>
    <w:p w:rsidR="00D65FE1" w:rsidRPr="0028158F" w:rsidRDefault="00D65FE1" w:rsidP="00D65FE1">
      <w:pPr>
        <w:pStyle w:val="a5"/>
        <w:widowControl w:val="0"/>
        <w:spacing w:before="0" w:beforeAutospacing="0" w:after="0" w:afterAutospacing="0"/>
        <w:ind w:left="426"/>
        <w:contextualSpacing/>
        <w:jc w:val="both"/>
        <w:rPr>
          <w:b/>
          <w:szCs w:val="28"/>
        </w:rPr>
      </w:pPr>
    </w:p>
    <w:p w:rsidR="00EB4733" w:rsidRPr="005F5947" w:rsidRDefault="00EB4733" w:rsidP="00D640A7">
      <w:pPr>
        <w:pStyle w:val="a3"/>
        <w:tabs>
          <w:tab w:val="left" w:pos="-142"/>
        </w:tabs>
        <w:spacing w:after="0" w:line="240" w:lineRule="atLeast"/>
        <w:ind w:left="720"/>
        <w:contextualSpacing/>
        <w:jc w:val="both"/>
      </w:pPr>
    </w:p>
    <w:sectPr w:rsidR="00EB4733" w:rsidRPr="005F5947" w:rsidSect="00560539">
      <w:foot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29" w:rsidRDefault="00A77A29" w:rsidP="00560539">
      <w:pPr>
        <w:spacing w:after="0" w:line="240" w:lineRule="auto"/>
      </w:pPr>
      <w:r>
        <w:separator/>
      </w:r>
    </w:p>
  </w:endnote>
  <w:endnote w:type="continuationSeparator" w:id="0">
    <w:p w:rsidR="00A77A29" w:rsidRDefault="00A77A29" w:rsidP="0056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855709"/>
      <w:docPartObj>
        <w:docPartGallery w:val="Page Numbers (Bottom of Page)"/>
        <w:docPartUnique/>
      </w:docPartObj>
    </w:sdtPr>
    <w:sdtEndPr/>
    <w:sdtContent>
      <w:p w:rsidR="00A77A29" w:rsidRDefault="00852AAC">
        <w:pPr>
          <w:pStyle w:val="ab"/>
          <w:jc w:val="right"/>
        </w:pPr>
        <w:r>
          <w:fldChar w:fldCharType="begin"/>
        </w:r>
        <w:r w:rsidR="00A77A29">
          <w:instrText>PAGE   \* MERGEFORMAT</w:instrText>
        </w:r>
        <w:r>
          <w:fldChar w:fldCharType="separate"/>
        </w:r>
        <w:r w:rsidR="00446945">
          <w:rPr>
            <w:noProof/>
          </w:rPr>
          <w:t>14</w:t>
        </w:r>
        <w:r>
          <w:fldChar w:fldCharType="end"/>
        </w:r>
      </w:p>
    </w:sdtContent>
  </w:sdt>
  <w:p w:rsidR="00A77A29" w:rsidRDefault="00A77A2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29" w:rsidRDefault="00A77A29" w:rsidP="00560539">
      <w:pPr>
        <w:spacing w:after="0" w:line="240" w:lineRule="auto"/>
      </w:pPr>
      <w:r>
        <w:separator/>
      </w:r>
    </w:p>
  </w:footnote>
  <w:footnote w:type="continuationSeparator" w:id="0">
    <w:p w:rsidR="00A77A29" w:rsidRDefault="00A77A29" w:rsidP="0056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820"/>
    <w:multiLevelType w:val="hybridMultilevel"/>
    <w:tmpl w:val="A6F6D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2EB2"/>
    <w:multiLevelType w:val="hybridMultilevel"/>
    <w:tmpl w:val="6C7AFB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D407B9"/>
    <w:multiLevelType w:val="hybridMultilevel"/>
    <w:tmpl w:val="E71497C2"/>
    <w:lvl w:ilvl="0" w:tplc="58147B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4060E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9AA82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1495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FEA7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AA76F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7C0EDE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0FEF4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EF8643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068A1EA3"/>
    <w:multiLevelType w:val="hybridMultilevel"/>
    <w:tmpl w:val="2DA09B52"/>
    <w:lvl w:ilvl="0" w:tplc="62EEE3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89A223C"/>
    <w:multiLevelType w:val="hybridMultilevel"/>
    <w:tmpl w:val="F5FC4D2E"/>
    <w:lvl w:ilvl="0" w:tplc="667C0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C6609"/>
    <w:multiLevelType w:val="hybridMultilevel"/>
    <w:tmpl w:val="8026B54E"/>
    <w:lvl w:ilvl="0" w:tplc="DFF42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E8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68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AB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AD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8A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26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2E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25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BBE31AF"/>
    <w:multiLevelType w:val="hybridMultilevel"/>
    <w:tmpl w:val="84B6C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C855A3"/>
    <w:multiLevelType w:val="hybridMultilevel"/>
    <w:tmpl w:val="19E0E43A"/>
    <w:lvl w:ilvl="0" w:tplc="FC142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7A282F"/>
    <w:multiLevelType w:val="hybridMultilevel"/>
    <w:tmpl w:val="82F4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032E3"/>
    <w:multiLevelType w:val="hybridMultilevel"/>
    <w:tmpl w:val="BEFE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873E7"/>
    <w:multiLevelType w:val="hybridMultilevel"/>
    <w:tmpl w:val="63CC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469E1"/>
    <w:multiLevelType w:val="hybridMultilevel"/>
    <w:tmpl w:val="59207D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C3F1F"/>
    <w:multiLevelType w:val="hybridMultilevel"/>
    <w:tmpl w:val="98CC5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6D33BD"/>
    <w:multiLevelType w:val="hybridMultilevel"/>
    <w:tmpl w:val="42E0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D0BC6"/>
    <w:multiLevelType w:val="hybridMultilevel"/>
    <w:tmpl w:val="A87E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B12C5"/>
    <w:multiLevelType w:val="hybridMultilevel"/>
    <w:tmpl w:val="82D6DDE4"/>
    <w:lvl w:ilvl="0" w:tplc="32AC688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8327F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C3A4C5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B6D19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1CF9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07AAD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BA64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49EB4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64C82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3B6E93"/>
    <w:multiLevelType w:val="hybridMultilevel"/>
    <w:tmpl w:val="AFD89C7A"/>
    <w:lvl w:ilvl="0" w:tplc="8B2E0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E3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CB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27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D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CA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E5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A5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C52A83"/>
    <w:multiLevelType w:val="hybridMultilevel"/>
    <w:tmpl w:val="207EE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C0A67"/>
    <w:multiLevelType w:val="hybridMultilevel"/>
    <w:tmpl w:val="9850A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776203"/>
    <w:multiLevelType w:val="hybridMultilevel"/>
    <w:tmpl w:val="8D3485A6"/>
    <w:lvl w:ilvl="0" w:tplc="95648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CAA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23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CE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AB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FA7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28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EE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FAE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D6450"/>
    <w:multiLevelType w:val="hybridMultilevel"/>
    <w:tmpl w:val="17E61E4C"/>
    <w:lvl w:ilvl="0" w:tplc="B49A1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A86ABD"/>
    <w:multiLevelType w:val="hybridMultilevel"/>
    <w:tmpl w:val="9B56B842"/>
    <w:lvl w:ilvl="0" w:tplc="62EEE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676D9E"/>
    <w:multiLevelType w:val="hybridMultilevel"/>
    <w:tmpl w:val="40D21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B34DBF"/>
    <w:multiLevelType w:val="hybridMultilevel"/>
    <w:tmpl w:val="CAC2F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E03A38"/>
    <w:multiLevelType w:val="hybridMultilevel"/>
    <w:tmpl w:val="8504486C"/>
    <w:lvl w:ilvl="0" w:tplc="BF560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0A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41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8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87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A3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45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E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ED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C650334"/>
    <w:multiLevelType w:val="hybridMultilevel"/>
    <w:tmpl w:val="1CAC3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73955"/>
    <w:multiLevelType w:val="hybridMultilevel"/>
    <w:tmpl w:val="621EA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5C1330"/>
    <w:multiLevelType w:val="hybridMultilevel"/>
    <w:tmpl w:val="AFC0D6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B70ADE"/>
    <w:multiLevelType w:val="hybridMultilevel"/>
    <w:tmpl w:val="3FA893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A80FC5"/>
    <w:multiLevelType w:val="hybridMultilevel"/>
    <w:tmpl w:val="75CC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C0E8A"/>
    <w:multiLevelType w:val="hybridMultilevel"/>
    <w:tmpl w:val="C884E8AC"/>
    <w:lvl w:ilvl="0" w:tplc="94DAE8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12C7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3236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505E8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3EE1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0AB6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1C20BA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5FAEF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248CF3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>
    <w:nsid w:val="5C5A2083"/>
    <w:multiLevelType w:val="hybridMultilevel"/>
    <w:tmpl w:val="E998F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DB6979"/>
    <w:multiLevelType w:val="hybridMultilevel"/>
    <w:tmpl w:val="115AF5F6"/>
    <w:lvl w:ilvl="0" w:tplc="9B6AC2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584746"/>
    <w:multiLevelType w:val="hybridMultilevel"/>
    <w:tmpl w:val="DEE20720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D532A1E0">
      <w:start w:val="2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25DC8"/>
    <w:multiLevelType w:val="hybridMultilevel"/>
    <w:tmpl w:val="1CAC3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1497D"/>
    <w:multiLevelType w:val="hybridMultilevel"/>
    <w:tmpl w:val="1F1E04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E93DA4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B951B5"/>
    <w:multiLevelType w:val="hybridMultilevel"/>
    <w:tmpl w:val="959AC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F75CE3"/>
    <w:multiLevelType w:val="hybridMultilevel"/>
    <w:tmpl w:val="EA649568"/>
    <w:lvl w:ilvl="0" w:tplc="514C29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611DC"/>
    <w:multiLevelType w:val="hybridMultilevel"/>
    <w:tmpl w:val="D2CA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D857F4"/>
    <w:multiLevelType w:val="hybridMultilevel"/>
    <w:tmpl w:val="A99E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4196C"/>
    <w:multiLevelType w:val="hybridMultilevel"/>
    <w:tmpl w:val="75CC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B6279"/>
    <w:multiLevelType w:val="hybridMultilevel"/>
    <w:tmpl w:val="18A4CD3E"/>
    <w:lvl w:ilvl="0" w:tplc="488EFC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8E6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D246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CAF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B06B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69B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163A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660A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3ECC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>
    <w:nsid w:val="7EF97920"/>
    <w:multiLevelType w:val="multilevel"/>
    <w:tmpl w:val="1434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13"/>
  </w:num>
  <w:num w:numId="5">
    <w:abstractNumId w:val="5"/>
  </w:num>
  <w:num w:numId="6">
    <w:abstractNumId w:val="38"/>
  </w:num>
  <w:num w:numId="7">
    <w:abstractNumId w:val="26"/>
  </w:num>
  <w:num w:numId="8">
    <w:abstractNumId w:val="0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2"/>
  </w:num>
  <w:num w:numId="16">
    <w:abstractNumId w:val="27"/>
  </w:num>
  <w:num w:numId="17">
    <w:abstractNumId w:val="37"/>
  </w:num>
  <w:num w:numId="18">
    <w:abstractNumId w:val="25"/>
  </w:num>
  <w:num w:numId="19">
    <w:abstractNumId w:val="42"/>
  </w:num>
  <w:num w:numId="20">
    <w:abstractNumId w:val="7"/>
  </w:num>
  <w:num w:numId="21">
    <w:abstractNumId w:val="14"/>
  </w:num>
  <w:num w:numId="22">
    <w:abstractNumId w:val="31"/>
  </w:num>
  <w:num w:numId="23">
    <w:abstractNumId w:val="34"/>
  </w:num>
  <w:num w:numId="24">
    <w:abstractNumId w:val="11"/>
  </w:num>
  <w:num w:numId="25">
    <w:abstractNumId w:val="46"/>
  </w:num>
  <w:num w:numId="26">
    <w:abstractNumId w:val="44"/>
  </w:num>
  <w:num w:numId="27">
    <w:abstractNumId w:val="45"/>
  </w:num>
  <w:num w:numId="28">
    <w:abstractNumId w:val="16"/>
  </w:num>
  <w:num w:numId="29">
    <w:abstractNumId w:val="15"/>
  </w:num>
  <w:num w:numId="30">
    <w:abstractNumId w:val="9"/>
  </w:num>
  <w:num w:numId="31">
    <w:abstractNumId w:val="47"/>
  </w:num>
  <w:num w:numId="32">
    <w:abstractNumId w:val="39"/>
  </w:num>
  <w:num w:numId="33">
    <w:abstractNumId w:val="20"/>
  </w:num>
  <w:num w:numId="34">
    <w:abstractNumId w:val="10"/>
  </w:num>
  <w:num w:numId="35">
    <w:abstractNumId w:val="30"/>
  </w:num>
  <w:num w:numId="36">
    <w:abstractNumId w:val="1"/>
  </w:num>
  <w:num w:numId="37">
    <w:abstractNumId w:val="43"/>
  </w:num>
  <w:num w:numId="38">
    <w:abstractNumId w:val="22"/>
  </w:num>
  <w:num w:numId="39">
    <w:abstractNumId w:val="41"/>
  </w:num>
  <w:num w:numId="40">
    <w:abstractNumId w:val="12"/>
  </w:num>
  <w:num w:numId="41">
    <w:abstractNumId w:val="21"/>
  </w:num>
  <w:num w:numId="42">
    <w:abstractNumId w:val="48"/>
  </w:num>
  <w:num w:numId="43">
    <w:abstractNumId w:val="36"/>
  </w:num>
  <w:num w:numId="44">
    <w:abstractNumId w:val="3"/>
  </w:num>
  <w:num w:numId="45">
    <w:abstractNumId w:val="6"/>
  </w:num>
  <w:num w:numId="46">
    <w:abstractNumId w:val="19"/>
  </w:num>
  <w:num w:numId="47">
    <w:abstractNumId w:val="17"/>
  </w:num>
  <w:num w:numId="48">
    <w:abstractNumId w:val="35"/>
  </w:num>
  <w:num w:numId="49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6D7"/>
    <w:rsid w:val="00002CB5"/>
    <w:rsid w:val="000079E7"/>
    <w:rsid w:val="00014C62"/>
    <w:rsid w:val="00033F8A"/>
    <w:rsid w:val="00034A92"/>
    <w:rsid w:val="00040C78"/>
    <w:rsid w:val="00056841"/>
    <w:rsid w:val="00062CB3"/>
    <w:rsid w:val="000959CC"/>
    <w:rsid w:val="000A5760"/>
    <w:rsid w:val="000A6AFB"/>
    <w:rsid w:val="000B436A"/>
    <w:rsid w:val="000B59E5"/>
    <w:rsid w:val="000C5076"/>
    <w:rsid w:val="000C5644"/>
    <w:rsid w:val="000D3935"/>
    <w:rsid w:val="000D783F"/>
    <w:rsid w:val="000E6F6D"/>
    <w:rsid w:val="000F0ADE"/>
    <w:rsid w:val="000F3103"/>
    <w:rsid w:val="0012295A"/>
    <w:rsid w:val="0014794B"/>
    <w:rsid w:val="00163219"/>
    <w:rsid w:val="00171014"/>
    <w:rsid w:val="00185C6D"/>
    <w:rsid w:val="00190ED7"/>
    <w:rsid w:val="001A5098"/>
    <w:rsid w:val="001B1765"/>
    <w:rsid w:val="001B50ED"/>
    <w:rsid w:val="001C507F"/>
    <w:rsid w:val="001D269A"/>
    <w:rsid w:val="001F3B15"/>
    <w:rsid w:val="001F709E"/>
    <w:rsid w:val="00204729"/>
    <w:rsid w:val="00213D47"/>
    <w:rsid w:val="00225693"/>
    <w:rsid w:val="002309C5"/>
    <w:rsid w:val="00240AD1"/>
    <w:rsid w:val="00250471"/>
    <w:rsid w:val="00254A5A"/>
    <w:rsid w:val="002622BC"/>
    <w:rsid w:val="002702DD"/>
    <w:rsid w:val="0028158F"/>
    <w:rsid w:val="00283EA6"/>
    <w:rsid w:val="002916EE"/>
    <w:rsid w:val="002939C1"/>
    <w:rsid w:val="002A0A99"/>
    <w:rsid w:val="002A22DF"/>
    <w:rsid w:val="002C3740"/>
    <w:rsid w:val="002C4D2D"/>
    <w:rsid w:val="002C602B"/>
    <w:rsid w:val="002D6091"/>
    <w:rsid w:val="002D641B"/>
    <w:rsid w:val="002E204E"/>
    <w:rsid w:val="002E35DE"/>
    <w:rsid w:val="003000F9"/>
    <w:rsid w:val="00305C91"/>
    <w:rsid w:val="003122BB"/>
    <w:rsid w:val="0031493D"/>
    <w:rsid w:val="003150DC"/>
    <w:rsid w:val="00323AEF"/>
    <w:rsid w:val="00323F32"/>
    <w:rsid w:val="00325EAE"/>
    <w:rsid w:val="00332755"/>
    <w:rsid w:val="00333229"/>
    <w:rsid w:val="003532D0"/>
    <w:rsid w:val="00357944"/>
    <w:rsid w:val="00361B89"/>
    <w:rsid w:val="003763F6"/>
    <w:rsid w:val="003800E7"/>
    <w:rsid w:val="00385C19"/>
    <w:rsid w:val="00390D3B"/>
    <w:rsid w:val="00393CF4"/>
    <w:rsid w:val="003B1CEC"/>
    <w:rsid w:val="003E2CEC"/>
    <w:rsid w:val="003E6D63"/>
    <w:rsid w:val="004017E8"/>
    <w:rsid w:val="00422C94"/>
    <w:rsid w:val="004307D1"/>
    <w:rsid w:val="00436725"/>
    <w:rsid w:val="0044398A"/>
    <w:rsid w:val="0044554C"/>
    <w:rsid w:val="00446945"/>
    <w:rsid w:val="004525AC"/>
    <w:rsid w:val="00461854"/>
    <w:rsid w:val="0046642F"/>
    <w:rsid w:val="004740C3"/>
    <w:rsid w:val="00474AD4"/>
    <w:rsid w:val="0048234F"/>
    <w:rsid w:val="00490116"/>
    <w:rsid w:val="004928AF"/>
    <w:rsid w:val="004B4D69"/>
    <w:rsid w:val="004E1790"/>
    <w:rsid w:val="004E6049"/>
    <w:rsid w:val="004F34CD"/>
    <w:rsid w:val="00514740"/>
    <w:rsid w:val="00515D11"/>
    <w:rsid w:val="00515DD8"/>
    <w:rsid w:val="0051624C"/>
    <w:rsid w:val="0052084A"/>
    <w:rsid w:val="00527C3A"/>
    <w:rsid w:val="00534222"/>
    <w:rsid w:val="005479CD"/>
    <w:rsid w:val="005553C7"/>
    <w:rsid w:val="00560539"/>
    <w:rsid w:val="005667B1"/>
    <w:rsid w:val="00576C3C"/>
    <w:rsid w:val="0057767A"/>
    <w:rsid w:val="005816D9"/>
    <w:rsid w:val="005828B4"/>
    <w:rsid w:val="005979DD"/>
    <w:rsid w:val="005A73FF"/>
    <w:rsid w:val="005F36D7"/>
    <w:rsid w:val="005F5947"/>
    <w:rsid w:val="00622FC8"/>
    <w:rsid w:val="00636975"/>
    <w:rsid w:val="00655F82"/>
    <w:rsid w:val="00670A9C"/>
    <w:rsid w:val="006730DD"/>
    <w:rsid w:val="006749F5"/>
    <w:rsid w:val="0067664C"/>
    <w:rsid w:val="006802D4"/>
    <w:rsid w:val="0068125C"/>
    <w:rsid w:val="0069279C"/>
    <w:rsid w:val="006A26B3"/>
    <w:rsid w:val="006A5A9C"/>
    <w:rsid w:val="006B09C0"/>
    <w:rsid w:val="006B618B"/>
    <w:rsid w:val="006C6173"/>
    <w:rsid w:val="006F2FDD"/>
    <w:rsid w:val="006F78B7"/>
    <w:rsid w:val="00701CB1"/>
    <w:rsid w:val="00714BE3"/>
    <w:rsid w:val="00717D84"/>
    <w:rsid w:val="007305CF"/>
    <w:rsid w:val="007319FB"/>
    <w:rsid w:val="00736E41"/>
    <w:rsid w:val="00747371"/>
    <w:rsid w:val="0076111D"/>
    <w:rsid w:val="00764795"/>
    <w:rsid w:val="00770EE7"/>
    <w:rsid w:val="007C59DF"/>
    <w:rsid w:val="007D7D3E"/>
    <w:rsid w:val="007F01F5"/>
    <w:rsid w:val="00806017"/>
    <w:rsid w:val="0081357D"/>
    <w:rsid w:val="00831343"/>
    <w:rsid w:val="008315B9"/>
    <w:rsid w:val="00841362"/>
    <w:rsid w:val="00843209"/>
    <w:rsid w:val="00847529"/>
    <w:rsid w:val="00852AAC"/>
    <w:rsid w:val="008617CD"/>
    <w:rsid w:val="008705F2"/>
    <w:rsid w:val="0087470B"/>
    <w:rsid w:val="00891EDC"/>
    <w:rsid w:val="008A64DD"/>
    <w:rsid w:val="008A7FA8"/>
    <w:rsid w:val="008B5BA0"/>
    <w:rsid w:val="008D023F"/>
    <w:rsid w:val="008D0715"/>
    <w:rsid w:val="009138BA"/>
    <w:rsid w:val="00934454"/>
    <w:rsid w:val="009461FC"/>
    <w:rsid w:val="00962B5D"/>
    <w:rsid w:val="009701DD"/>
    <w:rsid w:val="009859C7"/>
    <w:rsid w:val="0098697B"/>
    <w:rsid w:val="00995474"/>
    <w:rsid w:val="009C5D98"/>
    <w:rsid w:val="009D1E26"/>
    <w:rsid w:val="009F0FF8"/>
    <w:rsid w:val="00A17F76"/>
    <w:rsid w:val="00A20DDF"/>
    <w:rsid w:val="00A219A2"/>
    <w:rsid w:val="00A43773"/>
    <w:rsid w:val="00A5636D"/>
    <w:rsid w:val="00A77A29"/>
    <w:rsid w:val="00A77B9D"/>
    <w:rsid w:val="00A83F24"/>
    <w:rsid w:val="00AA2E5D"/>
    <w:rsid w:val="00AB3574"/>
    <w:rsid w:val="00AE4070"/>
    <w:rsid w:val="00AF3EA9"/>
    <w:rsid w:val="00B071D6"/>
    <w:rsid w:val="00B130EE"/>
    <w:rsid w:val="00B1502A"/>
    <w:rsid w:val="00B163E1"/>
    <w:rsid w:val="00B24F4D"/>
    <w:rsid w:val="00B41C00"/>
    <w:rsid w:val="00B552CF"/>
    <w:rsid w:val="00B74824"/>
    <w:rsid w:val="00B76CEB"/>
    <w:rsid w:val="00B77CB4"/>
    <w:rsid w:val="00B93515"/>
    <w:rsid w:val="00BA4A48"/>
    <w:rsid w:val="00BA66EC"/>
    <w:rsid w:val="00BE5A17"/>
    <w:rsid w:val="00BF1094"/>
    <w:rsid w:val="00BF57BD"/>
    <w:rsid w:val="00BF691E"/>
    <w:rsid w:val="00BF695B"/>
    <w:rsid w:val="00C040CF"/>
    <w:rsid w:val="00C05276"/>
    <w:rsid w:val="00C278B7"/>
    <w:rsid w:val="00C34ACB"/>
    <w:rsid w:val="00C52CD9"/>
    <w:rsid w:val="00C55AEA"/>
    <w:rsid w:val="00C701FC"/>
    <w:rsid w:val="00C714F4"/>
    <w:rsid w:val="00C7794D"/>
    <w:rsid w:val="00C9362E"/>
    <w:rsid w:val="00C95AC2"/>
    <w:rsid w:val="00C95D80"/>
    <w:rsid w:val="00CA25E8"/>
    <w:rsid w:val="00CA673A"/>
    <w:rsid w:val="00CB5771"/>
    <w:rsid w:val="00CB5EE1"/>
    <w:rsid w:val="00CD09A9"/>
    <w:rsid w:val="00CD2139"/>
    <w:rsid w:val="00CD717F"/>
    <w:rsid w:val="00CD7A8E"/>
    <w:rsid w:val="00CF1B33"/>
    <w:rsid w:val="00CF25F7"/>
    <w:rsid w:val="00D04730"/>
    <w:rsid w:val="00D065FC"/>
    <w:rsid w:val="00D20ADE"/>
    <w:rsid w:val="00D33F1F"/>
    <w:rsid w:val="00D4612F"/>
    <w:rsid w:val="00D47940"/>
    <w:rsid w:val="00D562E2"/>
    <w:rsid w:val="00D56B55"/>
    <w:rsid w:val="00D640A7"/>
    <w:rsid w:val="00D65FE1"/>
    <w:rsid w:val="00D6687D"/>
    <w:rsid w:val="00D67836"/>
    <w:rsid w:val="00DB18A2"/>
    <w:rsid w:val="00DB26EB"/>
    <w:rsid w:val="00DC2E87"/>
    <w:rsid w:val="00DC5110"/>
    <w:rsid w:val="00DC663C"/>
    <w:rsid w:val="00DD575B"/>
    <w:rsid w:val="00DD7BFD"/>
    <w:rsid w:val="00DE21FF"/>
    <w:rsid w:val="00DF1CC1"/>
    <w:rsid w:val="00DF2F58"/>
    <w:rsid w:val="00DF5857"/>
    <w:rsid w:val="00DF7AF0"/>
    <w:rsid w:val="00E01822"/>
    <w:rsid w:val="00E20AF9"/>
    <w:rsid w:val="00E259AC"/>
    <w:rsid w:val="00E40671"/>
    <w:rsid w:val="00E4245D"/>
    <w:rsid w:val="00E440AC"/>
    <w:rsid w:val="00E56A7F"/>
    <w:rsid w:val="00E636C0"/>
    <w:rsid w:val="00E84430"/>
    <w:rsid w:val="00E91410"/>
    <w:rsid w:val="00E92C4A"/>
    <w:rsid w:val="00E9542A"/>
    <w:rsid w:val="00E97066"/>
    <w:rsid w:val="00E97A91"/>
    <w:rsid w:val="00EA1EBD"/>
    <w:rsid w:val="00EB11CF"/>
    <w:rsid w:val="00EB4733"/>
    <w:rsid w:val="00EB5017"/>
    <w:rsid w:val="00EC28BD"/>
    <w:rsid w:val="00EF54C7"/>
    <w:rsid w:val="00EF6C45"/>
    <w:rsid w:val="00F07E5C"/>
    <w:rsid w:val="00F1432A"/>
    <w:rsid w:val="00F17D01"/>
    <w:rsid w:val="00F31191"/>
    <w:rsid w:val="00F31458"/>
    <w:rsid w:val="00F74363"/>
    <w:rsid w:val="00F76C6B"/>
    <w:rsid w:val="00F857BD"/>
    <w:rsid w:val="00FA4D11"/>
    <w:rsid w:val="00FB1965"/>
    <w:rsid w:val="00FB469D"/>
    <w:rsid w:val="00FC1476"/>
    <w:rsid w:val="00FD6CBD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A9"/>
  </w:style>
  <w:style w:type="paragraph" w:styleId="1">
    <w:name w:val="heading 1"/>
    <w:basedOn w:val="a"/>
    <w:next w:val="a"/>
    <w:link w:val="10"/>
    <w:uiPriority w:val="9"/>
    <w:qFormat/>
    <w:rsid w:val="00443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56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3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F36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85C6D"/>
  </w:style>
  <w:style w:type="paragraph" w:customStyle="1" w:styleId="txt">
    <w:name w:val="txt"/>
    <w:basedOn w:val="a"/>
    <w:rsid w:val="00C5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6A26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6A26B3"/>
    <w:pPr>
      <w:shd w:val="clear" w:color="auto" w:fill="FFFFFF"/>
      <w:spacing w:before="240" w:after="6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rsid w:val="006A26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styleId="a8">
    <w:name w:val="Placeholder Text"/>
    <w:basedOn w:val="a0"/>
    <w:uiPriority w:val="99"/>
    <w:semiHidden/>
    <w:rsid w:val="008D0715"/>
    <w:rPr>
      <w:color w:val="808080"/>
    </w:rPr>
  </w:style>
  <w:style w:type="paragraph" w:styleId="a9">
    <w:name w:val="header"/>
    <w:basedOn w:val="a"/>
    <w:link w:val="aa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539"/>
  </w:style>
  <w:style w:type="paragraph" w:styleId="ab">
    <w:name w:val="footer"/>
    <w:basedOn w:val="a"/>
    <w:link w:val="ac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539"/>
  </w:style>
  <w:style w:type="character" w:customStyle="1" w:styleId="40">
    <w:name w:val="Заголовок 4 Знак"/>
    <w:basedOn w:val="a0"/>
    <w:link w:val="4"/>
    <w:uiPriority w:val="9"/>
    <w:rsid w:val="00D56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5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562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E7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F17D0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af1">
    <w:name w:val="Символ сноски"/>
    <w:rsid w:val="00F17D01"/>
    <w:rPr>
      <w:vertAlign w:val="superscript"/>
    </w:rPr>
  </w:style>
  <w:style w:type="paragraph" w:styleId="22">
    <w:name w:val="Body Text Indent 2"/>
    <w:basedOn w:val="a"/>
    <w:link w:val="23"/>
    <w:uiPriority w:val="99"/>
    <w:semiHidden/>
    <w:unhideWhenUsed/>
    <w:rsid w:val="00FF78B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78BE"/>
  </w:style>
  <w:style w:type="character" w:customStyle="1" w:styleId="a6">
    <w:name w:val="Абзац списка Знак"/>
    <w:link w:val="a5"/>
    <w:uiPriority w:val="34"/>
    <w:rsid w:val="00D64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D3935"/>
    <w:rPr>
      <w:color w:val="00660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3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D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9701DD"/>
  </w:style>
  <w:style w:type="character" w:styleId="af3">
    <w:name w:val="Emphasis"/>
    <w:basedOn w:val="a0"/>
    <w:uiPriority w:val="20"/>
    <w:qFormat/>
    <w:rsid w:val="00D47940"/>
    <w:rPr>
      <w:i/>
      <w:iCs/>
    </w:rPr>
  </w:style>
  <w:style w:type="paragraph" w:styleId="af4">
    <w:name w:val="List"/>
    <w:basedOn w:val="a"/>
    <w:rsid w:val="008705F2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9351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7456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07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80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1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40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287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00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823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038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477">
          <w:marLeft w:val="547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825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111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268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124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391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730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518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00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zdravnadzor.ru/services/misear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novapteca.ru/npd-doc?npmid=99&amp;npid=7277080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s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EC77A-6590-408A-AFF7-8CD628A6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14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Pharmacy</cp:lastModifiedBy>
  <cp:revision>197</cp:revision>
  <cp:lastPrinted>2018-01-16T07:15:00Z</cp:lastPrinted>
  <dcterms:created xsi:type="dcterms:W3CDTF">2015-08-26T13:44:00Z</dcterms:created>
  <dcterms:modified xsi:type="dcterms:W3CDTF">2024-02-19T05:48:00Z</dcterms:modified>
</cp:coreProperties>
</file>