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3409D" w:rsidRPr="00326FFE" w:rsidTr="0083409D">
        <w:tc>
          <w:tcPr>
            <w:tcW w:w="10682" w:type="dxa"/>
          </w:tcPr>
          <w:p w:rsidR="0083409D" w:rsidRPr="00326FFE" w:rsidRDefault="0083409D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Билет № 1</w:t>
            </w:r>
          </w:p>
          <w:p w:rsidR="0083409D" w:rsidRPr="00326FFE" w:rsidRDefault="0083409D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9D" w:rsidRPr="00326FFE" w:rsidRDefault="00AE1C74" w:rsidP="003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D40AF"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Спектрометрия в ИК и ближней ИК области. </w:t>
            </w:r>
            <w:r w:rsidR="0083409D"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основы. </w:t>
            </w:r>
          </w:p>
          <w:p w:rsidR="0083409D" w:rsidRPr="00326FFE" w:rsidRDefault="00AE1C74" w:rsidP="003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2. Рентгеновская порошковая </w:t>
            </w:r>
            <w:proofErr w:type="spellStart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дифрактометрия</w:t>
            </w:r>
            <w:proofErr w:type="spellEnd"/>
            <w:r w:rsidR="0083409D" w:rsidRPr="00326FFE">
              <w:rPr>
                <w:rFonts w:ascii="Times New Roman" w:hAnsi="Times New Roman" w:cs="Times New Roman"/>
                <w:sz w:val="24"/>
                <w:szCs w:val="24"/>
              </w:rPr>
              <w:t>. Применение в фармацевтическом анализе.</w:t>
            </w:r>
          </w:p>
          <w:p w:rsidR="00326FFE" w:rsidRPr="00326FFE" w:rsidRDefault="00326FFE" w:rsidP="00326FFE">
            <w:pPr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26FF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Определите содержание рибофлавина в 1 таблетке 0,005 г, если в соответствии с требованиями ФС навеску порошка растертых таблеток 0,8200 г растворили в воде в мерной колбе вместимостью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              </w:t>
            </w:r>
            <w:r w:rsidRPr="00326FFE">
              <w:rPr>
                <w:rFonts w:ascii="Times New Roman" w:eastAsia="TimesNewRoman" w:hAnsi="Times New Roman" w:cs="Times New Roman"/>
                <w:sz w:val="24"/>
                <w:szCs w:val="24"/>
              </w:rPr>
              <w:t>500 мл, 10 мл полученного раствора перенесли в мерную колбу вместимостью 50 мл и довели объем раствора водой до метки. Величина оптической плотности полученного раствора - 0,510 при толщине слоя 10 мм. Удельный показатель поглощения рибофлавина - 850. Средняя масса 1 таблетки - 0,305 г.</w:t>
            </w:r>
          </w:p>
          <w:p w:rsidR="00326FFE" w:rsidRPr="00326FFE" w:rsidRDefault="00326FFE" w:rsidP="0032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9D" w:rsidRPr="00326FFE" w:rsidRDefault="0083409D" w:rsidP="00326FF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3409D" w:rsidRPr="00326FFE" w:rsidTr="0083409D">
        <w:tc>
          <w:tcPr>
            <w:tcW w:w="10682" w:type="dxa"/>
          </w:tcPr>
          <w:p w:rsidR="0083409D" w:rsidRPr="00326FFE" w:rsidRDefault="0083409D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Билет № 2</w:t>
            </w:r>
          </w:p>
          <w:p w:rsidR="0083409D" w:rsidRPr="00326FFE" w:rsidRDefault="0083409D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FE" w:rsidRDefault="0083409D" w:rsidP="003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1C74" w:rsidRPr="00326FFE">
              <w:rPr>
                <w:rFonts w:ascii="Times New Roman" w:hAnsi="Times New Roman" w:cs="Times New Roman"/>
                <w:sz w:val="24"/>
                <w:szCs w:val="24"/>
              </w:rPr>
              <w:t>Спектрофотометрия</w:t>
            </w: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. Теоретические основы. </w:t>
            </w:r>
          </w:p>
          <w:p w:rsidR="0083409D" w:rsidRDefault="0083409D" w:rsidP="003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1C74" w:rsidRPr="00326FFE">
              <w:rPr>
                <w:rFonts w:ascii="Times New Roman" w:hAnsi="Times New Roman" w:cs="Times New Roman"/>
                <w:sz w:val="24"/>
                <w:szCs w:val="24"/>
              </w:rPr>
              <w:t>Спектроскопия ЯМР</w:t>
            </w: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. Применение в фармацевтическом анализе.</w:t>
            </w:r>
          </w:p>
          <w:p w:rsidR="00326FFE" w:rsidRPr="00A303D3" w:rsidRDefault="00326FFE" w:rsidP="00326FFE">
            <w:pPr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Определите содержание рутина в таблетках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Аскорутин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если 0,3025 г порошка растертых таблеток растворили в спирте в мерной колбе на 100 мл, раствор профильтровали, 5 мл фильтрата перенесли в мерную колбу на 50 мл и довели до метки ацетоном. С 2 мл полученного разведения провели реакцию с цитратно-борным реактивом. Параллельно провели реакцию с 2 мл раствора государственного стандартного образа рутина, содержащего 0,1 мг вещества в 1 мл. Оптическую плотность полученных растворов измеряли на спектрофотометре при длине волны 420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нм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 кювете с толщиной слоя 1 см. Оптическая плотность исследуемого раствора составила 0,51, оптическая плотность государственного стандартного образца рутина - 0,55. Средняя масса 1 таблетки равна 0,335 г. Оцените качество таблеток по содержанию рутина, если его должно быть 0,04625-0,05375 г в пересчете на среднюю массу таблетки.</w:t>
            </w:r>
          </w:p>
          <w:p w:rsidR="00326FFE" w:rsidRPr="00326FFE" w:rsidRDefault="00326FFE" w:rsidP="00326FFE">
            <w:pPr>
              <w:rPr>
                <w:sz w:val="24"/>
                <w:szCs w:val="24"/>
              </w:rPr>
            </w:pPr>
          </w:p>
        </w:tc>
      </w:tr>
    </w:tbl>
    <w:p w:rsidR="0083409D" w:rsidRPr="00326FFE" w:rsidRDefault="0083409D" w:rsidP="00326FF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3409D" w:rsidRPr="00326FFE" w:rsidTr="0083409D">
        <w:tc>
          <w:tcPr>
            <w:tcW w:w="10682" w:type="dxa"/>
          </w:tcPr>
          <w:p w:rsidR="0083409D" w:rsidRPr="00326FFE" w:rsidRDefault="0083409D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Билет № 3</w:t>
            </w:r>
          </w:p>
          <w:p w:rsidR="0083409D" w:rsidRPr="00326FFE" w:rsidRDefault="0083409D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FE" w:rsidRDefault="0083409D" w:rsidP="003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D40AF" w:rsidRPr="00326FFE">
              <w:rPr>
                <w:rFonts w:ascii="Times New Roman" w:hAnsi="Times New Roman" w:cs="Times New Roman"/>
                <w:sz w:val="24"/>
                <w:szCs w:val="24"/>
              </w:rPr>
              <w:t>Фотоколориметрия.</w:t>
            </w: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основы. </w:t>
            </w:r>
          </w:p>
          <w:p w:rsidR="0083409D" w:rsidRDefault="0083409D" w:rsidP="003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AE1C74" w:rsidRPr="00326FFE">
              <w:rPr>
                <w:rFonts w:ascii="Times New Roman" w:hAnsi="Times New Roman" w:cs="Times New Roman"/>
                <w:sz w:val="24"/>
                <w:szCs w:val="24"/>
              </w:rPr>
              <w:t>Рамановская</w:t>
            </w:r>
            <w:proofErr w:type="spellEnd"/>
            <w:r w:rsidR="00AE1C74"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 спектрометрия</w:t>
            </w: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. Применение в фармацевтическом анализе.</w:t>
            </w:r>
          </w:p>
          <w:p w:rsidR="00326FFE" w:rsidRPr="00A303D3" w:rsidRDefault="00326FFE" w:rsidP="00326FFE">
            <w:pPr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Сделайте заключение о качестве преднизолона, если оптическая плотность 0,001% раствора в 95%-спирте при длине волны 241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нм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составила 0,530; оптическая плотность стандартного раствора (0,001%) при той же длине волны - 0,520. Согласно ФС, содержание преднизолона должно быть от 96,0 до 104,0%.</w:t>
            </w:r>
          </w:p>
          <w:p w:rsidR="00326FFE" w:rsidRPr="00326FFE" w:rsidRDefault="00326FFE" w:rsidP="00326FFE">
            <w:pPr>
              <w:rPr>
                <w:sz w:val="24"/>
                <w:szCs w:val="24"/>
              </w:rPr>
            </w:pPr>
          </w:p>
        </w:tc>
      </w:tr>
    </w:tbl>
    <w:p w:rsidR="0083409D" w:rsidRPr="00326FFE" w:rsidRDefault="0083409D" w:rsidP="00326FF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3409D" w:rsidRPr="00326FFE" w:rsidTr="0083409D">
        <w:tc>
          <w:tcPr>
            <w:tcW w:w="10682" w:type="dxa"/>
          </w:tcPr>
          <w:p w:rsidR="0083409D" w:rsidRPr="00326FFE" w:rsidRDefault="0083409D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Билет № 4</w:t>
            </w:r>
          </w:p>
          <w:p w:rsidR="0083409D" w:rsidRPr="00326FFE" w:rsidRDefault="0083409D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FE" w:rsidRDefault="0083409D" w:rsidP="003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1C74" w:rsidRPr="00326FFE">
              <w:rPr>
                <w:rFonts w:ascii="Times New Roman" w:hAnsi="Times New Roman" w:cs="Times New Roman"/>
                <w:sz w:val="24"/>
                <w:szCs w:val="24"/>
              </w:rPr>
              <w:t>Флуориметрия</w:t>
            </w: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. Теоретические основы. </w:t>
            </w:r>
          </w:p>
          <w:p w:rsidR="0083409D" w:rsidRDefault="00AE1C74" w:rsidP="003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2. Спектрометрия в ИК и ближней ИК области</w:t>
            </w:r>
            <w:r w:rsidR="0083409D" w:rsidRPr="00326FFE">
              <w:rPr>
                <w:rFonts w:ascii="Times New Roman" w:hAnsi="Times New Roman" w:cs="Times New Roman"/>
                <w:sz w:val="24"/>
                <w:szCs w:val="24"/>
              </w:rPr>
              <w:t>. Применение в фармацевтическом анализе.</w:t>
            </w:r>
          </w:p>
          <w:p w:rsidR="00326FFE" w:rsidRPr="00A303D3" w:rsidRDefault="00326FFE" w:rsidP="00326FFE">
            <w:pPr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Для количественного определения навеску порошка растертых таблеток кортизона ацетата по 0,025 г массой 0,110 г нагревали с 95%-спиртом в мерной колбе вместимостью 100 мл, охлаждали и доводили объем раствора спиртом до метки. После отстаивания 5 мл раствора перенесли в другую мерную колбу вместимостью 100 мл и довели спиртом до метки. Оптическая плотность полученного раствора при длине волны 238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нм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 толщине слоя кюветы 1 см составила 0,480. Удельный </w:t>
            </w:r>
            <w:proofErr w:type="gram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показатель  поглощения</w:t>
            </w:r>
            <w:proofErr w:type="gram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равен 390. Средняя масса 1 таблетки - 0,112 г. По ФС в 1 таблетке должно </w:t>
            </w:r>
            <w:proofErr w:type="gram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быть  от</w:t>
            </w:r>
            <w:proofErr w:type="gram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0,022 до 0,028 г кортизона ацетата. Сделайте заключение о качестве таблеток.</w:t>
            </w:r>
          </w:p>
          <w:p w:rsidR="00326FFE" w:rsidRPr="00326FFE" w:rsidRDefault="00326FFE" w:rsidP="00326FFE">
            <w:pPr>
              <w:rPr>
                <w:sz w:val="24"/>
                <w:szCs w:val="24"/>
              </w:rPr>
            </w:pPr>
          </w:p>
        </w:tc>
      </w:tr>
    </w:tbl>
    <w:p w:rsidR="0083409D" w:rsidRDefault="0083409D" w:rsidP="00326FFE">
      <w:pPr>
        <w:spacing w:after="0" w:line="240" w:lineRule="auto"/>
        <w:rPr>
          <w:sz w:val="24"/>
          <w:szCs w:val="24"/>
        </w:rPr>
      </w:pPr>
    </w:p>
    <w:p w:rsidR="00326FFE" w:rsidRDefault="00326FFE" w:rsidP="00326FFE">
      <w:pPr>
        <w:spacing w:after="0" w:line="240" w:lineRule="auto"/>
        <w:rPr>
          <w:sz w:val="24"/>
          <w:szCs w:val="24"/>
        </w:rPr>
      </w:pPr>
    </w:p>
    <w:p w:rsidR="00326FFE" w:rsidRDefault="00326FFE" w:rsidP="00326FFE">
      <w:pPr>
        <w:spacing w:after="0" w:line="240" w:lineRule="auto"/>
        <w:rPr>
          <w:sz w:val="24"/>
          <w:szCs w:val="24"/>
        </w:rPr>
      </w:pPr>
    </w:p>
    <w:p w:rsidR="00326FFE" w:rsidRPr="00326FFE" w:rsidRDefault="00326FFE" w:rsidP="00326FF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3409D" w:rsidRPr="00326FFE" w:rsidTr="0083409D">
        <w:tc>
          <w:tcPr>
            <w:tcW w:w="10682" w:type="dxa"/>
          </w:tcPr>
          <w:p w:rsidR="0083409D" w:rsidRPr="00326FFE" w:rsidRDefault="0083409D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Билет № 5</w:t>
            </w:r>
          </w:p>
          <w:p w:rsidR="0083409D" w:rsidRPr="00326FFE" w:rsidRDefault="0083409D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9D" w:rsidRPr="00326FFE" w:rsidRDefault="0083409D" w:rsidP="003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5C5C"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Спектроскопия ЯМР. </w:t>
            </w: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основы. </w:t>
            </w:r>
          </w:p>
          <w:p w:rsidR="0083409D" w:rsidRDefault="0083409D" w:rsidP="003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5D5C5C" w:rsidRPr="00326FFE">
              <w:rPr>
                <w:rFonts w:ascii="Times New Roman" w:hAnsi="Times New Roman" w:cs="Times New Roman"/>
                <w:sz w:val="24"/>
                <w:szCs w:val="24"/>
              </w:rPr>
              <w:t>Фотоколориметрия</w:t>
            </w:r>
            <w:proofErr w:type="spellEnd"/>
            <w:r w:rsidR="005D5C5C"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Применение в фармацевтическом анализе.</w:t>
            </w:r>
          </w:p>
          <w:p w:rsidR="00326FFE" w:rsidRPr="00A303D3" w:rsidRDefault="00326FFE" w:rsidP="00326FFE">
            <w:pPr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Рассчитайте содержание фурацилина (в г) в 200 мл раствора, если оптическая плотность стандартного раствора с концентрацией 0,02% составила 0,356, а оптическая плотность испытуемого раствора - 0,368. Для анализа взято по 1 мл исследуемого и стандартного растворов.</w:t>
            </w:r>
          </w:p>
          <w:p w:rsidR="00326FFE" w:rsidRPr="00326FFE" w:rsidRDefault="00326FFE" w:rsidP="00326FFE">
            <w:pPr>
              <w:rPr>
                <w:sz w:val="24"/>
                <w:szCs w:val="24"/>
              </w:rPr>
            </w:pPr>
          </w:p>
        </w:tc>
      </w:tr>
    </w:tbl>
    <w:p w:rsidR="0083409D" w:rsidRPr="00326FFE" w:rsidRDefault="0083409D" w:rsidP="00326FF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E1C74" w:rsidRPr="00326FFE" w:rsidTr="00AE1C74">
        <w:tc>
          <w:tcPr>
            <w:tcW w:w="10682" w:type="dxa"/>
          </w:tcPr>
          <w:p w:rsidR="00AE1C74" w:rsidRPr="00326FFE" w:rsidRDefault="00AE1C74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Билет № 6</w:t>
            </w:r>
          </w:p>
          <w:p w:rsidR="00AE1C74" w:rsidRPr="00326FFE" w:rsidRDefault="00AE1C74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FE" w:rsidRDefault="00AE1C74" w:rsidP="003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1. Спектрофотометрия. Теоретические основы. </w:t>
            </w:r>
          </w:p>
          <w:p w:rsidR="00AE1C74" w:rsidRDefault="00AE1C74" w:rsidP="003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2. Рентгеновская порошковая </w:t>
            </w:r>
            <w:proofErr w:type="spellStart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дифрактометрия</w:t>
            </w:r>
            <w:proofErr w:type="spellEnd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. Применение в фармацевтическом анализе.</w:t>
            </w:r>
          </w:p>
          <w:p w:rsidR="00326FFE" w:rsidRPr="00A303D3" w:rsidRDefault="00326FFE" w:rsidP="00326FFE">
            <w:pPr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Вычислите содержание левомицетина в водном растворе, если при измерении на спектрофотометре (кювета 10 мм) оптическая плотность составила 0,59, а удельный показатель поглощения - 295.</w:t>
            </w:r>
          </w:p>
          <w:p w:rsidR="00326FFE" w:rsidRPr="00326FFE" w:rsidRDefault="00326FFE" w:rsidP="00326FFE">
            <w:pPr>
              <w:rPr>
                <w:sz w:val="24"/>
                <w:szCs w:val="24"/>
              </w:rPr>
            </w:pPr>
          </w:p>
        </w:tc>
      </w:tr>
    </w:tbl>
    <w:p w:rsidR="00AE1C74" w:rsidRPr="00326FFE" w:rsidRDefault="00AE1C74" w:rsidP="00326FF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E1C74" w:rsidRPr="00326FFE" w:rsidTr="00AE1C74">
        <w:tc>
          <w:tcPr>
            <w:tcW w:w="10682" w:type="dxa"/>
          </w:tcPr>
          <w:p w:rsidR="00AE1C74" w:rsidRPr="00326FFE" w:rsidRDefault="00AE1C74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Билет № 7</w:t>
            </w:r>
          </w:p>
          <w:p w:rsidR="00AE1C74" w:rsidRPr="00326FFE" w:rsidRDefault="00AE1C74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5C" w:rsidRDefault="00AE1C74" w:rsidP="003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1. Флуориметрия. Теоретические основы. </w:t>
            </w:r>
          </w:p>
          <w:p w:rsidR="00AE1C74" w:rsidRDefault="00AE1C74" w:rsidP="003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Рамановская</w:t>
            </w:r>
            <w:proofErr w:type="spellEnd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 спектрометрия. Применение в фармацевтическом анализе.</w:t>
            </w:r>
          </w:p>
          <w:p w:rsidR="00326FFE" w:rsidRPr="00A303D3" w:rsidRDefault="00326FFE" w:rsidP="00326FFE">
            <w:pPr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Определите удельный показатель поглощения рибофлавина при длине волны 444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нм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, если оптическая плотность раствора, содержащего 10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г препарата в 1 мл, равна 0,328 при толщине поглощающего слоя 10 мм.</w:t>
            </w:r>
          </w:p>
          <w:p w:rsidR="00326FFE" w:rsidRPr="00326FFE" w:rsidRDefault="00326FFE" w:rsidP="00326FFE">
            <w:pPr>
              <w:rPr>
                <w:sz w:val="24"/>
                <w:szCs w:val="24"/>
              </w:rPr>
            </w:pPr>
          </w:p>
        </w:tc>
      </w:tr>
    </w:tbl>
    <w:p w:rsidR="00AE1C74" w:rsidRPr="00326FFE" w:rsidRDefault="00AE1C74" w:rsidP="00326FF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26FFE" w:rsidRPr="00326FFE" w:rsidTr="00037378">
        <w:tc>
          <w:tcPr>
            <w:tcW w:w="10682" w:type="dxa"/>
          </w:tcPr>
          <w:p w:rsidR="00326FFE" w:rsidRPr="00326FFE" w:rsidRDefault="00326FFE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Билет № 8</w:t>
            </w:r>
          </w:p>
          <w:p w:rsidR="00326FFE" w:rsidRPr="00326FFE" w:rsidRDefault="00326FFE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5C" w:rsidRDefault="00326FFE" w:rsidP="005D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Фотоколориметрия</w:t>
            </w:r>
            <w:proofErr w:type="spellEnd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. Теоретические основы. </w:t>
            </w:r>
          </w:p>
          <w:p w:rsidR="00326FFE" w:rsidRDefault="00326FFE" w:rsidP="005D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2. Рентгеновская порошковая </w:t>
            </w:r>
            <w:proofErr w:type="spellStart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дифрактометрия</w:t>
            </w:r>
            <w:proofErr w:type="spellEnd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. Применение в фармацевтическом анализе.</w:t>
            </w:r>
          </w:p>
          <w:p w:rsidR="005D5C5C" w:rsidRPr="00A303D3" w:rsidRDefault="005D5C5C" w:rsidP="005D5C5C">
            <w:pPr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Рассчитайте удельный показатель поглощения витамина В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  <w:vertAlign w:val="subscript"/>
              </w:rPr>
              <w:t>12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при 278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нм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если массу препарата 0,0500 г растворили в 100 мл воды очищенной.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Аликвоту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объемом 4 мл поместили в мерную колбу вместимостью 100 мл, довели до метки тем же растворителем. Оптическая плотность оказалась равной 0,31.</w:t>
            </w:r>
          </w:p>
          <w:p w:rsidR="005D5C5C" w:rsidRPr="00326FFE" w:rsidRDefault="005D5C5C" w:rsidP="0032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FFE" w:rsidRPr="00326FFE" w:rsidRDefault="00326FFE" w:rsidP="00326FF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26FFE" w:rsidRPr="00326FFE" w:rsidTr="00037378">
        <w:tc>
          <w:tcPr>
            <w:tcW w:w="10682" w:type="dxa"/>
          </w:tcPr>
          <w:p w:rsidR="00326FFE" w:rsidRPr="00326FFE" w:rsidRDefault="00326FFE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Билет № 9</w:t>
            </w:r>
          </w:p>
          <w:p w:rsidR="00326FFE" w:rsidRPr="00326FFE" w:rsidRDefault="00326FFE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5C" w:rsidRDefault="00326FFE" w:rsidP="005D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5C5C"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Спектроскопия ЯМР. </w:t>
            </w: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основы. </w:t>
            </w:r>
          </w:p>
          <w:p w:rsidR="00326FFE" w:rsidRDefault="00326FFE" w:rsidP="005D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5D5C5C" w:rsidRPr="00326FFE">
              <w:rPr>
                <w:rFonts w:ascii="Times New Roman" w:hAnsi="Times New Roman" w:cs="Times New Roman"/>
                <w:sz w:val="24"/>
                <w:szCs w:val="24"/>
              </w:rPr>
              <w:t>Спектрофотометрия</w:t>
            </w:r>
            <w:proofErr w:type="spellEnd"/>
            <w:r w:rsidR="005D5C5C" w:rsidRPr="00326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Применение в фармацевтическом анализе.</w:t>
            </w:r>
          </w:p>
          <w:p w:rsidR="005D5C5C" w:rsidRPr="00A303D3" w:rsidRDefault="005D5C5C" w:rsidP="005D5C5C">
            <w:pPr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Рассчитайте содержание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бутадиона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 1 таблетке, если оптическая плотность испытуемого раствора - 0,321, стандартного раствора - 0,338. Масса навески препарата составила 0,0802 г, а масса рабочего стандартного образа - 0,0506 г. Средняя масса таблетки - 0,2521. Для анализа навеску препарата растворяли в 200 мл 0,1 М раствора гидроксида натрия и далее использовали разведение 1:50.</w:t>
            </w:r>
          </w:p>
          <w:p w:rsidR="005D5C5C" w:rsidRPr="00326FFE" w:rsidRDefault="005D5C5C" w:rsidP="00326FFE">
            <w:pPr>
              <w:rPr>
                <w:sz w:val="24"/>
                <w:szCs w:val="24"/>
              </w:rPr>
            </w:pPr>
          </w:p>
        </w:tc>
      </w:tr>
    </w:tbl>
    <w:p w:rsidR="00326FFE" w:rsidRDefault="00326FFE" w:rsidP="00326FFE">
      <w:pPr>
        <w:spacing w:after="0" w:line="240" w:lineRule="auto"/>
        <w:rPr>
          <w:sz w:val="24"/>
          <w:szCs w:val="24"/>
        </w:rPr>
      </w:pPr>
    </w:p>
    <w:p w:rsidR="005D5C5C" w:rsidRDefault="005D5C5C" w:rsidP="00326FFE">
      <w:pPr>
        <w:spacing w:after="0" w:line="240" w:lineRule="auto"/>
        <w:rPr>
          <w:sz w:val="24"/>
          <w:szCs w:val="24"/>
        </w:rPr>
      </w:pPr>
    </w:p>
    <w:p w:rsidR="005D5C5C" w:rsidRDefault="005D5C5C" w:rsidP="00326FFE">
      <w:pPr>
        <w:spacing w:after="0" w:line="240" w:lineRule="auto"/>
        <w:rPr>
          <w:sz w:val="24"/>
          <w:szCs w:val="24"/>
        </w:rPr>
      </w:pPr>
    </w:p>
    <w:p w:rsidR="005D5C5C" w:rsidRDefault="005D5C5C" w:rsidP="00326FFE">
      <w:pPr>
        <w:spacing w:after="0" w:line="240" w:lineRule="auto"/>
        <w:rPr>
          <w:sz w:val="24"/>
          <w:szCs w:val="24"/>
        </w:rPr>
      </w:pPr>
    </w:p>
    <w:p w:rsidR="005D5C5C" w:rsidRDefault="005D5C5C" w:rsidP="00326FFE">
      <w:pPr>
        <w:spacing w:after="0" w:line="240" w:lineRule="auto"/>
        <w:rPr>
          <w:sz w:val="24"/>
          <w:szCs w:val="24"/>
        </w:rPr>
      </w:pPr>
    </w:p>
    <w:p w:rsidR="005D5C5C" w:rsidRDefault="005D5C5C" w:rsidP="00326FFE">
      <w:pPr>
        <w:spacing w:after="0" w:line="240" w:lineRule="auto"/>
        <w:rPr>
          <w:sz w:val="24"/>
          <w:szCs w:val="24"/>
        </w:rPr>
      </w:pPr>
    </w:p>
    <w:p w:rsidR="005D5C5C" w:rsidRDefault="005D5C5C" w:rsidP="00326FFE">
      <w:pPr>
        <w:spacing w:after="0" w:line="240" w:lineRule="auto"/>
        <w:rPr>
          <w:sz w:val="24"/>
          <w:szCs w:val="24"/>
        </w:rPr>
      </w:pPr>
    </w:p>
    <w:p w:rsidR="005D5C5C" w:rsidRPr="00326FFE" w:rsidRDefault="005D5C5C" w:rsidP="00326FF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26FFE" w:rsidRPr="00326FFE" w:rsidTr="00037378">
        <w:tc>
          <w:tcPr>
            <w:tcW w:w="10682" w:type="dxa"/>
          </w:tcPr>
          <w:p w:rsidR="00326FFE" w:rsidRPr="00326FFE" w:rsidRDefault="00326FFE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Билет № 10</w:t>
            </w:r>
          </w:p>
          <w:p w:rsidR="00326FFE" w:rsidRPr="00326FFE" w:rsidRDefault="00326FFE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5C" w:rsidRDefault="00326FFE" w:rsidP="005D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3D40AF" w:rsidRPr="00326FFE">
              <w:rPr>
                <w:rFonts w:ascii="Times New Roman" w:hAnsi="Times New Roman" w:cs="Times New Roman"/>
                <w:sz w:val="24"/>
                <w:szCs w:val="24"/>
              </w:rPr>
              <w:t>Рамановская</w:t>
            </w:r>
            <w:proofErr w:type="spellEnd"/>
            <w:r w:rsidR="003D40AF"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 спектрометрия. </w:t>
            </w: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основы. </w:t>
            </w:r>
          </w:p>
          <w:p w:rsidR="00326FFE" w:rsidRDefault="00326FFE" w:rsidP="005D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D40AF"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Спектрометрия в ИК и ближней ИК области. </w:t>
            </w: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Применение в фармацевтическом анализе.</w:t>
            </w:r>
          </w:p>
          <w:p w:rsidR="005D5C5C" w:rsidRPr="00A303D3" w:rsidRDefault="005D5C5C" w:rsidP="005D5C5C">
            <w:pPr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Рассчитайте содержание тестостерона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пропионата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 растворе для инъекций, если 0,5 мл препарата довели до метки этанолом в мерной колбе вместимостью 50 мл. Оптическая плотность 1,0 мл полученного раствора составила 0,44. Измеренная в аналогичных условиях оптическая плотность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      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0,2 мл стандартного образца тестостерона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пропионата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, содержащего 0,0005 г/мл препарата, составила 0,46.</w:t>
            </w:r>
          </w:p>
          <w:p w:rsidR="005D5C5C" w:rsidRPr="00326FFE" w:rsidRDefault="005D5C5C" w:rsidP="00326FFE">
            <w:pPr>
              <w:rPr>
                <w:sz w:val="24"/>
                <w:szCs w:val="24"/>
              </w:rPr>
            </w:pPr>
          </w:p>
        </w:tc>
      </w:tr>
    </w:tbl>
    <w:p w:rsidR="00326FFE" w:rsidRPr="00326FFE" w:rsidRDefault="00326FFE" w:rsidP="00326FF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26FFE" w:rsidRPr="00326FFE" w:rsidTr="00037378">
        <w:tc>
          <w:tcPr>
            <w:tcW w:w="10682" w:type="dxa"/>
          </w:tcPr>
          <w:p w:rsidR="00326FFE" w:rsidRPr="00326FFE" w:rsidRDefault="00326FFE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Билет № 11</w:t>
            </w:r>
          </w:p>
          <w:p w:rsidR="00326FFE" w:rsidRPr="00326FFE" w:rsidRDefault="00326FFE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5C" w:rsidRDefault="00326FFE" w:rsidP="005D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Флуориметрия</w:t>
            </w:r>
            <w:proofErr w:type="spellEnd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. Теоретические основы. </w:t>
            </w:r>
          </w:p>
          <w:p w:rsidR="00326FFE" w:rsidRDefault="00326FFE" w:rsidP="005D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2. Спектрометрия в ИК и ближней ИК области. Применение в фармацевтическом анализе.</w:t>
            </w:r>
          </w:p>
          <w:p w:rsidR="005D5C5C" w:rsidRPr="00A303D3" w:rsidRDefault="005D5C5C" w:rsidP="005D5C5C">
            <w:pPr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Рассчитайте содержание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фуразолидона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 таблетках, если навеску порошка растертых таблеток массой 0,1004 г растворили в мерной колбе вместимостью 25 мл. 0,6 мл полученного раствора довели водой до метки в мерной колбе вместимостью 100 мл. Оптическая плотность этого раствора при 360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нм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 кювете с толщиной слоя 0,5 см составила 0,49. Удельный показатель поглощения стандартного образца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фуразолидона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 тех же условиях равен 985. Средняя масса 1 таблетки - 0,101.</w:t>
            </w:r>
          </w:p>
          <w:p w:rsidR="005D5C5C" w:rsidRPr="00326FFE" w:rsidRDefault="005D5C5C" w:rsidP="00326FFE">
            <w:pPr>
              <w:rPr>
                <w:sz w:val="24"/>
                <w:szCs w:val="24"/>
              </w:rPr>
            </w:pPr>
          </w:p>
        </w:tc>
      </w:tr>
    </w:tbl>
    <w:p w:rsidR="00326FFE" w:rsidRPr="00326FFE" w:rsidRDefault="00326FFE" w:rsidP="00326FF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26FFE" w:rsidRPr="00326FFE" w:rsidTr="00037378">
        <w:tc>
          <w:tcPr>
            <w:tcW w:w="10682" w:type="dxa"/>
          </w:tcPr>
          <w:p w:rsidR="00326FFE" w:rsidRPr="00326FFE" w:rsidRDefault="00326FFE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Билет № 12</w:t>
            </w:r>
          </w:p>
          <w:p w:rsidR="00326FFE" w:rsidRPr="00326FFE" w:rsidRDefault="00326FFE" w:rsidP="005D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5C" w:rsidRDefault="00326FFE" w:rsidP="005D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Фотоколориметрия</w:t>
            </w:r>
            <w:proofErr w:type="spellEnd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. Теоретические основы. </w:t>
            </w:r>
          </w:p>
          <w:p w:rsidR="00326FFE" w:rsidRDefault="00326FFE" w:rsidP="005D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2. Спектроскопия ЯМР. Применение в фармацевтическом анализе.</w:t>
            </w:r>
          </w:p>
          <w:p w:rsidR="005D5C5C" w:rsidRPr="00A303D3" w:rsidRDefault="005D5C5C" w:rsidP="005D5C5C">
            <w:pPr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Рассчитайте содержание левомицетина в таблетках, если навеску порошка растертых таблеток массой 0,1204 г растворили в мерной колбе вместимостью 100 мл (раствор А). Оптическая плотность раствора, полученного доведением до метки 10 мл раствора А в мерной колбе вместимостью 100 мл, при 278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нм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равна 0,285. Удельный показатель поглощения стандартного образца левомицетина в тех же условиях равен 298. Масса 20 таблеток - 2,5610 г.</w:t>
            </w:r>
          </w:p>
          <w:p w:rsidR="005D5C5C" w:rsidRPr="00326FFE" w:rsidRDefault="005D5C5C" w:rsidP="00326FFE">
            <w:pPr>
              <w:rPr>
                <w:sz w:val="24"/>
                <w:szCs w:val="24"/>
              </w:rPr>
            </w:pPr>
          </w:p>
        </w:tc>
      </w:tr>
    </w:tbl>
    <w:p w:rsidR="00326FFE" w:rsidRPr="00326FFE" w:rsidRDefault="00326FFE" w:rsidP="00326FF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26FFE" w:rsidRPr="00326FFE" w:rsidTr="00037378">
        <w:tc>
          <w:tcPr>
            <w:tcW w:w="10682" w:type="dxa"/>
          </w:tcPr>
          <w:p w:rsidR="00326FFE" w:rsidRPr="00326FFE" w:rsidRDefault="00326FFE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Билет № 13</w:t>
            </w:r>
          </w:p>
          <w:p w:rsidR="00326FFE" w:rsidRPr="00326FFE" w:rsidRDefault="00326FFE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5C" w:rsidRDefault="00326FFE" w:rsidP="005D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Спектрофотометрия</w:t>
            </w:r>
            <w:proofErr w:type="spellEnd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. Теоретические основы. </w:t>
            </w:r>
          </w:p>
          <w:p w:rsidR="00326FFE" w:rsidRDefault="00326FFE" w:rsidP="005D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2. Рентгеновская порошковая </w:t>
            </w:r>
            <w:proofErr w:type="spellStart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дифрактометрия</w:t>
            </w:r>
            <w:proofErr w:type="spellEnd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. Применение в фармацевтическом анализе.</w:t>
            </w:r>
          </w:p>
          <w:p w:rsidR="005D5C5C" w:rsidRPr="00A303D3" w:rsidRDefault="005D5C5C" w:rsidP="005D5C5C">
            <w:pPr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Рассчитайте удельный показатель поглощения рибофлавина (среднее значение), если навеску массой 0,1000 г растворили и довели водой до метки в мерной колбе вместимостью 500 мл (раствор А). В мерные колбы вместимостью 200 мл вносили последовательно 1,0; 2,0; …; 6,0 мл раствора А, доводили водой до метки. Оптическая плотность полученных растворов при длине волны 267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нм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 кювете с толщиной слоя 10,1 мм равна, соответственно, 0,086; 0,171; 0,257; 0,343; 0,430 и 0,515.</w:t>
            </w:r>
          </w:p>
          <w:p w:rsidR="005D5C5C" w:rsidRPr="00326FFE" w:rsidRDefault="005D5C5C" w:rsidP="00326FFE">
            <w:pPr>
              <w:rPr>
                <w:sz w:val="24"/>
                <w:szCs w:val="24"/>
              </w:rPr>
            </w:pPr>
          </w:p>
        </w:tc>
      </w:tr>
    </w:tbl>
    <w:p w:rsidR="00326FFE" w:rsidRPr="00326FFE" w:rsidRDefault="00326FFE" w:rsidP="00326FF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26FFE" w:rsidRPr="00326FFE" w:rsidTr="00326FFE">
        <w:tc>
          <w:tcPr>
            <w:tcW w:w="10682" w:type="dxa"/>
          </w:tcPr>
          <w:p w:rsidR="00326FFE" w:rsidRPr="00326FFE" w:rsidRDefault="00326FFE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Билет № 14</w:t>
            </w:r>
          </w:p>
          <w:p w:rsidR="00326FFE" w:rsidRPr="00326FFE" w:rsidRDefault="00326FFE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5C" w:rsidRDefault="00326FFE" w:rsidP="005D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3D40AF" w:rsidRPr="00326FFE">
              <w:rPr>
                <w:rFonts w:ascii="Times New Roman" w:hAnsi="Times New Roman" w:cs="Times New Roman"/>
                <w:sz w:val="24"/>
                <w:szCs w:val="24"/>
              </w:rPr>
              <w:t>Рамановская</w:t>
            </w:r>
            <w:proofErr w:type="spellEnd"/>
            <w:r w:rsidR="003D40AF"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 спектрометрия. </w:t>
            </w: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основы. </w:t>
            </w:r>
          </w:p>
          <w:p w:rsidR="00326FFE" w:rsidRDefault="00326FFE" w:rsidP="005D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3D40AF" w:rsidRPr="00326FFE">
              <w:rPr>
                <w:rFonts w:ascii="Times New Roman" w:hAnsi="Times New Roman" w:cs="Times New Roman"/>
                <w:sz w:val="24"/>
                <w:szCs w:val="24"/>
              </w:rPr>
              <w:t>Флуориметрия</w:t>
            </w:r>
            <w:proofErr w:type="spellEnd"/>
            <w:r w:rsidR="003D40AF"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Применение в фармацевтическом анализе.</w:t>
            </w:r>
          </w:p>
          <w:p w:rsidR="005D5C5C" w:rsidRPr="00A303D3" w:rsidRDefault="005D5C5C" w:rsidP="005D5C5C">
            <w:pPr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Оцените качество раствора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цианокобаламина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для инъекций по 100 мг согласно требованиям ФС (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цианокобаламина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должно быть 0,09-0,11 мг/мл), если оптическая плотность 10 мл препарата, доведенного водой до метки в мерной колбе вместимостью 50 мл, при длине волны 361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нм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 кювете с толщиной слоя 1 см равна 0,435. Удельный показатель поглощения стандартного образца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цианокобаламина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 указанных условиях равен 207.</w:t>
            </w:r>
          </w:p>
          <w:p w:rsidR="005D5C5C" w:rsidRPr="00326FFE" w:rsidRDefault="005D5C5C" w:rsidP="00326FFE">
            <w:pPr>
              <w:rPr>
                <w:sz w:val="24"/>
                <w:szCs w:val="24"/>
              </w:rPr>
            </w:pPr>
          </w:p>
        </w:tc>
      </w:tr>
    </w:tbl>
    <w:p w:rsidR="00326FFE" w:rsidRPr="00326FFE" w:rsidRDefault="00326FFE" w:rsidP="00326FF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26FFE" w:rsidRPr="00326FFE" w:rsidTr="00037378">
        <w:tc>
          <w:tcPr>
            <w:tcW w:w="10682" w:type="dxa"/>
          </w:tcPr>
          <w:p w:rsidR="00326FFE" w:rsidRPr="00326FFE" w:rsidRDefault="00326FFE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Билет № 15</w:t>
            </w:r>
          </w:p>
          <w:p w:rsidR="00326FFE" w:rsidRPr="00326FFE" w:rsidRDefault="00326FFE" w:rsidP="0032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AF" w:rsidRDefault="00326FFE" w:rsidP="005D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5C5C"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Спектрометрия в ИК и ближней ИК области. </w:t>
            </w: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основы. </w:t>
            </w:r>
          </w:p>
          <w:p w:rsidR="00326FFE" w:rsidRDefault="00326FFE" w:rsidP="005D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Рамановская</w:t>
            </w:r>
            <w:proofErr w:type="spellEnd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 спектрометрия. Применение в фармацевтическом анализе.</w:t>
            </w:r>
          </w:p>
          <w:p w:rsidR="005D5C5C" w:rsidRPr="00A303D3" w:rsidRDefault="005D5C5C" w:rsidP="005D5C5C">
            <w:pPr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Соответствует ли содержание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ретинола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ацетата требованиям ФС (не менее 97,0 и не более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                 </w:t>
            </w:r>
            <w:r w:rsidR="00443288">
              <w:rPr>
                <w:rFonts w:ascii="Times New Roman" w:eastAsia="TimesNewRoman" w:hAnsi="Times New Roman" w:cs="Times New Roman"/>
                <w:sz w:val="24"/>
                <w:szCs w:val="24"/>
              </w:rPr>
              <w:t>100,0</w:t>
            </w:r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%), если навеску массой 0,02936 г растворили и довели до метки этанолом в мерной колбе вместимостью 100 мл, 1 мл полученного раствора довели до метки этанолом в мерной колбе вместимостью 100 мл. Оптическая плотность указанного раствора при длине волны 326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нм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 кювете с толщиной слоя 10 мм равна 0,448. Удельный показатель поглощения стандартного образца </w:t>
            </w:r>
            <w:proofErr w:type="spellStart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>ретинола</w:t>
            </w:r>
            <w:proofErr w:type="spellEnd"/>
            <w:r w:rsidRPr="00A303D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ацетата в тех же условиях равен 1550.</w:t>
            </w:r>
          </w:p>
          <w:p w:rsidR="005D5C5C" w:rsidRPr="00326FFE" w:rsidRDefault="005D5C5C" w:rsidP="00326FFE">
            <w:pPr>
              <w:rPr>
                <w:sz w:val="24"/>
                <w:szCs w:val="24"/>
              </w:rPr>
            </w:pPr>
          </w:p>
        </w:tc>
      </w:tr>
    </w:tbl>
    <w:p w:rsidR="00326FFE" w:rsidRPr="00326FFE" w:rsidRDefault="00326FFE" w:rsidP="00326FFE">
      <w:pPr>
        <w:spacing w:after="0" w:line="240" w:lineRule="auto"/>
        <w:rPr>
          <w:sz w:val="24"/>
          <w:szCs w:val="24"/>
        </w:rPr>
      </w:pPr>
    </w:p>
    <w:p w:rsidR="00326FFE" w:rsidRPr="00326FFE" w:rsidRDefault="00326FFE" w:rsidP="00326FFE">
      <w:pPr>
        <w:spacing w:after="0" w:line="240" w:lineRule="auto"/>
        <w:rPr>
          <w:sz w:val="24"/>
          <w:szCs w:val="24"/>
        </w:rPr>
      </w:pPr>
    </w:p>
    <w:p w:rsidR="00326FFE" w:rsidRPr="00326FFE" w:rsidRDefault="00326FFE" w:rsidP="00326FFE">
      <w:pPr>
        <w:spacing w:after="0" w:line="240" w:lineRule="auto"/>
        <w:rPr>
          <w:sz w:val="24"/>
          <w:szCs w:val="24"/>
        </w:rPr>
      </w:pPr>
    </w:p>
    <w:sectPr w:rsidR="00326FFE" w:rsidRPr="00326FFE" w:rsidSect="00834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E295F"/>
    <w:multiLevelType w:val="hybridMultilevel"/>
    <w:tmpl w:val="BD889ED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409D"/>
    <w:rsid w:val="00163A9D"/>
    <w:rsid w:val="0028117D"/>
    <w:rsid w:val="00326FFE"/>
    <w:rsid w:val="003D40AF"/>
    <w:rsid w:val="00443288"/>
    <w:rsid w:val="004A0D9C"/>
    <w:rsid w:val="004D0459"/>
    <w:rsid w:val="005D5C5C"/>
    <w:rsid w:val="0083409D"/>
    <w:rsid w:val="0085398F"/>
    <w:rsid w:val="00AE1C74"/>
    <w:rsid w:val="00B721A8"/>
    <w:rsid w:val="00F6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73276-08B6-480F-A086-68070FB8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0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User</cp:lastModifiedBy>
  <cp:revision>2</cp:revision>
  <dcterms:created xsi:type="dcterms:W3CDTF">2024-05-29T08:05:00Z</dcterms:created>
  <dcterms:modified xsi:type="dcterms:W3CDTF">2024-05-29T08:05:00Z</dcterms:modified>
</cp:coreProperties>
</file>