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2B" w:rsidRPr="00026C57" w:rsidRDefault="00472E2B" w:rsidP="00026C57">
      <w:pPr>
        <w:widowControl w:val="0"/>
        <w:spacing w:line="240" w:lineRule="auto"/>
        <w:ind w:left="625" w:right="8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№ 1</w:t>
      </w:r>
    </w:p>
    <w:p w:rsidR="00472E2B" w:rsidRPr="00026C57" w:rsidRDefault="00472E2B" w:rsidP="00026C57">
      <w:pPr>
        <w:widowControl w:val="0"/>
        <w:spacing w:line="240" w:lineRule="auto"/>
        <w:ind w:left="625" w:right="8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оличественное определение содержания рибофлавина в </w:t>
      </w:r>
      <w:r w:rsidR="00026C57"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капсулах 0,002 г</w:t>
      </w:r>
    </w:p>
    <w:p w:rsidR="00472E2B" w:rsidRPr="00026C57" w:rsidRDefault="00472E2B" w:rsidP="00026C57">
      <w:pPr>
        <w:widowControl w:val="0"/>
        <w:spacing w:line="240" w:lineRule="auto"/>
        <w:ind w:left="625" w:right="854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методом удельного коэффициента</w:t>
      </w:r>
    </w:p>
    <w:p w:rsidR="00472E2B" w:rsidRPr="00026C57" w:rsidRDefault="00472E2B" w:rsidP="00026C57">
      <w:pPr>
        <w:widowControl w:val="0"/>
        <w:spacing w:line="240" w:lineRule="auto"/>
        <w:ind w:right="263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E2B" w:rsidRPr="00026C57" w:rsidRDefault="00472E2B" w:rsidP="00026C57">
      <w:pPr>
        <w:widowControl w:val="0"/>
        <w:spacing w:line="240" w:lineRule="auto"/>
        <w:ind w:right="28" w:firstLine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основан на спектрофотометр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 определении рибофлавина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обладающего максимумом поглощения в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Ф-области при </w:t>
      </w:r>
      <w:r w:rsidRPr="00026C57">
        <w:rPr>
          <w:rFonts w:ascii="Times New Roman" w:eastAsia="Symbol" w:hAnsi="Times New Roman" w:cs="Times New Roman"/>
          <w:i/>
          <w:color w:val="000000"/>
          <w:sz w:val="24"/>
          <w:szCs w:val="24"/>
        </w:rPr>
        <w:t>l</w:t>
      </w:r>
      <w:r w:rsidRPr="00026C57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= 267 нм.</w:t>
      </w:r>
    </w:p>
    <w:p w:rsidR="00472E2B" w:rsidRPr="00026C57" w:rsidRDefault="00472E2B" w:rsidP="00026C57">
      <w:pPr>
        <w:widowControl w:val="0"/>
        <w:spacing w:line="240" w:lineRule="auto"/>
        <w:ind w:right="2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анализа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рибофлавин в капсулах 0,002 г</w:t>
      </w:r>
      <w:r w:rsidR="00157C49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E2B" w:rsidRPr="00026C57" w:rsidRDefault="00472E2B" w:rsidP="00026C57">
      <w:pPr>
        <w:widowControl w:val="0"/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bookmarkStart w:id="0" w:name="_page_558_0"/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еактивы:</w:t>
      </w:r>
    </w:p>
    <w:p w:rsidR="00472E2B" w:rsidRPr="00026C57" w:rsidRDefault="00472E2B" w:rsidP="00026C57">
      <w:pPr>
        <w:widowControl w:val="0"/>
        <w:spacing w:line="240" w:lineRule="auto"/>
        <w:ind w:right="2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·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кислота уксусная ледяная;</w:t>
      </w:r>
    </w:p>
    <w:p w:rsidR="00472E2B" w:rsidRPr="00026C57" w:rsidRDefault="00472E2B" w:rsidP="00026C57">
      <w:pPr>
        <w:widowControl w:val="0"/>
        <w:spacing w:line="240" w:lineRule="auto"/>
        <w:ind w:right="2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·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 уксуснокислый 3</w:t>
      </w:r>
      <w:r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водный и раствор ацетата натрия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концентрации 0,1 </w:t>
      </w:r>
      <w:r w:rsidR="00157C49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моль/л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6C57" w:rsidRDefault="00026C57" w:rsidP="00026C57">
      <w:pPr>
        <w:widowControl w:val="0"/>
        <w:spacing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E2B" w:rsidRPr="00026C57" w:rsidRDefault="00472E2B" w:rsidP="00026C57">
      <w:pPr>
        <w:widowControl w:val="0"/>
        <w:spacing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анализа</w:t>
      </w:r>
    </w:p>
    <w:p w:rsidR="00472E2B" w:rsidRPr="00026C57" w:rsidRDefault="00472E2B" w:rsidP="00026C57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риготовление раствора рибофлавина</w:t>
      </w:r>
    </w:p>
    <w:p w:rsidR="00472E2B" w:rsidRPr="00026C57" w:rsidRDefault="00472E2B" w:rsidP="00026C57">
      <w:pPr>
        <w:widowControl w:val="0"/>
        <w:spacing w:line="240" w:lineRule="auto"/>
        <w:ind w:right="28" w:firstLine="4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звешивают содержимое капсулы рибофлавина, затем измельчают в фарфоровой ступке.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ассчитывают массу навески для приготовления 1000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026C57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0,006 % раствора с учетом того, что каждая капсула содержит 0,002 г действующего вещества.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авеску растворяют в мерной колбе вместимостью 1000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026C57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смеси 2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026C57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ледяной уксусной кислоты и 500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026C57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 при нагревании на водяной бане.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аствор охлаждают и доводят объем раствора водой до метки. </w:t>
      </w:r>
      <w:r w:rsidR="00DB7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026C57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этого раствора количественно переносят в мерную колбу вместимостью 100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приливают 3,5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026C57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0,1 М раствора ацетата натрия и доводят объем раствора водой до метки.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онцентрация приготовленного раствора — 0,0006 %.</w:t>
      </w:r>
    </w:p>
    <w:p w:rsidR="00157C49" w:rsidRPr="00026C57" w:rsidRDefault="00157C49" w:rsidP="00026C57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E2B" w:rsidRPr="00026C57" w:rsidRDefault="00472E2B" w:rsidP="00026C57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змерение оптической плотности</w:t>
      </w:r>
    </w:p>
    <w:p w:rsidR="00472E2B" w:rsidRPr="00026C57" w:rsidRDefault="00472E2B" w:rsidP="00026C57">
      <w:pPr>
        <w:widowControl w:val="0"/>
        <w:spacing w:line="240" w:lineRule="auto"/>
        <w:ind w:right="28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одготовка прибора и ход выполнения измерений описаны в теоретической части по спектрофотометрии. </w:t>
      </w:r>
      <w:r w:rsidR="00157C49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юветы кварцевые с толщиной слоя </w:t>
      </w:r>
      <w:r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ℓ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1,0 см. Фотометрирование раствора проводят при </w:t>
      </w:r>
      <w:r w:rsidRPr="00026C57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l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= 267 нм относительно раствора сравнения, содержащего все компоненты (по п. 1), кроме рибофлавина.</w:t>
      </w:r>
    </w:p>
    <w:p w:rsidR="00157C49" w:rsidRPr="00026C57" w:rsidRDefault="00157C49" w:rsidP="00026C57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E2B" w:rsidRPr="00026C57" w:rsidRDefault="00472E2B" w:rsidP="00026C57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157C49"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ычисления</w:t>
      </w:r>
    </w:p>
    <w:p w:rsidR="00472E2B" w:rsidRPr="00026C57" w:rsidRDefault="00157C49" w:rsidP="00026C57">
      <w:pPr>
        <w:widowControl w:val="0"/>
        <w:spacing w:line="240" w:lineRule="auto"/>
        <w:ind w:right="28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одержание рибофлавина в процентах (</w:t>
      </w:r>
      <w:r w:rsidR="00472E2B"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, %) вычисляют по формуле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7C49" w:rsidRPr="00026C57" w:rsidRDefault="00157C49" w:rsidP="00026C57">
      <w:pPr>
        <w:widowControl w:val="0"/>
        <w:tabs>
          <w:tab w:val="left" w:pos="4501"/>
        </w:tabs>
        <w:spacing w:line="240" w:lineRule="auto"/>
        <w:ind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9E07CA4" wp14:editId="041A457F">
            <wp:extent cx="1166400" cy="5256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49" w:rsidRPr="00026C57" w:rsidRDefault="00472E2B" w:rsidP="00026C57">
      <w:pPr>
        <w:widowControl w:val="0"/>
        <w:tabs>
          <w:tab w:val="left" w:pos="4501"/>
        </w:tabs>
        <w:spacing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w:r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оптическая плотность испытуемого раствора; </w:t>
      </w:r>
    </w:p>
    <w:p w:rsidR="00157C49" w:rsidRPr="00026C57" w:rsidRDefault="00472E2B" w:rsidP="00026C57">
      <w:pPr>
        <w:widowControl w:val="0"/>
        <w:tabs>
          <w:tab w:val="left" w:pos="4501"/>
        </w:tabs>
        <w:spacing w:line="240" w:lineRule="auto"/>
        <w:ind w:right="15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 w:rsidRPr="00026C57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нав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— масса действующего вещества в навеске, г;</w:t>
      </w:r>
      <w:r w:rsidRPr="00026C57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</w:p>
    <w:p w:rsidR="00472E2B" w:rsidRPr="00026C57" w:rsidRDefault="00157C49" w:rsidP="00026C57">
      <w:pPr>
        <w:widowControl w:val="0"/>
        <w:tabs>
          <w:tab w:val="left" w:pos="4501"/>
        </w:tabs>
        <w:spacing w:line="240" w:lineRule="auto"/>
        <w:ind w:right="15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569580BB" wp14:editId="40786C70">
                <wp:simplePos x="0" y="0"/>
                <wp:positionH relativeFrom="page">
                  <wp:posOffset>720090</wp:posOffset>
                </wp:positionH>
                <wp:positionV relativeFrom="paragraph">
                  <wp:posOffset>0</wp:posOffset>
                </wp:positionV>
                <wp:extent cx="205105" cy="154305"/>
                <wp:effectExtent l="0" t="0" r="4445" b="0"/>
                <wp:wrapNone/>
                <wp:docPr id="421" name="drawingObject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05" cy="154305"/>
                          <a:chOff x="0" y="0"/>
                          <a:chExt cx="205738" cy="154543"/>
                        </a:xfrm>
                        <a:noFill/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101441" y="79"/>
                            <a:ext cx="21192" cy="54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2" h="54847">
                                <a:moveTo>
                                  <a:pt x="13096" y="0"/>
                                </a:moveTo>
                                <a:lnTo>
                                  <a:pt x="0" y="6428"/>
                                </a:lnTo>
                                <a:lnTo>
                                  <a:pt x="634" y="7620"/>
                                </a:lnTo>
                                <a:lnTo>
                                  <a:pt x="2936" y="6746"/>
                                </a:lnTo>
                                <a:lnTo>
                                  <a:pt x="4682" y="6428"/>
                                </a:lnTo>
                                <a:lnTo>
                                  <a:pt x="6508" y="6985"/>
                                </a:lnTo>
                                <a:lnTo>
                                  <a:pt x="7460" y="8810"/>
                                </a:lnTo>
                                <a:lnTo>
                                  <a:pt x="7620" y="9921"/>
                                </a:lnTo>
                                <a:lnTo>
                                  <a:pt x="7777" y="11508"/>
                                </a:lnTo>
                                <a:lnTo>
                                  <a:pt x="7857" y="13652"/>
                                </a:lnTo>
                                <a:lnTo>
                                  <a:pt x="7857" y="47545"/>
                                </a:lnTo>
                                <a:lnTo>
                                  <a:pt x="7777" y="49212"/>
                                </a:lnTo>
                                <a:lnTo>
                                  <a:pt x="7620" y="50402"/>
                                </a:lnTo>
                                <a:lnTo>
                                  <a:pt x="7460" y="51117"/>
                                </a:lnTo>
                                <a:lnTo>
                                  <a:pt x="5872" y="52705"/>
                                </a:lnTo>
                                <a:lnTo>
                                  <a:pt x="4127" y="53101"/>
                                </a:lnTo>
                                <a:lnTo>
                                  <a:pt x="952" y="53340"/>
                                </a:lnTo>
                                <a:lnTo>
                                  <a:pt x="952" y="54847"/>
                                </a:lnTo>
                                <a:lnTo>
                                  <a:pt x="21192" y="54847"/>
                                </a:lnTo>
                                <a:lnTo>
                                  <a:pt x="21192" y="53340"/>
                                </a:lnTo>
                                <a:lnTo>
                                  <a:pt x="18176" y="53101"/>
                                </a:lnTo>
                                <a:lnTo>
                                  <a:pt x="16351" y="52705"/>
                                </a:lnTo>
                                <a:lnTo>
                                  <a:pt x="14842" y="50958"/>
                                </a:lnTo>
                                <a:lnTo>
                                  <a:pt x="14525" y="48973"/>
                                </a:lnTo>
                                <a:lnTo>
                                  <a:pt x="14446" y="45322"/>
                                </a:lnTo>
                                <a:lnTo>
                                  <a:pt x="14446" y="0"/>
                                </a:lnTo>
                                <a:lnTo>
                                  <a:pt x="13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0E0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46605" y="0"/>
                            <a:ext cx="42782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82" h="57150">
                                <a:moveTo>
                                  <a:pt x="39211" y="0"/>
                                </a:moveTo>
                                <a:lnTo>
                                  <a:pt x="0" y="57150"/>
                                </a:lnTo>
                                <a:lnTo>
                                  <a:pt x="3571" y="57150"/>
                                </a:lnTo>
                                <a:lnTo>
                                  <a:pt x="42782" y="0"/>
                                </a:lnTo>
                                <a:lnTo>
                                  <a:pt x="39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0E0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37000" y="0"/>
                            <a:ext cx="22861" cy="2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" h="28972">
                                <a:moveTo>
                                  <a:pt x="11588" y="0"/>
                                </a:moveTo>
                                <a:lnTo>
                                  <a:pt x="11431" y="2222"/>
                                </a:lnTo>
                                <a:lnTo>
                                  <a:pt x="13175" y="2698"/>
                                </a:lnTo>
                                <a:lnTo>
                                  <a:pt x="14606" y="4207"/>
                                </a:lnTo>
                                <a:lnTo>
                                  <a:pt x="15478" y="6032"/>
                                </a:lnTo>
                                <a:lnTo>
                                  <a:pt x="16113" y="8413"/>
                                </a:lnTo>
                                <a:lnTo>
                                  <a:pt x="16431" y="11271"/>
                                </a:lnTo>
                                <a:lnTo>
                                  <a:pt x="16589" y="14763"/>
                                </a:lnTo>
                                <a:lnTo>
                                  <a:pt x="16431" y="18097"/>
                                </a:lnTo>
                                <a:lnTo>
                                  <a:pt x="16113" y="20876"/>
                                </a:lnTo>
                                <a:lnTo>
                                  <a:pt x="15478" y="23177"/>
                                </a:lnTo>
                                <a:lnTo>
                                  <a:pt x="14606" y="24923"/>
                                </a:lnTo>
                                <a:lnTo>
                                  <a:pt x="13097" y="26511"/>
                                </a:lnTo>
                                <a:lnTo>
                                  <a:pt x="11351" y="26987"/>
                                </a:lnTo>
                                <a:lnTo>
                                  <a:pt x="9287" y="26273"/>
                                </a:lnTo>
                                <a:lnTo>
                                  <a:pt x="7143" y="22939"/>
                                </a:lnTo>
                                <a:lnTo>
                                  <a:pt x="6509" y="19447"/>
                                </a:lnTo>
                                <a:lnTo>
                                  <a:pt x="6270" y="14526"/>
                                </a:lnTo>
                                <a:lnTo>
                                  <a:pt x="6350" y="11112"/>
                                </a:lnTo>
                                <a:lnTo>
                                  <a:pt x="6668" y="8254"/>
                                </a:lnTo>
                                <a:lnTo>
                                  <a:pt x="7143" y="6112"/>
                                </a:lnTo>
                                <a:lnTo>
                                  <a:pt x="7858" y="4603"/>
                                </a:lnTo>
                                <a:lnTo>
                                  <a:pt x="9525" y="2778"/>
                                </a:lnTo>
                                <a:lnTo>
                                  <a:pt x="11431" y="2222"/>
                                </a:lnTo>
                                <a:lnTo>
                                  <a:pt x="11588" y="0"/>
                                </a:lnTo>
                                <a:lnTo>
                                  <a:pt x="8731" y="397"/>
                                </a:lnTo>
                                <a:lnTo>
                                  <a:pt x="5953" y="1667"/>
                                </a:lnTo>
                                <a:lnTo>
                                  <a:pt x="3413" y="3889"/>
                                </a:lnTo>
                                <a:lnTo>
                                  <a:pt x="1587" y="6906"/>
                                </a:lnTo>
                                <a:lnTo>
                                  <a:pt x="397" y="10636"/>
                                </a:lnTo>
                                <a:lnTo>
                                  <a:pt x="0" y="14604"/>
                                </a:lnTo>
                                <a:lnTo>
                                  <a:pt x="397" y="18573"/>
                                </a:lnTo>
                                <a:lnTo>
                                  <a:pt x="1587" y="22146"/>
                                </a:lnTo>
                                <a:lnTo>
                                  <a:pt x="3413" y="25162"/>
                                </a:lnTo>
                                <a:lnTo>
                                  <a:pt x="5715" y="27304"/>
                                </a:lnTo>
                                <a:lnTo>
                                  <a:pt x="8493" y="28575"/>
                                </a:lnTo>
                                <a:lnTo>
                                  <a:pt x="11509" y="28972"/>
                                </a:lnTo>
                                <a:lnTo>
                                  <a:pt x="15875" y="28019"/>
                                </a:lnTo>
                                <a:lnTo>
                                  <a:pt x="17781" y="26908"/>
                                </a:lnTo>
                                <a:lnTo>
                                  <a:pt x="19525" y="25241"/>
                                </a:lnTo>
                                <a:lnTo>
                                  <a:pt x="22067" y="20717"/>
                                </a:lnTo>
                                <a:lnTo>
                                  <a:pt x="22861" y="14604"/>
                                </a:lnTo>
                                <a:lnTo>
                                  <a:pt x="22067" y="9207"/>
                                </a:lnTo>
                                <a:lnTo>
                                  <a:pt x="19843" y="4444"/>
                                </a:lnTo>
                                <a:lnTo>
                                  <a:pt x="18256" y="2461"/>
                                </a:lnTo>
                                <a:lnTo>
                                  <a:pt x="16350" y="1111"/>
                                </a:lnTo>
                                <a:lnTo>
                                  <a:pt x="14129" y="238"/>
                                </a:lnTo>
                                <a:lnTo>
                                  <a:pt x="1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0E0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76212" y="28257"/>
                            <a:ext cx="22780" cy="2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0" h="28892">
                                <a:moveTo>
                                  <a:pt x="11350" y="0"/>
                                </a:moveTo>
                                <a:lnTo>
                                  <a:pt x="11350" y="2063"/>
                                </a:lnTo>
                                <a:lnTo>
                                  <a:pt x="13175" y="2619"/>
                                </a:lnTo>
                                <a:lnTo>
                                  <a:pt x="14604" y="4127"/>
                                </a:lnTo>
                                <a:lnTo>
                                  <a:pt x="15477" y="5873"/>
                                </a:lnTo>
                                <a:lnTo>
                                  <a:pt x="16032" y="8176"/>
                                </a:lnTo>
                                <a:lnTo>
                                  <a:pt x="16430" y="11033"/>
                                </a:lnTo>
                                <a:lnTo>
                                  <a:pt x="16509" y="14526"/>
                                </a:lnTo>
                                <a:lnTo>
                                  <a:pt x="16430" y="17780"/>
                                </a:lnTo>
                                <a:lnTo>
                                  <a:pt x="16032" y="20558"/>
                                </a:lnTo>
                                <a:lnTo>
                                  <a:pt x="15477" y="22781"/>
                                </a:lnTo>
                                <a:lnTo>
                                  <a:pt x="14604" y="24447"/>
                                </a:lnTo>
                                <a:lnTo>
                                  <a:pt x="13096" y="26114"/>
                                </a:lnTo>
                                <a:lnTo>
                                  <a:pt x="11350" y="26669"/>
                                </a:lnTo>
                                <a:lnTo>
                                  <a:pt x="9603" y="26114"/>
                                </a:lnTo>
                                <a:lnTo>
                                  <a:pt x="8094" y="24606"/>
                                </a:lnTo>
                                <a:lnTo>
                                  <a:pt x="7301" y="22939"/>
                                </a:lnTo>
                                <a:lnTo>
                                  <a:pt x="6746" y="20717"/>
                                </a:lnTo>
                                <a:lnTo>
                                  <a:pt x="6350" y="18018"/>
                                </a:lnTo>
                                <a:lnTo>
                                  <a:pt x="6270" y="14684"/>
                                </a:lnTo>
                                <a:lnTo>
                                  <a:pt x="6350" y="11192"/>
                                </a:lnTo>
                                <a:lnTo>
                                  <a:pt x="6746" y="8255"/>
                                </a:lnTo>
                                <a:lnTo>
                                  <a:pt x="7301" y="5953"/>
                                </a:lnTo>
                                <a:lnTo>
                                  <a:pt x="8094" y="4207"/>
                                </a:lnTo>
                                <a:lnTo>
                                  <a:pt x="9603" y="2619"/>
                                </a:lnTo>
                                <a:lnTo>
                                  <a:pt x="11350" y="2063"/>
                                </a:lnTo>
                                <a:lnTo>
                                  <a:pt x="11350" y="0"/>
                                </a:lnTo>
                                <a:lnTo>
                                  <a:pt x="8572" y="397"/>
                                </a:lnTo>
                                <a:lnTo>
                                  <a:pt x="5873" y="1667"/>
                                </a:lnTo>
                                <a:lnTo>
                                  <a:pt x="3412" y="3809"/>
                                </a:lnTo>
                                <a:lnTo>
                                  <a:pt x="1587" y="6826"/>
                                </a:lnTo>
                                <a:lnTo>
                                  <a:pt x="396" y="10477"/>
                                </a:lnTo>
                                <a:lnTo>
                                  <a:pt x="0" y="14446"/>
                                </a:lnTo>
                                <a:lnTo>
                                  <a:pt x="396" y="18414"/>
                                </a:lnTo>
                                <a:lnTo>
                                  <a:pt x="1587" y="21987"/>
                                </a:lnTo>
                                <a:lnTo>
                                  <a:pt x="3412" y="24923"/>
                                </a:lnTo>
                                <a:lnTo>
                                  <a:pt x="5873" y="27067"/>
                                </a:lnTo>
                                <a:lnTo>
                                  <a:pt x="8572" y="28416"/>
                                </a:lnTo>
                                <a:lnTo>
                                  <a:pt x="11429" y="28892"/>
                                </a:lnTo>
                                <a:lnTo>
                                  <a:pt x="15716" y="27939"/>
                                </a:lnTo>
                                <a:lnTo>
                                  <a:pt x="19446" y="25162"/>
                                </a:lnTo>
                                <a:lnTo>
                                  <a:pt x="21986" y="20637"/>
                                </a:lnTo>
                                <a:lnTo>
                                  <a:pt x="22780" y="14446"/>
                                </a:lnTo>
                                <a:lnTo>
                                  <a:pt x="22382" y="10557"/>
                                </a:lnTo>
                                <a:lnTo>
                                  <a:pt x="21272" y="6984"/>
                                </a:lnTo>
                                <a:lnTo>
                                  <a:pt x="19446" y="3968"/>
                                </a:lnTo>
                                <a:lnTo>
                                  <a:pt x="16986" y="1746"/>
                                </a:lnTo>
                                <a:lnTo>
                                  <a:pt x="14207" y="397"/>
                                </a:lnTo>
                                <a:lnTo>
                                  <a:pt x="1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0E0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25082"/>
                            <a:ext cx="205738" cy="129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C7A978" id="drawingObject421" o:spid="_x0000_s1026" style="position:absolute;margin-left:56.7pt;margin-top:0;width:16.15pt;height:12.15pt;z-index:-251634688;mso-position-horizontal-relative:page" coordsize="205738,154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" o:allowincell="f">
                <v:shape id="Shape 422" o:spid="_x0000_s1027" style="position:absolute;left:101441;top:79;width:21192;height:54847;visibility:visible;mso-wrap-style:square;v-text-anchor:top" coordsize="21192,54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" path="m13096,l,6428,634,7620,2936,6746,4682,6428r1826,557l7460,8810r160,1111l7777,11508r80,2144l7857,47545r-80,1667l7620,50402r-160,715l5872,52705r-1745,396l952,53340r,1507l21192,54847r,-1507l18176,53101r-1825,-396l14842,50958r-317,-1985l14446,45322,14446,,13096,xe" fillcolor="#100e0d" stroked="f">
                  <v:path arrowok="t" textboxrect="0,0,21192,54847"/>
                </v:shape>
                <v:shape id="Shape 423" o:spid="_x0000_s1028" style="position:absolute;left:146605;width:42782;height:57150;visibility:visible;mso-wrap-style:square;v-text-anchor:top" coordsize="42782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" path="m39211,l,57150r3571,l42782,,39211,xe" fillcolor="#100e0d" stroked="f">
                  <v:path arrowok="t" textboxrect="0,0,42782,57150"/>
                </v:shape>
                <v:shape id="Shape 424" o:spid="_x0000_s1029" style="position:absolute;left:137000;width:22861;height:28972;visibility:visible;mso-wrap-style:square;v-text-anchor:top" coordsize="22861,2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" path="m11588,r-157,2222l13175,2698r1431,1509l15478,6032r635,2381l16431,11271r158,3492l16431,18097r-318,2779l15478,23177r-872,1746l13097,26511r-1746,476l9287,26273,7143,22939,6509,19447,6270,14526r80,-3414l6668,8254,7143,6112,7858,4603,9525,2778r1906,-556l11588,,8731,397,5953,1667,3413,3889,1587,6906,397,10636,,14604r397,3969l1587,22146r1826,3016l5715,27304r2778,1271l11509,28972r4366,-953l17781,26908r1744,-1667l22067,20717r794,-6113l22067,9207,19843,4444,18256,2461,16350,1111,14129,238,11588,xe" fillcolor="#100e0d" stroked="f">
                  <v:path arrowok="t" textboxrect="0,0,22861,28972"/>
                </v:shape>
                <v:shape id="Shape 425" o:spid="_x0000_s1030" style="position:absolute;left:176212;top:28257;width:22780;height:28892;visibility:visible;mso-wrap-style:square;v-text-anchor:top" coordsize="22780,2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" path="m11350,r,2063l13175,2619r1429,1508l15477,5873r555,2303l16430,11033r79,3493l16430,17780r-398,2778l15477,22781r-873,1666l13096,26114r-1746,555l9603,26114,8094,24606,7301,22939,6746,20717,6350,18018r-80,-3334l6350,11192,6746,8255,7301,5953,8094,4207,9603,2619r1747,-556l11350,,8572,397,5873,1667,3412,3809,1587,6826,396,10477,,14446r396,3968l1587,21987r1825,2936l5873,27067r2699,1349l11429,28892r4287,-953l19446,25162r2540,-4525l22780,14446r-398,-3889l21272,6984,19446,3968,16986,1746,14207,397,11350,xe" fillcolor="#100e0d" stroked="f">
                  <v:path arrowok="t" textboxrect="0,0,22780,288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6" o:spid="_x0000_s1031" type="#_x0000_t75" style="position:absolute;top:25082;width:205738;height:129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">
                  <v:imagedata r:id="rId7" o:title=""/>
                </v:shape>
                <w10:wrap anchorx="page"/>
              </v:group>
            </w:pict>
          </mc:Fallback>
        </mc:AlternateConten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— удельный показатель поглощения чистого рибофлавина при длине волны 267 нм, равный 850.</w:t>
      </w:r>
    </w:p>
    <w:p w:rsidR="00472E2B" w:rsidRPr="00026C57" w:rsidRDefault="00472E2B" w:rsidP="00026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57C49" w:rsidRPr="00026C57" w:rsidRDefault="00157C49" w:rsidP="00026C57">
      <w:pPr>
        <w:widowControl w:val="0"/>
        <w:spacing w:line="240" w:lineRule="auto"/>
        <w:ind w:right="228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ассчитывают параметры отклонений в массе рибофлавина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приказу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6C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D3B125F" wp14:editId="7E3C8692">
                <wp:simplePos x="0" y="0"/>
                <wp:positionH relativeFrom="page">
                  <wp:posOffset>2722073</wp:posOffset>
                </wp:positionH>
                <wp:positionV relativeFrom="page">
                  <wp:posOffset>4020126</wp:posOffset>
                </wp:positionV>
                <wp:extent cx="0" cy="89560"/>
                <wp:effectExtent l="0" t="0" r="0" b="0"/>
                <wp:wrapNone/>
                <wp:docPr id="427" name="drawingObject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9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89560">
                              <a:moveTo>
                                <a:pt x="0" y="0"/>
                              </a:moveTo>
                              <a:lnTo>
                                <a:pt x="0" y="89560"/>
                              </a:lnTo>
                            </a:path>
                          </a:pathLst>
                        </a:custGeom>
                        <a:noFill/>
                        <a:ln w="12738" cap="sq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900989" id="drawingObject427" o:spid="_x0000_s1026" style="position:absolute;margin-left:214.35pt;margin-top:316.55pt;width:0;height:7.0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" o:allowincell="f" path="m,l,89560e" filled="f" strokecolor="#231f20" strokeweight=".35383mm">
                <v:stroke endcap="square"/>
                <v:path arrowok="t" textboxrect="0,0,0,89560"/>
                <w10:wrap anchorx="page" anchory="page"/>
              </v:shape>
            </w:pict>
          </mc:Fallback>
        </mc:AlternateContent>
      </w:r>
    </w:p>
    <w:p w:rsidR="00157C49" w:rsidRPr="00026C57" w:rsidRDefault="00157C49" w:rsidP="00026C57">
      <w:pPr>
        <w:widowControl w:val="0"/>
        <w:spacing w:line="240" w:lineRule="auto"/>
        <w:ind w:right="228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выводах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делают заключение о качестве приготовления раствора </w:t>
      </w:r>
      <w:r w:rsidR="00026C57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рибофлавина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6C57" w:rsidRPr="00026C57" w:rsidRDefault="00026C57" w:rsidP="00026C57">
      <w:pPr>
        <w:widowControl w:val="0"/>
        <w:spacing w:line="240" w:lineRule="auto"/>
        <w:ind w:left="688" w:right="854" w:hanging="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559_0"/>
    </w:p>
    <w:p w:rsidR="00026C57" w:rsidRDefault="00026C57" w:rsidP="00472E2B">
      <w:pPr>
        <w:widowControl w:val="0"/>
        <w:spacing w:line="257" w:lineRule="auto"/>
        <w:ind w:left="688" w:right="854" w:hanging="6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6C57" w:rsidRDefault="00026C57" w:rsidP="00472E2B">
      <w:pPr>
        <w:widowControl w:val="0"/>
        <w:spacing w:line="257" w:lineRule="auto"/>
        <w:ind w:left="688" w:right="854" w:hanging="6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6C57" w:rsidRDefault="00026C57" w:rsidP="00472E2B">
      <w:pPr>
        <w:widowControl w:val="0"/>
        <w:spacing w:line="257" w:lineRule="auto"/>
        <w:ind w:left="688" w:right="854" w:hanging="6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6C57" w:rsidRDefault="00026C57" w:rsidP="00472E2B">
      <w:pPr>
        <w:widowControl w:val="0"/>
        <w:spacing w:line="257" w:lineRule="auto"/>
        <w:ind w:left="688" w:right="854" w:hanging="6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6C57" w:rsidRDefault="00026C57" w:rsidP="00472E2B">
      <w:pPr>
        <w:widowControl w:val="0"/>
        <w:spacing w:line="257" w:lineRule="auto"/>
        <w:ind w:left="688" w:right="854" w:hanging="6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6C57" w:rsidRDefault="00026C57" w:rsidP="00472E2B">
      <w:pPr>
        <w:widowControl w:val="0"/>
        <w:spacing w:line="257" w:lineRule="auto"/>
        <w:ind w:left="688" w:right="854" w:hanging="6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6C57" w:rsidRDefault="00026C57" w:rsidP="00472E2B">
      <w:pPr>
        <w:widowControl w:val="0"/>
        <w:spacing w:line="257" w:lineRule="auto"/>
        <w:ind w:left="688" w:right="854" w:hanging="6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6C57" w:rsidRDefault="00026C57" w:rsidP="00472E2B">
      <w:pPr>
        <w:widowControl w:val="0"/>
        <w:spacing w:line="257" w:lineRule="auto"/>
        <w:ind w:left="688" w:right="854" w:hanging="6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6C57" w:rsidRDefault="00026C57" w:rsidP="00472E2B">
      <w:pPr>
        <w:widowControl w:val="0"/>
        <w:spacing w:line="257" w:lineRule="auto"/>
        <w:ind w:left="688" w:right="854" w:hanging="6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6C57" w:rsidRDefault="00026C57" w:rsidP="00472E2B">
      <w:pPr>
        <w:widowControl w:val="0"/>
        <w:spacing w:line="257" w:lineRule="auto"/>
        <w:ind w:left="688" w:right="854" w:hanging="6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6C57" w:rsidRDefault="00026C57" w:rsidP="00472E2B">
      <w:pPr>
        <w:widowControl w:val="0"/>
        <w:spacing w:line="257" w:lineRule="auto"/>
        <w:ind w:left="688" w:right="854" w:hanging="6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6C57" w:rsidRPr="00026C57" w:rsidRDefault="00026C57" w:rsidP="00026C57">
      <w:pPr>
        <w:widowControl w:val="0"/>
        <w:tabs>
          <w:tab w:val="left" w:pos="8501"/>
        </w:tabs>
        <w:spacing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Практическая работа № 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026C57" w:rsidRDefault="00026C57" w:rsidP="00026C57">
      <w:pPr>
        <w:widowControl w:val="0"/>
        <w:tabs>
          <w:tab w:val="left" w:pos="8501"/>
        </w:tabs>
        <w:spacing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472E2B"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оличественное определение содержания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левомицетина </w:t>
      </w:r>
    </w:p>
    <w:p w:rsidR="00472E2B" w:rsidRPr="00026C57" w:rsidRDefault="00472E2B" w:rsidP="00026C57">
      <w:pPr>
        <w:widowControl w:val="0"/>
        <w:tabs>
          <w:tab w:val="left" w:pos="8501"/>
        </w:tabs>
        <w:spacing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методом сравнения со стандартом</w:t>
      </w:r>
    </w:p>
    <w:p w:rsidR="00026C57" w:rsidRPr="00026C57" w:rsidRDefault="00026C57" w:rsidP="00026C57">
      <w:pPr>
        <w:widowControl w:val="0"/>
        <w:tabs>
          <w:tab w:val="left" w:pos="8501"/>
        </w:tabs>
        <w:spacing w:before="18" w:line="24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E2B" w:rsidRPr="00026C57" w:rsidRDefault="00472E2B" w:rsidP="00026C57">
      <w:pPr>
        <w:widowControl w:val="0"/>
        <w:tabs>
          <w:tab w:val="left" w:pos="8501"/>
        </w:tabs>
        <w:spacing w:before="18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основан на спектрофотометрическом определении левомицетина, обладающего максимумом поглощения в </w:t>
      </w:r>
      <w:r w:rsidR="00026C57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Ф-области при </w:t>
      </w:r>
      <w:r w:rsidRPr="00026C57">
        <w:rPr>
          <w:rFonts w:ascii="Times New Roman" w:eastAsia="Symbol" w:hAnsi="Times New Roman" w:cs="Times New Roman"/>
          <w:i/>
          <w:color w:val="000000"/>
          <w:sz w:val="24"/>
          <w:szCs w:val="24"/>
        </w:rPr>
        <w:t xml:space="preserve">l </w:t>
      </w:r>
      <w:r w:rsidR="00026C57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= 278 нм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E2B" w:rsidRPr="00026C57" w:rsidRDefault="00472E2B" w:rsidP="00026C57">
      <w:pPr>
        <w:widowControl w:val="0"/>
        <w:tabs>
          <w:tab w:val="left" w:pos="2005"/>
          <w:tab w:val="left" w:pos="8501"/>
        </w:tabs>
        <w:spacing w:before="63" w:line="240" w:lineRule="auto"/>
        <w:ind w:right="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анализа</w:t>
      </w:r>
      <w:r w:rsid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таблетки левомицетина 0,5 г. </w:t>
      </w:r>
    </w:p>
    <w:p w:rsidR="00472E2B" w:rsidRPr="00026C57" w:rsidRDefault="00026C57" w:rsidP="00026C57">
      <w:pPr>
        <w:widowControl w:val="0"/>
        <w:tabs>
          <w:tab w:val="left" w:pos="8501"/>
        </w:tabs>
        <w:spacing w:line="240" w:lineRule="auto"/>
        <w:ind w:right="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472E2B"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еактивы: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натрия гидроксид и раствор NaOH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концентрации 0,1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</w:t>
      </w:r>
    </w:p>
    <w:p w:rsidR="00026C57" w:rsidRDefault="00026C57" w:rsidP="00026C57">
      <w:pPr>
        <w:widowControl w:val="0"/>
        <w:tabs>
          <w:tab w:val="left" w:pos="8501"/>
        </w:tabs>
        <w:spacing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E2B" w:rsidRPr="00026C57" w:rsidRDefault="00026C57" w:rsidP="00026C57">
      <w:pPr>
        <w:widowControl w:val="0"/>
        <w:tabs>
          <w:tab w:val="left" w:pos="8501"/>
        </w:tabs>
        <w:spacing w:before="63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472E2B"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анализа</w:t>
      </w:r>
    </w:p>
    <w:p w:rsidR="00026C57" w:rsidRPr="00026C57" w:rsidRDefault="00026C57" w:rsidP="00026C57">
      <w:pPr>
        <w:pStyle w:val="a3"/>
        <w:widowControl w:val="0"/>
        <w:tabs>
          <w:tab w:val="left" w:pos="5812"/>
          <w:tab w:val="left" w:pos="8501"/>
        </w:tabs>
        <w:spacing w:before="18" w:line="240" w:lineRule="auto"/>
        <w:ind w:left="0" w:right="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472E2B"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риготовление стандартного раствора левомицетина </w:t>
      </w:r>
    </w:p>
    <w:p w:rsidR="00300D6D" w:rsidRDefault="00026C57" w:rsidP="00300D6D">
      <w:pPr>
        <w:widowControl w:val="0"/>
        <w:tabs>
          <w:tab w:val="left" w:pos="8501"/>
        </w:tabs>
        <w:spacing w:before="18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звешивают полученные таблетки левомицетина, затем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измельчают их в фарфоровой ступке. рассчитывают массу навески для приготовления 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472E2B" w:rsidRPr="00026C57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0,05 % раствора с</w:t>
      </w:r>
      <w:r w:rsidR="0030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учетом того, что каждая таблетка содержит 0,5 г действующего вещества.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оличественно навеску препарата переносят в мерную колбу вместимо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 50 мл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растворяют в горячей воде </w:t>
      </w:r>
      <w:r w:rsidR="00DB7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(80–90 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), доводят водой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" w:name="_page_560_0"/>
      <w:bookmarkEnd w:id="1"/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метки и перемешивают. </w:t>
      </w:r>
      <w:r w:rsidR="00300D6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атем 2 </w:t>
      </w:r>
      <w:r w:rsidR="00300D6D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472E2B" w:rsidRPr="00026C57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этого раствора переносят в мерную колбу вместимостью 50 </w:t>
      </w:r>
      <w:r w:rsidR="0030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мл,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доводят </w:t>
      </w:r>
      <w:r w:rsidR="0030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0,1 М раствором гидроксида натрия до метки, перемешивают. концентрация приготовленного стандартного раствора левомицетина 0,002 %.</w:t>
      </w:r>
    </w:p>
    <w:p w:rsidR="00300D6D" w:rsidRDefault="00300D6D" w:rsidP="00300D6D">
      <w:pPr>
        <w:widowControl w:val="0"/>
        <w:tabs>
          <w:tab w:val="left" w:pos="8501"/>
        </w:tabs>
        <w:spacing w:before="18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E2B" w:rsidRDefault="00472E2B" w:rsidP="00300D6D">
      <w:pPr>
        <w:widowControl w:val="0"/>
        <w:tabs>
          <w:tab w:val="left" w:pos="8501"/>
        </w:tabs>
        <w:spacing w:before="18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30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змерение оптической плотности стандартного и</w:t>
      </w:r>
      <w:r w:rsidR="0030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анализируемого растворов</w:t>
      </w:r>
    </w:p>
    <w:p w:rsidR="00300D6D" w:rsidRDefault="00300D6D" w:rsidP="00300D6D">
      <w:pPr>
        <w:widowControl w:val="0"/>
        <w:tabs>
          <w:tab w:val="left" w:pos="8501"/>
        </w:tabs>
        <w:spacing w:line="240" w:lineRule="auto"/>
        <w:ind w:right="1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одготовка прибора и ход выполнения измерений описаны в теоретической части по спектрофотометрии.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спользуют кюветы кварцевые с толщиной слоя </w:t>
      </w:r>
      <w:r w:rsidR="00472E2B"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ℓ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1,0 см.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змеряют оптическую плотность стандартного раствора левомицетина при длине волны 278 нм относительно раствора сравнения, которым является 0,1 М раствор щелочи.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олученный анализируемый раствор также доводят до метки 0,1 М раствором NaOH и фотометрируют. </w:t>
      </w:r>
    </w:p>
    <w:p w:rsidR="00472E2B" w:rsidRPr="00026C57" w:rsidRDefault="00300D6D" w:rsidP="00300D6D">
      <w:pPr>
        <w:widowControl w:val="0"/>
        <w:tabs>
          <w:tab w:val="left" w:pos="8501"/>
        </w:tabs>
        <w:spacing w:line="240" w:lineRule="auto"/>
        <w:ind w:right="15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змерения повторяют по 3 раза для стандартного и анализируемого растворов.</w:t>
      </w:r>
    </w:p>
    <w:p w:rsidR="00300D6D" w:rsidRDefault="00300D6D" w:rsidP="00026C57">
      <w:pPr>
        <w:widowControl w:val="0"/>
        <w:tabs>
          <w:tab w:val="left" w:pos="8501"/>
        </w:tabs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E2B" w:rsidRPr="00026C57" w:rsidRDefault="00472E2B" w:rsidP="00026C57">
      <w:pPr>
        <w:widowControl w:val="0"/>
        <w:tabs>
          <w:tab w:val="left" w:pos="8501"/>
        </w:tabs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30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ычисление результатов</w:t>
      </w:r>
    </w:p>
    <w:p w:rsidR="00472E2B" w:rsidRPr="00026C57" w:rsidRDefault="00300D6D" w:rsidP="00300D6D">
      <w:pPr>
        <w:widowControl w:val="0"/>
        <w:tabs>
          <w:tab w:val="left" w:pos="8501"/>
        </w:tabs>
        <w:spacing w:before="12" w:line="240" w:lineRule="auto"/>
        <w:ind w:right="115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онцентрацию левомицетина в анализируемом растворе (</w:t>
      </w:r>
      <w:r w:rsidR="00472E2B"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="00472E2B" w:rsidRPr="00026C57">
        <w:rPr>
          <w:rFonts w:ascii="Times New Roman" w:eastAsia="Times New Roman" w:hAnsi="Times New Roman" w:cs="Times New Roman"/>
          <w:i/>
          <w:iCs/>
          <w:color w:val="000000"/>
          <w:position w:val="-5"/>
          <w:sz w:val="24"/>
          <w:szCs w:val="24"/>
        </w:rPr>
        <w:t>x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, %) вычисляют по формуле</w:t>
      </w:r>
    </w:p>
    <w:p w:rsidR="00472E2B" w:rsidRPr="00026C57" w:rsidRDefault="00300D6D" w:rsidP="00300D6D">
      <w:pPr>
        <w:tabs>
          <w:tab w:val="left" w:pos="8501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9A75F7" wp14:editId="1AAC5A87">
            <wp:extent cx="1080000" cy="511200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D6D" w:rsidRDefault="00472E2B" w:rsidP="00026C57">
      <w:pPr>
        <w:widowControl w:val="0"/>
        <w:tabs>
          <w:tab w:val="left" w:pos="8501"/>
        </w:tabs>
        <w:spacing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w:r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026C57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ст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концентрация стандартного раствора, %; </w:t>
      </w:r>
    </w:p>
    <w:p w:rsidR="00300D6D" w:rsidRDefault="00472E2B" w:rsidP="00026C57">
      <w:pPr>
        <w:widowControl w:val="0"/>
        <w:tabs>
          <w:tab w:val="left" w:pos="8501"/>
        </w:tabs>
        <w:spacing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026C57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ст </w:t>
      </w:r>
      <w:r w:rsidR="00300D6D">
        <w:rPr>
          <w:rFonts w:ascii="Times New Roman" w:eastAsia="Times New Roman" w:hAnsi="Times New Roman" w:cs="Times New Roman"/>
          <w:color w:val="000000"/>
          <w:sz w:val="24"/>
          <w:szCs w:val="24"/>
        </w:rPr>
        <w:t>— его опти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плотность; </w:t>
      </w:r>
    </w:p>
    <w:p w:rsidR="00472E2B" w:rsidRPr="00026C57" w:rsidRDefault="00472E2B" w:rsidP="00026C57">
      <w:pPr>
        <w:widowControl w:val="0"/>
        <w:tabs>
          <w:tab w:val="left" w:pos="8501"/>
        </w:tabs>
        <w:spacing w:line="240" w:lineRule="auto"/>
        <w:ind w:right="15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026C57">
        <w:rPr>
          <w:rFonts w:ascii="Times New Roman" w:eastAsia="Times New Roman" w:hAnsi="Times New Roman" w:cs="Times New Roman"/>
          <w:i/>
          <w:iCs/>
          <w:color w:val="000000"/>
          <w:position w:val="-5"/>
          <w:sz w:val="24"/>
          <w:szCs w:val="24"/>
        </w:rPr>
        <w:t xml:space="preserve">х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— оптическая плотность анализируемого раствора.</w:t>
      </w:r>
    </w:p>
    <w:p w:rsidR="00472E2B" w:rsidRPr="00026C57" w:rsidRDefault="00300D6D" w:rsidP="00300D6D">
      <w:pPr>
        <w:widowControl w:val="0"/>
        <w:tabs>
          <w:tab w:val="left" w:pos="8501"/>
        </w:tabs>
        <w:spacing w:before="38" w:line="240" w:lineRule="auto"/>
        <w:ind w:right="115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ассчитывают среднее значение </w:t>
      </w:r>
      <w:r w:rsidR="00472E2B"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position w:val="-5"/>
          <w:sz w:val="24"/>
          <w:szCs w:val="24"/>
        </w:rPr>
        <w:t xml:space="preserve">х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трем измерениям и параметры отклонений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массе левомицетина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приказу.</w:t>
      </w:r>
    </w:p>
    <w:p w:rsidR="00472E2B" w:rsidRPr="00026C57" w:rsidRDefault="00300D6D" w:rsidP="00300D6D">
      <w:pPr>
        <w:widowControl w:val="0"/>
        <w:tabs>
          <w:tab w:val="left" w:pos="8501"/>
        </w:tabs>
        <w:spacing w:before="78" w:line="240" w:lineRule="auto"/>
        <w:ind w:right="115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выводах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 заключение о содержании лекарственного препарата в растворе.</w:t>
      </w:r>
    </w:p>
    <w:p w:rsidR="00472E2B" w:rsidRPr="00026C57" w:rsidRDefault="00472E2B" w:rsidP="00026C57">
      <w:pPr>
        <w:tabs>
          <w:tab w:val="left" w:pos="8501"/>
        </w:tabs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D6D" w:rsidRDefault="00300D6D" w:rsidP="00026C57">
      <w:pPr>
        <w:widowControl w:val="0"/>
        <w:tabs>
          <w:tab w:val="left" w:pos="8501"/>
        </w:tabs>
        <w:spacing w:line="240" w:lineRule="auto"/>
        <w:ind w:right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D6D" w:rsidRDefault="00300D6D" w:rsidP="00026C57">
      <w:pPr>
        <w:widowControl w:val="0"/>
        <w:tabs>
          <w:tab w:val="left" w:pos="8501"/>
        </w:tabs>
        <w:spacing w:line="240" w:lineRule="auto"/>
        <w:ind w:right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D6D" w:rsidRDefault="00300D6D" w:rsidP="00026C57">
      <w:pPr>
        <w:widowControl w:val="0"/>
        <w:tabs>
          <w:tab w:val="left" w:pos="8501"/>
        </w:tabs>
        <w:spacing w:line="240" w:lineRule="auto"/>
        <w:ind w:right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D6D" w:rsidRDefault="00300D6D" w:rsidP="00026C57">
      <w:pPr>
        <w:widowControl w:val="0"/>
        <w:tabs>
          <w:tab w:val="left" w:pos="8501"/>
        </w:tabs>
        <w:spacing w:line="240" w:lineRule="auto"/>
        <w:ind w:right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D6D" w:rsidRDefault="00300D6D" w:rsidP="00026C57">
      <w:pPr>
        <w:widowControl w:val="0"/>
        <w:tabs>
          <w:tab w:val="left" w:pos="8501"/>
        </w:tabs>
        <w:spacing w:line="240" w:lineRule="auto"/>
        <w:ind w:right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D6D" w:rsidRDefault="00300D6D" w:rsidP="00026C57">
      <w:pPr>
        <w:widowControl w:val="0"/>
        <w:tabs>
          <w:tab w:val="left" w:pos="8501"/>
        </w:tabs>
        <w:spacing w:line="240" w:lineRule="auto"/>
        <w:ind w:right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D6D" w:rsidRDefault="00300D6D" w:rsidP="00026C57">
      <w:pPr>
        <w:widowControl w:val="0"/>
        <w:tabs>
          <w:tab w:val="left" w:pos="8501"/>
        </w:tabs>
        <w:spacing w:line="240" w:lineRule="auto"/>
        <w:ind w:right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D6D" w:rsidRDefault="00300D6D" w:rsidP="00026C57">
      <w:pPr>
        <w:widowControl w:val="0"/>
        <w:tabs>
          <w:tab w:val="left" w:pos="8501"/>
        </w:tabs>
        <w:spacing w:line="240" w:lineRule="auto"/>
        <w:ind w:right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D6D" w:rsidRDefault="00300D6D" w:rsidP="00026C57">
      <w:pPr>
        <w:widowControl w:val="0"/>
        <w:tabs>
          <w:tab w:val="left" w:pos="8501"/>
        </w:tabs>
        <w:spacing w:line="240" w:lineRule="auto"/>
        <w:ind w:right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D6D" w:rsidRDefault="00300D6D" w:rsidP="00026C57">
      <w:pPr>
        <w:widowControl w:val="0"/>
        <w:tabs>
          <w:tab w:val="left" w:pos="8501"/>
        </w:tabs>
        <w:spacing w:line="240" w:lineRule="auto"/>
        <w:ind w:right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D6D" w:rsidRDefault="00300D6D" w:rsidP="00026C57">
      <w:pPr>
        <w:widowControl w:val="0"/>
        <w:tabs>
          <w:tab w:val="left" w:pos="8501"/>
        </w:tabs>
        <w:spacing w:line="240" w:lineRule="auto"/>
        <w:ind w:right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D6D" w:rsidRPr="00026C57" w:rsidRDefault="00300D6D" w:rsidP="00300D6D">
      <w:pPr>
        <w:widowControl w:val="0"/>
        <w:tabs>
          <w:tab w:val="left" w:pos="8501"/>
        </w:tabs>
        <w:spacing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Практическая работа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00D6D" w:rsidRDefault="00300D6D" w:rsidP="00300D6D">
      <w:pPr>
        <w:widowControl w:val="0"/>
        <w:tabs>
          <w:tab w:val="left" w:pos="8501"/>
        </w:tabs>
        <w:spacing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472E2B"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оличественное определение содержания фурацилина </w:t>
      </w:r>
    </w:p>
    <w:p w:rsidR="00472E2B" w:rsidRPr="00026C57" w:rsidRDefault="00472E2B" w:rsidP="00300D6D">
      <w:pPr>
        <w:widowControl w:val="0"/>
        <w:tabs>
          <w:tab w:val="left" w:pos="8501"/>
        </w:tabs>
        <w:spacing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методом градуировочного графика</w:t>
      </w:r>
    </w:p>
    <w:p w:rsidR="00300D6D" w:rsidRDefault="00300D6D" w:rsidP="00300D6D">
      <w:pPr>
        <w:widowControl w:val="0"/>
        <w:tabs>
          <w:tab w:val="left" w:pos="8501"/>
        </w:tabs>
        <w:spacing w:line="240" w:lineRule="auto"/>
        <w:ind w:right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E2B" w:rsidRPr="00026C57" w:rsidRDefault="00472E2B" w:rsidP="00300D6D">
      <w:pPr>
        <w:widowControl w:val="0"/>
        <w:tabs>
          <w:tab w:val="left" w:pos="8501"/>
        </w:tabs>
        <w:spacing w:line="240" w:lineRule="auto"/>
        <w:ind w:right="28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основан на образовании окрашенного соединения фурацилина с водным раствором щелочи (цвет оранжево-красный)</w:t>
      </w:r>
      <w:bookmarkStart w:id="3" w:name="_page_561_0"/>
      <w:bookmarkEnd w:id="2"/>
      <w:r w:rsidR="0030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последующем фотометрировании раствора данного соединения при </w:t>
      </w:r>
      <w:r w:rsidRPr="00300D6D">
        <w:rPr>
          <w:rFonts w:ascii="Times New Roman" w:eastAsia="Symbol" w:hAnsi="Times New Roman" w:cs="Times New Roman"/>
          <w:i/>
          <w:color w:val="000000"/>
          <w:sz w:val="24"/>
          <w:szCs w:val="24"/>
        </w:rPr>
        <w:t>l</w:t>
      </w:r>
      <w:r w:rsidRPr="00026C57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= 450 нм.</w:t>
      </w:r>
    </w:p>
    <w:p w:rsidR="00300D6D" w:rsidRDefault="00300D6D" w:rsidP="00300D6D">
      <w:pPr>
        <w:widowControl w:val="0"/>
        <w:tabs>
          <w:tab w:val="left" w:pos="8501"/>
        </w:tabs>
        <w:spacing w:line="240" w:lineRule="auto"/>
        <w:ind w:right="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E2B" w:rsidRPr="00026C57" w:rsidRDefault="00472E2B" w:rsidP="00300D6D">
      <w:pPr>
        <w:widowControl w:val="0"/>
        <w:tabs>
          <w:tab w:val="left" w:pos="8501"/>
        </w:tabs>
        <w:spacing w:line="240" w:lineRule="auto"/>
        <w:ind w:right="28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Объект анализа </w:t>
      </w:r>
      <w:r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таблетки фурацилина 0,02 г.</w:t>
      </w:r>
    </w:p>
    <w:p w:rsidR="00472E2B" w:rsidRDefault="00300D6D" w:rsidP="00300D6D">
      <w:pPr>
        <w:widowControl w:val="0"/>
        <w:tabs>
          <w:tab w:val="left" w:pos="8501"/>
        </w:tabs>
        <w:spacing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472E2B"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еактивы: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вода. </w:t>
      </w:r>
    </w:p>
    <w:p w:rsidR="00300D6D" w:rsidRPr="00026C57" w:rsidRDefault="00300D6D" w:rsidP="00300D6D">
      <w:pPr>
        <w:widowControl w:val="0"/>
        <w:tabs>
          <w:tab w:val="left" w:pos="8501"/>
        </w:tabs>
        <w:spacing w:line="240" w:lineRule="auto"/>
        <w:ind w:right="28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472E2B" w:rsidRPr="00026C57" w:rsidRDefault="00300D6D" w:rsidP="00300D6D">
      <w:pPr>
        <w:widowControl w:val="0"/>
        <w:tabs>
          <w:tab w:val="left" w:pos="8501"/>
        </w:tabs>
        <w:spacing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472E2B"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анализа</w:t>
      </w:r>
    </w:p>
    <w:p w:rsidR="00300D6D" w:rsidRDefault="00472E2B" w:rsidP="00300D6D">
      <w:pPr>
        <w:widowControl w:val="0"/>
        <w:tabs>
          <w:tab w:val="left" w:pos="8501"/>
        </w:tabs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30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риготовление рабочего раствора фурацилина</w:t>
      </w:r>
    </w:p>
    <w:p w:rsidR="00472E2B" w:rsidRPr="00026C57" w:rsidRDefault="00300D6D" w:rsidP="00300D6D">
      <w:pPr>
        <w:widowControl w:val="0"/>
        <w:tabs>
          <w:tab w:val="left" w:pos="8501"/>
        </w:tabs>
        <w:spacing w:line="240" w:lineRule="auto"/>
        <w:ind w:right="28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00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звешивают таблетки фурацилина, затем измельчают их в фарфоровой ступке. рассчитывают массу навески для приготовления 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472E2B" w:rsidRPr="00026C57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0,02 % раствора фурацилина с учетом того, что каждая таблетка содержит 0,02 г действующего вещества.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авеску количественно переносят в мерную колбу вместимостью 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добавляют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472E2B" w:rsidRPr="00026C57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и выдерживают на водяной бане при 70–80 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полного растворения препарата. охлажденный рабочий раствор доводят водой до метки и тщательно перемешивают.</w:t>
      </w:r>
    </w:p>
    <w:p w:rsidR="00300D6D" w:rsidRDefault="00300D6D" w:rsidP="00300D6D">
      <w:pPr>
        <w:widowControl w:val="0"/>
        <w:tabs>
          <w:tab w:val="left" w:pos="8501"/>
        </w:tabs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E2B" w:rsidRPr="00026C57" w:rsidRDefault="00472E2B" w:rsidP="00300D6D">
      <w:pPr>
        <w:widowControl w:val="0"/>
        <w:tabs>
          <w:tab w:val="left" w:pos="8501"/>
        </w:tabs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30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риготовление стандартных растворов фурацилина для построения градуировочного графика</w:t>
      </w:r>
    </w:p>
    <w:p w:rsidR="00131511" w:rsidRDefault="00131511" w:rsidP="00131511">
      <w:pPr>
        <w:widowControl w:val="0"/>
        <w:tabs>
          <w:tab w:val="left" w:pos="8501"/>
        </w:tabs>
        <w:spacing w:line="240" w:lineRule="auto"/>
        <w:ind w:right="2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четыре мерные колбы вместимостью 50,0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472E2B" w:rsidRPr="00026C57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добавляют соответственно 0,25; 0,50; 1,00 и 1,50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472E2B" w:rsidRPr="00026C57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0,02 % рабочего раствора фурацилина, приготовленного по п.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атем в каждую колбу прибавляют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0,1 М раствора NaOH и доводят водой до метки, получив стандартные растворы с содержанием соответственно 0,0001, 0,0002, 0,0004 и 0,0006 % фурацилина.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астворы выдерживают</w:t>
      </w:r>
      <w:r w:rsidR="00DB7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20 мин. для установления устойчивой окраски и фотометрируют.</w:t>
      </w:r>
      <w:bookmarkEnd w:id="3"/>
    </w:p>
    <w:p w:rsidR="00131511" w:rsidRDefault="00131511" w:rsidP="00131511">
      <w:pPr>
        <w:widowControl w:val="0"/>
        <w:tabs>
          <w:tab w:val="left" w:pos="8501"/>
        </w:tabs>
        <w:spacing w:line="240" w:lineRule="auto"/>
        <w:ind w:right="2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E2B" w:rsidRPr="00026C57" w:rsidRDefault="00472E2B" w:rsidP="00131511">
      <w:pPr>
        <w:widowControl w:val="0"/>
        <w:tabs>
          <w:tab w:val="left" w:pos="8501"/>
        </w:tabs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13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змерение оптической плотности</w:t>
      </w:r>
    </w:p>
    <w:p w:rsidR="00472E2B" w:rsidRPr="00026C57" w:rsidRDefault="00131511" w:rsidP="00131511">
      <w:pPr>
        <w:widowControl w:val="0"/>
        <w:tabs>
          <w:tab w:val="left" w:pos="8501"/>
        </w:tabs>
        <w:spacing w:line="240" w:lineRule="auto"/>
        <w:ind w:right="28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одготовка прибора и ход выполнения измерений описаны в теоретической части по спектрофотометрии.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змерения оптической плотности проводят при длине волны 450 нм.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юветы стеклянные с толщиной слоя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472E2B"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ℓ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1,0 см.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змеряют оптические плотности стандартных растворов для построения градуировочного графика относительно раствора сравнения, который готовят аналогично стандартным растворам, но без добавления рабочего раствора фурацилина.</w:t>
      </w:r>
    </w:p>
    <w:p w:rsidR="00472E2B" w:rsidRPr="00026C57" w:rsidRDefault="00131511" w:rsidP="00131511">
      <w:pPr>
        <w:widowControl w:val="0"/>
        <w:tabs>
          <w:tab w:val="left" w:pos="8501"/>
        </w:tabs>
        <w:spacing w:line="240" w:lineRule="auto"/>
        <w:ind w:right="28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анализируемому раствору также добавляют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             </w:t>
      </w:r>
      <w:r w:rsidR="00472E2B" w:rsidRPr="00026C57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0,1 М раствора NaOH, доводят водой до метки и выдерживают 20 мин., после чего проводят его фотометрирование.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олученные данные заносят в табл.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E2B" w:rsidRPr="00026C57" w:rsidRDefault="00472E2B" w:rsidP="00131511">
      <w:pPr>
        <w:widowControl w:val="0"/>
        <w:tabs>
          <w:tab w:val="left" w:pos="8501"/>
        </w:tabs>
        <w:spacing w:line="240" w:lineRule="auto"/>
        <w:ind w:right="28"/>
        <w:jc w:val="right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Таблица </w:t>
      </w:r>
      <w:r w:rsidR="001315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</w:p>
    <w:p w:rsidR="00472E2B" w:rsidRPr="00026C57" w:rsidRDefault="00472E2B" w:rsidP="00300D6D">
      <w:pPr>
        <w:tabs>
          <w:tab w:val="left" w:pos="8501"/>
        </w:tabs>
        <w:spacing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:rsidR="00472E2B" w:rsidRPr="00026C57" w:rsidRDefault="00131511" w:rsidP="00131511">
      <w:pPr>
        <w:widowControl w:val="0"/>
        <w:tabs>
          <w:tab w:val="left" w:pos="8501"/>
        </w:tabs>
        <w:spacing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472E2B"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езультаты измерения оптической плотности растворов фурацилина</w:t>
      </w:r>
    </w:p>
    <w:p w:rsidR="00472E2B" w:rsidRDefault="00472E2B" w:rsidP="00300D6D">
      <w:pPr>
        <w:tabs>
          <w:tab w:val="left" w:pos="8501"/>
        </w:tabs>
        <w:spacing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6"/>
        <w:gridCol w:w="3056"/>
      </w:tblGrid>
      <w:tr w:rsidR="00131511" w:rsidTr="00131511">
        <w:tc>
          <w:tcPr>
            <w:tcW w:w="3056" w:type="dxa"/>
          </w:tcPr>
          <w:p w:rsidR="00131511" w:rsidRDefault="00131511" w:rsidP="00131511">
            <w:pPr>
              <w:widowControl w:val="0"/>
              <w:tabs>
                <w:tab w:val="left" w:pos="8501"/>
              </w:tabs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2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онцентрация раствора, </w:t>
            </w:r>
          </w:p>
          <w:p w:rsidR="00131511" w:rsidRPr="00026C57" w:rsidRDefault="00131511" w:rsidP="00131511">
            <w:pPr>
              <w:widowControl w:val="0"/>
              <w:tabs>
                <w:tab w:val="left" w:pos="8501"/>
              </w:tabs>
              <w:ind w:right="28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26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02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  <w:p w:rsidR="00131511" w:rsidRDefault="00131511" w:rsidP="00300D6D">
            <w:pPr>
              <w:tabs>
                <w:tab w:val="left" w:pos="8501"/>
              </w:tabs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B77A4" w:rsidRDefault="00DB77A4" w:rsidP="00131511">
            <w:pPr>
              <w:widowControl w:val="0"/>
              <w:tabs>
                <w:tab w:val="left" w:pos="8501"/>
              </w:tabs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11" w:rsidRPr="00026C57" w:rsidRDefault="00131511" w:rsidP="00131511">
            <w:pPr>
              <w:widowControl w:val="0"/>
              <w:tabs>
                <w:tab w:val="left" w:pos="8501"/>
              </w:tabs>
              <w:ind w:right="28"/>
              <w:jc w:val="center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птическая плотность, </w:t>
            </w:r>
            <w:r w:rsidRPr="00026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  <w:p w:rsidR="00131511" w:rsidRDefault="00131511" w:rsidP="00300D6D">
            <w:pPr>
              <w:tabs>
                <w:tab w:val="left" w:pos="8501"/>
              </w:tabs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11" w:rsidTr="00131511">
        <w:tc>
          <w:tcPr>
            <w:tcW w:w="3056" w:type="dxa"/>
          </w:tcPr>
          <w:p w:rsidR="00131511" w:rsidRDefault="00131511" w:rsidP="00131511">
            <w:pPr>
              <w:tabs>
                <w:tab w:val="left" w:pos="8501"/>
              </w:tabs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0,0001</w:t>
            </w:r>
          </w:p>
        </w:tc>
        <w:tc>
          <w:tcPr>
            <w:tcW w:w="3056" w:type="dxa"/>
          </w:tcPr>
          <w:p w:rsidR="00131511" w:rsidRDefault="00131511" w:rsidP="00300D6D">
            <w:pPr>
              <w:tabs>
                <w:tab w:val="left" w:pos="8501"/>
              </w:tabs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11" w:rsidTr="00131511">
        <w:tc>
          <w:tcPr>
            <w:tcW w:w="3056" w:type="dxa"/>
          </w:tcPr>
          <w:p w:rsidR="00131511" w:rsidRDefault="00131511" w:rsidP="00131511">
            <w:pPr>
              <w:tabs>
                <w:tab w:val="left" w:pos="8501"/>
              </w:tabs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0,0002</w:t>
            </w:r>
          </w:p>
        </w:tc>
        <w:tc>
          <w:tcPr>
            <w:tcW w:w="3056" w:type="dxa"/>
          </w:tcPr>
          <w:p w:rsidR="00131511" w:rsidRDefault="00131511" w:rsidP="00300D6D">
            <w:pPr>
              <w:tabs>
                <w:tab w:val="left" w:pos="8501"/>
              </w:tabs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11" w:rsidTr="00131511">
        <w:tc>
          <w:tcPr>
            <w:tcW w:w="3056" w:type="dxa"/>
          </w:tcPr>
          <w:p w:rsidR="00131511" w:rsidRDefault="00131511" w:rsidP="00131511">
            <w:pPr>
              <w:tabs>
                <w:tab w:val="left" w:pos="8501"/>
              </w:tabs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0,0004</w:t>
            </w:r>
          </w:p>
        </w:tc>
        <w:tc>
          <w:tcPr>
            <w:tcW w:w="3056" w:type="dxa"/>
          </w:tcPr>
          <w:p w:rsidR="00131511" w:rsidRDefault="00131511" w:rsidP="00300D6D">
            <w:pPr>
              <w:tabs>
                <w:tab w:val="left" w:pos="8501"/>
              </w:tabs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11" w:rsidTr="00131511">
        <w:tc>
          <w:tcPr>
            <w:tcW w:w="3056" w:type="dxa"/>
          </w:tcPr>
          <w:p w:rsidR="00131511" w:rsidRPr="00026C57" w:rsidRDefault="00131511" w:rsidP="00131511">
            <w:pPr>
              <w:widowControl w:val="0"/>
              <w:tabs>
                <w:tab w:val="left" w:pos="8501"/>
              </w:tabs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0,0006</w:t>
            </w:r>
          </w:p>
        </w:tc>
        <w:tc>
          <w:tcPr>
            <w:tcW w:w="3056" w:type="dxa"/>
          </w:tcPr>
          <w:p w:rsidR="00131511" w:rsidRDefault="00131511" w:rsidP="00300D6D">
            <w:pPr>
              <w:tabs>
                <w:tab w:val="left" w:pos="8501"/>
              </w:tabs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11" w:rsidTr="00131511">
        <w:tc>
          <w:tcPr>
            <w:tcW w:w="3056" w:type="dxa"/>
          </w:tcPr>
          <w:p w:rsidR="00131511" w:rsidRPr="00026C57" w:rsidRDefault="00131511" w:rsidP="00131511">
            <w:pPr>
              <w:widowControl w:val="0"/>
              <w:tabs>
                <w:tab w:val="left" w:pos="8501"/>
              </w:tabs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анализируемый раствор</w:t>
            </w:r>
          </w:p>
        </w:tc>
        <w:tc>
          <w:tcPr>
            <w:tcW w:w="3056" w:type="dxa"/>
          </w:tcPr>
          <w:p w:rsidR="00131511" w:rsidRDefault="00131511" w:rsidP="00300D6D">
            <w:pPr>
              <w:tabs>
                <w:tab w:val="left" w:pos="8501"/>
              </w:tabs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7A4" w:rsidRDefault="00DB77A4" w:rsidP="00300D6D">
      <w:pPr>
        <w:widowControl w:val="0"/>
        <w:tabs>
          <w:tab w:val="left" w:pos="8501"/>
        </w:tabs>
        <w:spacing w:line="240" w:lineRule="auto"/>
        <w:ind w:right="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E2B" w:rsidRPr="00026C57" w:rsidRDefault="00472E2B" w:rsidP="00300D6D">
      <w:pPr>
        <w:widowControl w:val="0"/>
        <w:tabs>
          <w:tab w:val="left" w:pos="8501"/>
        </w:tabs>
        <w:spacing w:line="240" w:lineRule="auto"/>
        <w:ind w:right="28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DB7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остроение градуировочного графика и вычисление результатов</w:t>
      </w:r>
    </w:p>
    <w:p w:rsidR="00472E2B" w:rsidRPr="00026C57" w:rsidRDefault="00DB77A4" w:rsidP="00DB77A4">
      <w:pPr>
        <w:widowControl w:val="0"/>
        <w:tabs>
          <w:tab w:val="left" w:pos="8501"/>
        </w:tabs>
        <w:spacing w:line="240" w:lineRule="auto"/>
        <w:ind w:right="28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троят градуировочный график зависимости оптической плотности от концентрации стандартных растворов. по градуировочному графику определяют содержание (</w:t>
      </w:r>
      <w:r w:rsidR="00472E2B" w:rsidRPr="00026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, %) фурацилина в анализируемом растворе. рассчитывают параметры отклонений в массе фурацилина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приказу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E2B" w:rsidRPr="00026C57" w:rsidRDefault="00DB77A4" w:rsidP="00DB77A4">
      <w:pPr>
        <w:widowControl w:val="0"/>
        <w:tabs>
          <w:tab w:val="left" w:pos="8501"/>
        </w:tabs>
        <w:spacing w:line="240" w:lineRule="auto"/>
        <w:ind w:right="28" w:firstLine="567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E2B" w:rsidRPr="0002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выводах </w:t>
      </w:r>
      <w:r w:rsidR="00472E2B" w:rsidRPr="00026C57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 заключение о содержании лекарственного препарата в растворе.</w:t>
      </w:r>
    </w:p>
    <w:p w:rsidR="001A5F31" w:rsidRPr="00026C57" w:rsidRDefault="001A5F31" w:rsidP="00300D6D">
      <w:pPr>
        <w:tabs>
          <w:tab w:val="left" w:pos="8501"/>
        </w:tabs>
        <w:spacing w:line="240" w:lineRule="auto"/>
        <w:ind w:right="28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1A5F31" w:rsidRPr="00026C57" w:rsidSect="00026C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74DB1"/>
    <w:multiLevelType w:val="hybridMultilevel"/>
    <w:tmpl w:val="E8664F84"/>
    <w:lvl w:ilvl="0" w:tplc="10BAF3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2B"/>
    <w:rsid w:val="00026C57"/>
    <w:rsid w:val="00131511"/>
    <w:rsid w:val="00157C49"/>
    <w:rsid w:val="001A5F31"/>
    <w:rsid w:val="00300D6D"/>
    <w:rsid w:val="00472E2B"/>
    <w:rsid w:val="00D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F771"/>
  <w15:chartTrackingRefBased/>
  <w15:docId w15:val="{1686F8E3-75B7-4B4F-8579-03A53728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2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C57"/>
    <w:pPr>
      <w:ind w:left="720"/>
      <w:contextualSpacing/>
    </w:pPr>
  </w:style>
  <w:style w:type="table" w:styleId="a4">
    <w:name w:val="Table Grid"/>
    <w:basedOn w:val="a1"/>
    <w:uiPriority w:val="39"/>
    <w:rsid w:val="0013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77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7A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2023-10-04T10:23:00Z</cp:lastPrinted>
  <dcterms:created xsi:type="dcterms:W3CDTF">2023-10-04T09:24:00Z</dcterms:created>
  <dcterms:modified xsi:type="dcterms:W3CDTF">2023-10-04T10:25:00Z</dcterms:modified>
</cp:coreProperties>
</file>