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5386"/>
        <w:gridCol w:w="3119"/>
      </w:tblGrid>
      <w:tr w:rsidR="00A4688D" w:rsidRPr="00FF2689" w14:paraId="569818ED" w14:textId="77777777" w:rsidTr="00A4688D">
        <w:tc>
          <w:tcPr>
            <w:tcW w:w="2127" w:type="dxa"/>
            <w:vMerge w:val="restart"/>
          </w:tcPr>
          <w:p w14:paraId="4F86F625" w14:textId="77777777" w:rsidR="00A4688D" w:rsidRPr="00F5779A" w:rsidRDefault="00A4688D" w:rsidP="00A103E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Аптека № ____</w:t>
            </w:r>
          </w:p>
        </w:tc>
        <w:tc>
          <w:tcPr>
            <w:tcW w:w="5386" w:type="dxa"/>
          </w:tcPr>
          <w:p w14:paraId="079DB652" w14:textId="77777777" w:rsidR="00A4688D" w:rsidRPr="00A4688D" w:rsidRDefault="00A4688D" w:rsidP="00BF12B6">
            <w:pPr>
              <w:pStyle w:val="af"/>
              <w:jc w:val="center"/>
              <w:rPr>
                <w:sz w:val="24"/>
                <w:szCs w:val="24"/>
              </w:rPr>
            </w:pPr>
            <w:r w:rsidRPr="00A4688D">
              <w:rPr>
                <w:sz w:val="24"/>
                <w:szCs w:val="24"/>
              </w:rPr>
              <w:t>СТАНДАРТНАЯ ОПЕРАЦИОННАЯ ПРОЦЕДУРА</w:t>
            </w:r>
          </w:p>
        </w:tc>
        <w:tc>
          <w:tcPr>
            <w:tcW w:w="3119" w:type="dxa"/>
          </w:tcPr>
          <w:p w14:paraId="48682934" w14:textId="77777777" w:rsidR="00A4688D" w:rsidRPr="003F6CD9" w:rsidRDefault="00A4688D" w:rsidP="00BF12B6">
            <w:pPr>
              <w:pStyle w:val="af"/>
              <w:rPr>
                <w:sz w:val="16"/>
                <w:szCs w:val="16"/>
              </w:rPr>
            </w:pPr>
            <w:r w:rsidRPr="003F6CD9">
              <w:rPr>
                <w:sz w:val="16"/>
                <w:szCs w:val="16"/>
              </w:rPr>
              <w:t xml:space="preserve">НОМЕР:  </w:t>
            </w:r>
          </w:p>
          <w:p w14:paraId="5F017952" w14:textId="77777777" w:rsidR="00A4688D" w:rsidRPr="00FF2689" w:rsidRDefault="00A4688D" w:rsidP="00BF12B6">
            <w:pPr>
              <w:pStyle w:val="af"/>
              <w:jc w:val="center"/>
              <w:rPr>
                <w:sz w:val="16"/>
                <w:szCs w:val="16"/>
              </w:rPr>
            </w:pPr>
          </w:p>
        </w:tc>
      </w:tr>
      <w:tr w:rsidR="00A4688D" w:rsidRPr="00FF2689" w14:paraId="7A4809AE" w14:textId="77777777" w:rsidTr="00A4688D">
        <w:tc>
          <w:tcPr>
            <w:tcW w:w="2127" w:type="dxa"/>
            <w:vMerge/>
          </w:tcPr>
          <w:p w14:paraId="240129A5" w14:textId="77777777" w:rsidR="00A4688D" w:rsidRPr="00FF2689" w:rsidRDefault="00A4688D" w:rsidP="00BF12B6">
            <w:pPr>
              <w:pStyle w:val="af"/>
              <w:rPr>
                <w:sz w:val="16"/>
                <w:szCs w:val="16"/>
              </w:rPr>
            </w:pPr>
          </w:p>
        </w:tc>
        <w:tc>
          <w:tcPr>
            <w:tcW w:w="5386" w:type="dxa"/>
          </w:tcPr>
          <w:p w14:paraId="5BA767D8" w14:textId="77777777" w:rsidR="00A4688D" w:rsidRPr="00A4688D" w:rsidRDefault="00A4688D" w:rsidP="00BF12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4688D">
              <w:rPr>
                <w:sz w:val="22"/>
                <w:szCs w:val="22"/>
              </w:rPr>
              <w:t>Картирование помещений хранения товаров аптечного ассортимента</w:t>
            </w:r>
          </w:p>
        </w:tc>
        <w:tc>
          <w:tcPr>
            <w:tcW w:w="3119" w:type="dxa"/>
          </w:tcPr>
          <w:p w14:paraId="4047BF8E" w14:textId="77777777" w:rsidR="00A4688D" w:rsidRPr="00A4688D" w:rsidRDefault="00A4688D" w:rsidP="00BF12B6">
            <w:pPr>
              <w:pStyle w:val="af"/>
              <w:rPr>
                <w:b/>
                <w:bCs/>
              </w:rPr>
            </w:pPr>
            <w:r w:rsidRPr="00A4688D">
              <w:t>Страница_____ из_______</w:t>
            </w:r>
          </w:p>
          <w:p w14:paraId="1B8C8E9E" w14:textId="77777777" w:rsidR="00A4688D" w:rsidRPr="00FF2689" w:rsidRDefault="00A4688D" w:rsidP="00A103E2">
            <w:pPr>
              <w:pStyle w:val="af"/>
              <w:rPr>
                <w:sz w:val="16"/>
                <w:szCs w:val="16"/>
              </w:rPr>
            </w:pPr>
            <w:r w:rsidRPr="00A4688D">
              <w:t>Версия 1</w:t>
            </w:r>
          </w:p>
        </w:tc>
      </w:tr>
      <w:tr w:rsidR="00A4688D" w:rsidRPr="00FF2689" w14:paraId="0BC96243" w14:textId="77777777" w:rsidTr="00A4688D">
        <w:tc>
          <w:tcPr>
            <w:tcW w:w="2127" w:type="dxa"/>
            <w:vMerge/>
          </w:tcPr>
          <w:p w14:paraId="38A84096" w14:textId="77777777" w:rsidR="00A4688D" w:rsidRPr="00F5779A" w:rsidRDefault="00A4688D" w:rsidP="00BF12B6">
            <w:pPr>
              <w:pStyle w:val="af"/>
              <w:jc w:val="center"/>
            </w:pPr>
          </w:p>
        </w:tc>
        <w:tc>
          <w:tcPr>
            <w:tcW w:w="5386" w:type="dxa"/>
          </w:tcPr>
          <w:p w14:paraId="29C29562" w14:textId="77777777" w:rsidR="00A4688D" w:rsidRDefault="00A4688D" w:rsidP="00BF12B6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Действует с «___» _____20____г.</w:t>
            </w:r>
          </w:p>
          <w:p w14:paraId="28E990BE" w14:textId="77777777" w:rsidR="00A4688D" w:rsidRDefault="00A4688D" w:rsidP="00BF12B6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Пересмотр «___» _____20____г.</w:t>
            </w:r>
          </w:p>
          <w:p w14:paraId="23628F15" w14:textId="77777777" w:rsidR="00A4688D" w:rsidRPr="00FF2689" w:rsidRDefault="00A4688D" w:rsidP="00BF12B6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  <w:sz w:val="16"/>
                <w:szCs w:val="16"/>
              </w:rPr>
            </w:pPr>
            <w:r>
              <w:rPr>
                <w:sz w:val="16"/>
                <w:szCs w:val="16"/>
              </w:rPr>
              <w:t>Окончание «___» _____20____г.</w:t>
            </w:r>
          </w:p>
        </w:tc>
        <w:tc>
          <w:tcPr>
            <w:tcW w:w="3119" w:type="dxa"/>
          </w:tcPr>
          <w:p w14:paraId="1717EC1A" w14:textId="77777777" w:rsidR="00A4688D" w:rsidRPr="00A4688D" w:rsidRDefault="00A4688D" w:rsidP="00BF12B6">
            <w:pPr>
              <w:pStyle w:val="af"/>
              <w:jc w:val="center"/>
              <w:rPr>
                <w:sz w:val="22"/>
                <w:szCs w:val="22"/>
              </w:rPr>
            </w:pPr>
            <w:r w:rsidRPr="00A4688D">
              <w:rPr>
                <w:sz w:val="22"/>
                <w:szCs w:val="22"/>
              </w:rPr>
              <w:t>Все отделы аптеки</w:t>
            </w:r>
          </w:p>
        </w:tc>
      </w:tr>
      <w:tr w:rsidR="00A103E2" w:rsidRPr="00FF2689" w14:paraId="1C9F68D7" w14:textId="77777777" w:rsidTr="00A4688D">
        <w:tc>
          <w:tcPr>
            <w:tcW w:w="2127" w:type="dxa"/>
          </w:tcPr>
          <w:p w14:paraId="47CB5C63" w14:textId="77777777" w:rsidR="00A103E2" w:rsidRPr="00A4688D" w:rsidRDefault="00A103E2" w:rsidP="00A4688D">
            <w:pPr>
              <w:pStyle w:val="af"/>
              <w:jc w:val="center"/>
              <w:rPr>
                <w:sz w:val="24"/>
                <w:szCs w:val="24"/>
              </w:rPr>
            </w:pPr>
            <w:r w:rsidRPr="00A4688D">
              <w:rPr>
                <w:sz w:val="24"/>
                <w:szCs w:val="24"/>
              </w:rPr>
              <w:t>Разработано</w:t>
            </w:r>
            <w:r w:rsidR="00A4688D">
              <w:rPr>
                <w:sz w:val="24"/>
                <w:szCs w:val="24"/>
              </w:rPr>
              <w:t>____</w:t>
            </w:r>
          </w:p>
        </w:tc>
        <w:tc>
          <w:tcPr>
            <w:tcW w:w="5386" w:type="dxa"/>
          </w:tcPr>
          <w:p w14:paraId="5FA416B5" w14:textId="77777777" w:rsidR="00A103E2" w:rsidRPr="00A4688D" w:rsidRDefault="00A103E2" w:rsidP="00BF12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  <w:r w:rsidRPr="00A4688D">
              <w:rPr>
                <w:bCs/>
                <w:color w:val="26282F"/>
                <w:sz w:val="24"/>
                <w:szCs w:val="24"/>
              </w:rPr>
              <w:t xml:space="preserve">Согласовано </w:t>
            </w:r>
            <w:r w:rsidR="00A4688D" w:rsidRPr="00A4688D">
              <w:rPr>
                <w:bCs/>
                <w:color w:val="26282F"/>
                <w:sz w:val="24"/>
                <w:szCs w:val="24"/>
              </w:rPr>
              <w:t>_______________</w:t>
            </w:r>
            <w:r w:rsidRPr="00A4688D">
              <w:rPr>
                <w:bCs/>
                <w:color w:val="26282F"/>
                <w:sz w:val="24"/>
                <w:szCs w:val="24"/>
              </w:rPr>
              <w:t xml:space="preserve">. </w:t>
            </w:r>
          </w:p>
          <w:p w14:paraId="3508084E" w14:textId="77777777" w:rsidR="00A103E2" w:rsidRPr="00A4688D" w:rsidRDefault="00A103E2" w:rsidP="00BF12B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033570E" w14:textId="77777777" w:rsidR="00A103E2" w:rsidRPr="00A4688D" w:rsidRDefault="00A4688D" w:rsidP="00BF12B6">
            <w:pPr>
              <w:pStyle w:val="af"/>
              <w:rPr>
                <w:sz w:val="24"/>
                <w:szCs w:val="24"/>
              </w:rPr>
            </w:pPr>
            <w:r w:rsidRPr="00A4688D">
              <w:rPr>
                <w:sz w:val="24"/>
                <w:szCs w:val="24"/>
              </w:rPr>
              <w:t>Утверждено _________</w:t>
            </w:r>
          </w:p>
        </w:tc>
      </w:tr>
    </w:tbl>
    <w:p w14:paraId="2A85AECA" w14:textId="77777777" w:rsidR="008F366D" w:rsidRDefault="008F366D"/>
    <w:p w14:paraId="658F3513" w14:textId="77777777" w:rsidR="00BC5ABA" w:rsidRDefault="00BC5ABA" w:rsidP="00363E17">
      <w:pPr>
        <w:ind w:firstLine="708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1F414DC" w14:textId="77777777" w:rsidR="007056A8" w:rsidRPr="00BF6DE8" w:rsidRDefault="00BC5ABA" w:rsidP="00BF6DE8">
      <w:pPr>
        <w:spacing w:line="360" w:lineRule="auto"/>
        <w:ind w:firstLine="709"/>
        <w:rPr>
          <w:b/>
          <w:bCs/>
          <w:sz w:val="28"/>
          <w:szCs w:val="24"/>
        </w:rPr>
      </w:pPr>
      <w:r w:rsidRPr="00BF6DE8">
        <w:rPr>
          <w:b/>
          <w:bCs/>
          <w:sz w:val="28"/>
          <w:szCs w:val="24"/>
        </w:rPr>
        <w:t>С</w:t>
      </w:r>
      <w:r w:rsidR="00F52369" w:rsidRPr="00BF6DE8">
        <w:rPr>
          <w:b/>
          <w:bCs/>
          <w:sz w:val="28"/>
          <w:szCs w:val="24"/>
        </w:rPr>
        <w:t>тандартная операционная процедура «К</w:t>
      </w:r>
      <w:r w:rsidR="007056A8" w:rsidRPr="00BF6DE8">
        <w:rPr>
          <w:b/>
          <w:bCs/>
          <w:sz w:val="28"/>
          <w:szCs w:val="24"/>
        </w:rPr>
        <w:t>артирование помещений хранения товаров аптечного ассортимента</w:t>
      </w:r>
      <w:r w:rsidR="00F52369" w:rsidRPr="00BF6DE8">
        <w:rPr>
          <w:b/>
          <w:bCs/>
          <w:sz w:val="28"/>
          <w:szCs w:val="24"/>
        </w:rPr>
        <w:t>»</w:t>
      </w:r>
    </w:p>
    <w:p w14:paraId="4BD11888" w14:textId="77777777" w:rsidR="00363E17" w:rsidRPr="00BF6DE8" w:rsidRDefault="00363E17" w:rsidP="00BF6DE8">
      <w:pPr>
        <w:spacing w:line="360" w:lineRule="auto"/>
        <w:ind w:firstLine="709"/>
        <w:rPr>
          <w:sz w:val="24"/>
          <w:szCs w:val="24"/>
        </w:rPr>
      </w:pPr>
    </w:p>
    <w:p w14:paraId="2FA706BA" w14:textId="77777777" w:rsidR="00363E17" w:rsidRPr="00BF6DE8" w:rsidRDefault="00DB2908" w:rsidP="00BF6DE8">
      <w:pPr>
        <w:pStyle w:val="Default"/>
        <w:spacing w:line="360" w:lineRule="auto"/>
        <w:ind w:firstLine="709"/>
        <w:outlineLvl w:val="0"/>
        <w:rPr>
          <w:b/>
          <w:bCs/>
          <w:sz w:val="28"/>
        </w:rPr>
      </w:pPr>
      <w:bookmarkStart w:id="0" w:name="_Toc146312084"/>
      <w:r w:rsidRPr="00BF6DE8">
        <w:rPr>
          <w:b/>
          <w:bCs/>
          <w:sz w:val="28"/>
        </w:rPr>
        <w:t>1.</w:t>
      </w:r>
      <w:r w:rsidR="00363E17" w:rsidRPr="00BF6DE8">
        <w:rPr>
          <w:b/>
          <w:bCs/>
          <w:sz w:val="28"/>
        </w:rPr>
        <w:t>Область применения и цель создания</w:t>
      </w:r>
      <w:bookmarkEnd w:id="0"/>
      <w:r w:rsidR="00363E17" w:rsidRPr="00BF6DE8">
        <w:rPr>
          <w:b/>
          <w:bCs/>
          <w:sz w:val="28"/>
        </w:rPr>
        <w:t xml:space="preserve"> </w:t>
      </w:r>
    </w:p>
    <w:p w14:paraId="35B9E7EF" w14:textId="77777777" w:rsidR="00363E17" w:rsidRPr="00BF6DE8" w:rsidRDefault="00363E17" w:rsidP="00504FDC">
      <w:pPr>
        <w:spacing w:line="360" w:lineRule="auto"/>
        <w:ind w:right="-1" w:firstLine="709"/>
        <w:jc w:val="both"/>
        <w:rPr>
          <w:sz w:val="24"/>
          <w:szCs w:val="24"/>
        </w:rPr>
      </w:pPr>
      <w:r w:rsidRPr="00BF6DE8">
        <w:rPr>
          <w:sz w:val="24"/>
          <w:szCs w:val="24"/>
        </w:rPr>
        <w:t xml:space="preserve">Настоящая стандартная операционная процедура (далее СОП) устанавливает требования к алгоритму действий при </w:t>
      </w:r>
      <w:r w:rsidR="001066CB" w:rsidRPr="00BF6DE8">
        <w:rPr>
          <w:sz w:val="24"/>
          <w:szCs w:val="24"/>
        </w:rPr>
        <w:t xml:space="preserve"> картировании помещений хранения</w:t>
      </w:r>
      <w:r w:rsidRPr="00BF6DE8">
        <w:rPr>
          <w:sz w:val="24"/>
          <w:szCs w:val="24"/>
        </w:rPr>
        <w:t>. Требования СОП предназначены для применения всеми сотрудниками деятельность, которых связана обра</w:t>
      </w:r>
      <w:r w:rsidR="001066CB" w:rsidRPr="00BF6DE8">
        <w:rPr>
          <w:sz w:val="24"/>
          <w:szCs w:val="24"/>
        </w:rPr>
        <w:t xml:space="preserve">щением лекарственных </w:t>
      </w:r>
      <w:r w:rsidR="00F52369" w:rsidRPr="00BF6DE8">
        <w:rPr>
          <w:sz w:val="24"/>
          <w:szCs w:val="24"/>
        </w:rPr>
        <w:t>средств (ЛС)</w:t>
      </w:r>
      <w:r w:rsidRPr="00BF6DE8">
        <w:rPr>
          <w:sz w:val="24"/>
          <w:szCs w:val="24"/>
        </w:rPr>
        <w:t xml:space="preserve">. Соблюдение требований СОП является частью системы менеджмента качества </w:t>
      </w:r>
      <w:r w:rsidR="001066CB" w:rsidRPr="00BF6DE8">
        <w:rPr>
          <w:sz w:val="24"/>
          <w:szCs w:val="24"/>
        </w:rPr>
        <w:t>аптечной</w:t>
      </w:r>
      <w:r w:rsidRPr="00BF6DE8">
        <w:rPr>
          <w:sz w:val="24"/>
          <w:szCs w:val="24"/>
        </w:rPr>
        <w:t xml:space="preserve"> организации и гарантирует качество и безопасность </w:t>
      </w:r>
      <w:r w:rsidR="001066CB" w:rsidRPr="00BF6DE8">
        <w:rPr>
          <w:sz w:val="24"/>
          <w:szCs w:val="24"/>
        </w:rPr>
        <w:t>фармацевтической</w:t>
      </w:r>
      <w:r w:rsidRPr="00BF6DE8">
        <w:rPr>
          <w:sz w:val="24"/>
          <w:szCs w:val="24"/>
        </w:rPr>
        <w:t xml:space="preserve"> помощи. Данная СОП закрепляет алгоритм работы сотрудников в области </w:t>
      </w:r>
      <w:r w:rsidR="000370C3" w:rsidRPr="00BF6DE8">
        <w:rPr>
          <w:sz w:val="24"/>
          <w:szCs w:val="24"/>
        </w:rPr>
        <w:t>проведения картирования помещений хранения</w:t>
      </w:r>
      <w:r w:rsidRPr="00BF6DE8">
        <w:rPr>
          <w:sz w:val="24"/>
          <w:szCs w:val="24"/>
        </w:rPr>
        <w:t xml:space="preserve">. </w:t>
      </w:r>
    </w:p>
    <w:p w14:paraId="380397E9" w14:textId="77777777" w:rsidR="00363E17" w:rsidRPr="00BF6DE8" w:rsidRDefault="00363E17" w:rsidP="00504FDC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BF6DE8">
        <w:rPr>
          <w:b/>
          <w:sz w:val="24"/>
          <w:szCs w:val="24"/>
          <w:lang w:eastAsia="en-US"/>
        </w:rPr>
        <w:t>Цель СОП</w:t>
      </w:r>
      <w:r w:rsidRPr="00BF6DE8">
        <w:rPr>
          <w:sz w:val="24"/>
          <w:szCs w:val="24"/>
          <w:lang w:eastAsia="en-US"/>
        </w:rPr>
        <w:t xml:space="preserve"> </w:t>
      </w:r>
      <w:r w:rsidR="00F52369" w:rsidRPr="00BF6DE8">
        <w:rPr>
          <w:sz w:val="24"/>
          <w:szCs w:val="24"/>
          <w:lang w:eastAsia="en-US"/>
        </w:rPr>
        <w:t xml:space="preserve">– </w:t>
      </w:r>
      <w:r w:rsidR="00A17E4A" w:rsidRPr="00BF6DE8">
        <w:rPr>
          <w:sz w:val="24"/>
          <w:szCs w:val="24"/>
          <w:lang w:eastAsia="en-US"/>
        </w:rPr>
        <w:t>исследование</w:t>
      </w:r>
      <w:r w:rsidR="00F55C1B" w:rsidRPr="00BF6DE8">
        <w:rPr>
          <w:sz w:val="24"/>
          <w:szCs w:val="24"/>
          <w:lang w:eastAsia="en-US"/>
        </w:rPr>
        <w:t xml:space="preserve"> потоков распределения температуры  и влажности в помещениях хранения и представление четких указаний по </w:t>
      </w:r>
      <w:r w:rsidR="00A17E4A" w:rsidRPr="00BF6DE8">
        <w:rPr>
          <w:sz w:val="24"/>
          <w:szCs w:val="24"/>
          <w:lang w:eastAsia="en-US"/>
        </w:rPr>
        <w:t>картировани</w:t>
      </w:r>
      <w:r w:rsidR="00F55C1B" w:rsidRPr="00BF6DE8">
        <w:rPr>
          <w:sz w:val="24"/>
          <w:szCs w:val="24"/>
          <w:lang w:eastAsia="en-US"/>
        </w:rPr>
        <w:t>ю</w:t>
      </w:r>
      <w:r w:rsidR="00A17E4A" w:rsidRPr="00BF6DE8">
        <w:rPr>
          <w:sz w:val="24"/>
          <w:szCs w:val="24"/>
          <w:lang w:eastAsia="en-US"/>
        </w:rPr>
        <w:t>, документировани</w:t>
      </w:r>
      <w:r w:rsidR="00F55C1B" w:rsidRPr="00BF6DE8">
        <w:rPr>
          <w:sz w:val="24"/>
          <w:szCs w:val="24"/>
          <w:lang w:eastAsia="en-US"/>
        </w:rPr>
        <w:t>ю</w:t>
      </w:r>
      <w:r w:rsidR="00A17E4A" w:rsidRPr="00BF6DE8">
        <w:rPr>
          <w:sz w:val="24"/>
          <w:szCs w:val="24"/>
          <w:lang w:eastAsia="en-US"/>
        </w:rPr>
        <w:t xml:space="preserve"> и контрол</w:t>
      </w:r>
      <w:r w:rsidR="00F55C1B" w:rsidRPr="00BF6DE8">
        <w:rPr>
          <w:sz w:val="24"/>
          <w:szCs w:val="24"/>
          <w:lang w:eastAsia="en-US"/>
        </w:rPr>
        <w:t>ю данных показателей.</w:t>
      </w:r>
      <w:r w:rsidRPr="00BF6DE8">
        <w:rPr>
          <w:sz w:val="24"/>
          <w:szCs w:val="24"/>
          <w:lang w:eastAsia="en-US"/>
        </w:rPr>
        <w:t xml:space="preserve">  </w:t>
      </w:r>
      <w:r w:rsidR="007056A8" w:rsidRPr="00BF6DE8">
        <w:rPr>
          <w:sz w:val="24"/>
          <w:szCs w:val="24"/>
          <w:lang w:eastAsia="en-US"/>
        </w:rPr>
        <w:t>Выявление температурных отклонений, влияющих на выбранную зону(ы) хранения на момент проведения исследования и принятие мер по исправлению ситуации.</w:t>
      </w:r>
    </w:p>
    <w:p w14:paraId="7CE7A88C" w14:textId="77777777" w:rsidR="00363E17" w:rsidRPr="00BF6DE8" w:rsidRDefault="00363E17" w:rsidP="00504FDC">
      <w:pPr>
        <w:spacing w:line="360" w:lineRule="auto"/>
        <w:ind w:firstLine="709"/>
        <w:jc w:val="both"/>
        <w:rPr>
          <w:sz w:val="24"/>
          <w:szCs w:val="24"/>
          <w:lang w:eastAsia="en-US"/>
        </w:rPr>
      </w:pPr>
      <w:r w:rsidRPr="00BF6DE8">
        <w:rPr>
          <w:b/>
          <w:sz w:val="24"/>
          <w:szCs w:val="24"/>
          <w:lang w:eastAsia="en-US"/>
        </w:rPr>
        <w:t>Задач</w:t>
      </w:r>
      <w:r w:rsidR="00F52369" w:rsidRPr="00BF6DE8">
        <w:rPr>
          <w:b/>
          <w:sz w:val="24"/>
          <w:szCs w:val="24"/>
          <w:lang w:eastAsia="en-US"/>
        </w:rPr>
        <w:t>а</w:t>
      </w:r>
      <w:r w:rsidRPr="00BF6DE8">
        <w:rPr>
          <w:b/>
          <w:sz w:val="24"/>
          <w:szCs w:val="24"/>
          <w:lang w:eastAsia="en-US"/>
        </w:rPr>
        <w:t xml:space="preserve"> СОП</w:t>
      </w:r>
      <w:r w:rsidR="00F52369" w:rsidRPr="00BF6DE8">
        <w:rPr>
          <w:b/>
          <w:sz w:val="24"/>
          <w:szCs w:val="24"/>
          <w:lang w:eastAsia="en-US"/>
        </w:rPr>
        <w:t xml:space="preserve"> </w:t>
      </w:r>
      <w:r w:rsidR="00F52369" w:rsidRPr="00BF6DE8">
        <w:rPr>
          <w:sz w:val="24"/>
          <w:szCs w:val="24"/>
          <w:lang w:eastAsia="en-US"/>
        </w:rPr>
        <w:t>–</w:t>
      </w:r>
      <w:r w:rsidR="00F52369" w:rsidRPr="00BF6DE8">
        <w:rPr>
          <w:b/>
          <w:sz w:val="24"/>
          <w:szCs w:val="24"/>
          <w:lang w:eastAsia="en-US"/>
        </w:rPr>
        <w:t xml:space="preserve"> </w:t>
      </w:r>
      <w:r w:rsidRPr="00BF6DE8">
        <w:rPr>
          <w:sz w:val="24"/>
          <w:szCs w:val="24"/>
          <w:lang w:eastAsia="en-US"/>
        </w:rPr>
        <w:t xml:space="preserve">выполнение требований нормативной документации в области  </w:t>
      </w:r>
      <w:r w:rsidR="00A17E4A" w:rsidRPr="00BF6DE8">
        <w:rPr>
          <w:sz w:val="24"/>
          <w:szCs w:val="24"/>
          <w:lang w:eastAsia="en-US"/>
        </w:rPr>
        <w:t>хранения и соблюдени</w:t>
      </w:r>
      <w:r w:rsidR="00902A3E" w:rsidRPr="00BF6DE8">
        <w:rPr>
          <w:sz w:val="24"/>
          <w:szCs w:val="24"/>
          <w:lang w:eastAsia="en-US"/>
        </w:rPr>
        <w:t>я</w:t>
      </w:r>
      <w:r w:rsidR="00A17E4A" w:rsidRPr="00BF6DE8">
        <w:rPr>
          <w:sz w:val="24"/>
          <w:szCs w:val="24"/>
          <w:lang w:eastAsia="en-US"/>
        </w:rPr>
        <w:t xml:space="preserve"> </w:t>
      </w:r>
      <w:r w:rsidRPr="00BF6DE8">
        <w:rPr>
          <w:sz w:val="24"/>
          <w:szCs w:val="24"/>
          <w:lang w:eastAsia="en-US"/>
        </w:rPr>
        <w:t xml:space="preserve">требований к </w:t>
      </w:r>
      <w:r w:rsidRPr="00BF6DE8">
        <w:rPr>
          <w:sz w:val="24"/>
          <w:szCs w:val="24"/>
        </w:rPr>
        <w:t>алгоритму действий</w:t>
      </w:r>
      <w:r w:rsidR="00A17E4A" w:rsidRPr="00BF6DE8">
        <w:rPr>
          <w:sz w:val="24"/>
          <w:szCs w:val="24"/>
        </w:rPr>
        <w:t xml:space="preserve"> при картировании помещений. </w:t>
      </w:r>
    </w:p>
    <w:p w14:paraId="5E39FA12" w14:textId="77777777" w:rsidR="00363E17" w:rsidRPr="00BF6DE8" w:rsidRDefault="00363E17" w:rsidP="00504FDC">
      <w:pPr>
        <w:spacing w:line="360" w:lineRule="auto"/>
        <w:ind w:firstLine="709"/>
        <w:jc w:val="both"/>
        <w:rPr>
          <w:bCs/>
          <w:kern w:val="36"/>
          <w:sz w:val="24"/>
          <w:szCs w:val="24"/>
        </w:rPr>
      </w:pPr>
      <w:r w:rsidRPr="00BF6DE8">
        <w:rPr>
          <w:b/>
          <w:sz w:val="24"/>
          <w:szCs w:val="24"/>
          <w:lang w:eastAsia="en-US"/>
        </w:rPr>
        <w:t xml:space="preserve">Область применения СОП </w:t>
      </w:r>
      <w:r w:rsidR="00902A3E" w:rsidRPr="00BF6DE8">
        <w:rPr>
          <w:b/>
          <w:sz w:val="24"/>
          <w:szCs w:val="24"/>
          <w:lang w:eastAsia="en-US"/>
        </w:rPr>
        <w:t>–</w:t>
      </w:r>
      <w:r w:rsidRPr="00BF6DE8">
        <w:rPr>
          <w:b/>
          <w:sz w:val="24"/>
          <w:szCs w:val="24"/>
          <w:lang w:eastAsia="en-US"/>
        </w:rPr>
        <w:t xml:space="preserve"> </w:t>
      </w:r>
      <w:r w:rsidR="00902A3E" w:rsidRPr="00BF6DE8">
        <w:rPr>
          <w:sz w:val="24"/>
          <w:szCs w:val="24"/>
          <w:lang w:eastAsia="en-US"/>
        </w:rPr>
        <w:t>помещения хранения аптечной организации</w:t>
      </w:r>
      <w:r w:rsidRPr="00BF6DE8">
        <w:rPr>
          <w:bCs/>
          <w:kern w:val="36"/>
          <w:sz w:val="24"/>
          <w:szCs w:val="24"/>
        </w:rPr>
        <w:t xml:space="preserve">, где происходит </w:t>
      </w:r>
      <w:r w:rsidR="00902A3E" w:rsidRPr="00BF6DE8">
        <w:rPr>
          <w:bCs/>
          <w:kern w:val="36"/>
          <w:sz w:val="24"/>
          <w:szCs w:val="24"/>
        </w:rPr>
        <w:t>хранение товаров аптечного ассортимента</w:t>
      </w:r>
      <w:r w:rsidRPr="00BF6DE8">
        <w:rPr>
          <w:bCs/>
          <w:kern w:val="36"/>
          <w:sz w:val="24"/>
          <w:szCs w:val="24"/>
        </w:rPr>
        <w:t xml:space="preserve">. </w:t>
      </w:r>
    </w:p>
    <w:p w14:paraId="713B5E13" w14:textId="77777777" w:rsidR="00363E17" w:rsidRPr="00BF6DE8" w:rsidRDefault="00363E17" w:rsidP="00BF6DE8">
      <w:pPr>
        <w:pStyle w:val="a6"/>
        <w:shd w:val="clear" w:color="auto" w:fill="auto"/>
        <w:spacing w:line="360" w:lineRule="auto"/>
        <w:ind w:left="4035" w:firstLine="709"/>
        <w:rPr>
          <w:rFonts w:ascii="Times New Roman" w:hAnsi="Times New Roman" w:cs="Times New Roman"/>
          <w:sz w:val="24"/>
          <w:szCs w:val="24"/>
        </w:rPr>
      </w:pPr>
    </w:p>
    <w:p w14:paraId="0D95016E" w14:textId="77777777" w:rsidR="00363E17" w:rsidRPr="00BF6DE8" w:rsidRDefault="00BF6DE8" w:rsidP="00BF6DE8">
      <w:pPr>
        <w:pStyle w:val="Default"/>
        <w:spacing w:line="360" w:lineRule="auto"/>
        <w:ind w:left="709"/>
        <w:outlineLvl w:val="0"/>
        <w:rPr>
          <w:b/>
          <w:sz w:val="28"/>
        </w:rPr>
      </w:pPr>
      <w:bookmarkStart w:id="1" w:name="_Toc146312085"/>
      <w:r w:rsidRPr="00BF6DE8">
        <w:rPr>
          <w:b/>
          <w:sz w:val="28"/>
        </w:rPr>
        <w:t xml:space="preserve">2. </w:t>
      </w:r>
      <w:r w:rsidR="00363E17" w:rsidRPr="00BF6DE8">
        <w:rPr>
          <w:b/>
          <w:sz w:val="28"/>
        </w:rPr>
        <w:t>Нормативные документы</w:t>
      </w:r>
      <w:bookmarkEnd w:id="1"/>
    </w:p>
    <w:p w14:paraId="28649C9F" w14:textId="77777777" w:rsidR="00363E17" w:rsidRPr="00BF6DE8" w:rsidRDefault="00F52369" w:rsidP="00504FDC">
      <w:pPr>
        <w:spacing w:line="360" w:lineRule="auto"/>
        <w:ind w:right="-1"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  <w:lang w:eastAsia="en-US"/>
        </w:rPr>
        <w:t xml:space="preserve">– </w:t>
      </w:r>
      <w:r w:rsidR="00363E17" w:rsidRPr="00BF6DE8">
        <w:rPr>
          <w:sz w:val="24"/>
          <w:szCs w:val="24"/>
        </w:rPr>
        <w:t xml:space="preserve">Федеральный закон </w:t>
      </w:r>
      <w:r w:rsidRPr="00BF6DE8">
        <w:rPr>
          <w:sz w:val="24"/>
          <w:szCs w:val="24"/>
        </w:rPr>
        <w:t>«</w:t>
      </w:r>
      <w:r w:rsidR="00363E17" w:rsidRPr="00BF6DE8">
        <w:rPr>
          <w:sz w:val="24"/>
          <w:szCs w:val="24"/>
        </w:rPr>
        <w:t>Об обращении лекарственных средств</w:t>
      </w:r>
      <w:r w:rsidRPr="00BF6DE8">
        <w:rPr>
          <w:sz w:val="24"/>
          <w:szCs w:val="24"/>
        </w:rPr>
        <w:t>»</w:t>
      </w:r>
      <w:r w:rsidR="00363E17" w:rsidRPr="00BF6DE8">
        <w:rPr>
          <w:sz w:val="24"/>
          <w:szCs w:val="24"/>
        </w:rPr>
        <w:t xml:space="preserve"> от 12.04.2010 </w:t>
      </w:r>
      <w:r w:rsidRPr="00BF6DE8">
        <w:rPr>
          <w:sz w:val="24"/>
          <w:szCs w:val="24"/>
        </w:rPr>
        <w:t>№</w:t>
      </w:r>
      <w:r w:rsidR="00363E17" w:rsidRPr="00BF6DE8">
        <w:rPr>
          <w:sz w:val="24"/>
          <w:szCs w:val="24"/>
        </w:rPr>
        <w:t xml:space="preserve"> 61-ФЗ</w:t>
      </w:r>
      <w:r w:rsidR="009A72E1" w:rsidRPr="00BF6DE8">
        <w:rPr>
          <w:sz w:val="24"/>
          <w:szCs w:val="24"/>
        </w:rPr>
        <w:t>;</w:t>
      </w:r>
      <w:r w:rsidR="00363E17" w:rsidRPr="00BF6DE8">
        <w:rPr>
          <w:sz w:val="24"/>
          <w:szCs w:val="24"/>
        </w:rPr>
        <w:t xml:space="preserve"> </w:t>
      </w:r>
    </w:p>
    <w:p w14:paraId="36D95A6D" w14:textId="77777777" w:rsidR="009A72E1" w:rsidRPr="00BF6DE8" w:rsidRDefault="00F52369" w:rsidP="00504FDC">
      <w:pPr>
        <w:spacing w:line="360" w:lineRule="auto"/>
        <w:ind w:right="-1"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  <w:lang w:eastAsia="en-US"/>
        </w:rPr>
        <w:t xml:space="preserve">– </w:t>
      </w:r>
      <w:r w:rsidRPr="00BF6DE8">
        <w:rPr>
          <w:sz w:val="24"/>
          <w:szCs w:val="24"/>
        </w:rPr>
        <w:t>п</w:t>
      </w:r>
      <w:r w:rsidR="009A72E1" w:rsidRPr="00BF6DE8">
        <w:rPr>
          <w:sz w:val="24"/>
          <w:szCs w:val="24"/>
        </w:rPr>
        <w:t xml:space="preserve">риказ Минздравсоцразвития от 23.08.2010 </w:t>
      </w:r>
      <w:r w:rsidRPr="00BF6DE8">
        <w:rPr>
          <w:sz w:val="24"/>
          <w:szCs w:val="24"/>
        </w:rPr>
        <w:t>№</w:t>
      </w:r>
      <w:r w:rsidR="009A72E1" w:rsidRPr="00BF6DE8">
        <w:rPr>
          <w:sz w:val="24"/>
          <w:szCs w:val="24"/>
        </w:rPr>
        <w:t xml:space="preserve"> 706н (ред. от 28.12.2010) </w:t>
      </w:r>
      <w:r w:rsidRPr="00BF6DE8">
        <w:rPr>
          <w:sz w:val="24"/>
          <w:szCs w:val="24"/>
        </w:rPr>
        <w:t>«</w:t>
      </w:r>
      <w:r w:rsidR="009A72E1" w:rsidRPr="00BF6DE8">
        <w:rPr>
          <w:sz w:val="24"/>
          <w:szCs w:val="24"/>
        </w:rPr>
        <w:t>Об утверждении Правил хранения лекарственных средств</w:t>
      </w:r>
      <w:r w:rsidRPr="00BF6DE8">
        <w:rPr>
          <w:sz w:val="24"/>
          <w:szCs w:val="24"/>
        </w:rPr>
        <w:t>»;</w:t>
      </w:r>
    </w:p>
    <w:p w14:paraId="4B6ED932" w14:textId="77777777" w:rsidR="001B10D6" w:rsidRPr="00BF6DE8" w:rsidRDefault="00F52369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  <w:lang w:eastAsia="en-US"/>
        </w:rPr>
        <w:lastRenderedPageBreak/>
        <w:t xml:space="preserve">– </w:t>
      </w:r>
      <w:r w:rsidRPr="00BF6DE8">
        <w:rPr>
          <w:sz w:val="24"/>
          <w:szCs w:val="24"/>
        </w:rPr>
        <w:t>п</w:t>
      </w:r>
      <w:r w:rsidR="001B10D6" w:rsidRPr="00BF6DE8">
        <w:rPr>
          <w:sz w:val="24"/>
          <w:szCs w:val="24"/>
        </w:rPr>
        <w:t xml:space="preserve">риказ Минздрава от 31.08.2016 </w:t>
      </w:r>
      <w:r w:rsidRPr="00BF6DE8">
        <w:rPr>
          <w:sz w:val="24"/>
          <w:szCs w:val="24"/>
        </w:rPr>
        <w:t>№</w:t>
      </w:r>
      <w:r w:rsidR="001B10D6" w:rsidRPr="00BF6DE8">
        <w:rPr>
          <w:sz w:val="24"/>
          <w:szCs w:val="24"/>
        </w:rPr>
        <w:t xml:space="preserve"> 646н </w:t>
      </w:r>
      <w:r w:rsidRPr="00BF6DE8">
        <w:rPr>
          <w:sz w:val="24"/>
          <w:szCs w:val="24"/>
        </w:rPr>
        <w:t>«</w:t>
      </w:r>
      <w:r w:rsidR="001B10D6" w:rsidRPr="00BF6DE8">
        <w:rPr>
          <w:sz w:val="24"/>
          <w:szCs w:val="24"/>
        </w:rPr>
        <w:t>Об утверждении Правил надлежащей практики хранения и перевозки лекарственных препаратов для медицинского применения</w:t>
      </w:r>
      <w:r w:rsidRPr="00BF6DE8">
        <w:rPr>
          <w:sz w:val="24"/>
          <w:szCs w:val="24"/>
        </w:rPr>
        <w:t>»</w:t>
      </w:r>
    </w:p>
    <w:p w14:paraId="768F2595" w14:textId="77777777" w:rsidR="001B10D6" w:rsidRPr="00BF6DE8" w:rsidRDefault="00F52369" w:rsidP="00504FDC">
      <w:pPr>
        <w:spacing w:line="360" w:lineRule="auto"/>
        <w:ind w:right="-1"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  <w:lang w:eastAsia="en-US"/>
        </w:rPr>
        <w:t xml:space="preserve">– </w:t>
      </w:r>
      <w:r w:rsidRPr="00BF6DE8">
        <w:rPr>
          <w:sz w:val="24"/>
          <w:szCs w:val="24"/>
        </w:rPr>
        <w:t xml:space="preserve">ОФС.1.1.0010 «Хранение лекарственных средств» Государственной фармакопеи </w:t>
      </w:r>
      <w:r w:rsidRPr="00BF6DE8">
        <w:rPr>
          <w:sz w:val="24"/>
          <w:szCs w:val="24"/>
          <w:lang w:val="en-US"/>
        </w:rPr>
        <w:t>XV</w:t>
      </w:r>
      <w:r w:rsidRPr="00BF6DE8">
        <w:rPr>
          <w:sz w:val="24"/>
          <w:szCs w:val="24"/>
        </w:rPr>
        <w:t xml:space="preserve"> издания (Г</w:t>
      </w:r>
      <w:r w:rsidR="001B10D6" w:rsidRPr="00BF6DE8">
        <w:rPr>
          <w:sz w:val="24"/>
          <w:szCs w:val="24"/>
        </w:rPr>
        <w:t>Ф</w:t>
      </w:r>
      <w:r w:rsidRPr="00BF6DE8">
        <w:rPr>
          <w:sz w:val="24"/>
          <w:szCs w:val="24"/>
        </w:rPr>
        <w:t xml:space="preserve"> </w:t>
      </w:r>
      <w:r w:rsidR="001B10D6" w:rsidRPr="00BF6DE8">
        <w:rPr>
          <w:sz w:val="24"/>
          <w:szCs w:val="24"/>
        </w:rPr>
        <w:t>15</w:t>
      </w:r>
      <w:r w:rsidRPr="00BF6DE8">
        <w:rPr>
          <w:sz w:val="24"/>
          <w:szCs w:val="24"/>
        </w:rPr>
        <w:t>).</w:t>
      </w:r>
      <w:r w:rsidR="001B10D6" w:rsidRPr="00BF6DE8">
        <w:rPr>
          <w:sz w:val="24"/>
          <w:szCs w:val="24"/>
        </w:rPr>
        <w:t xml:space="preserve"> </w:t>
      </w:r>
    </w:p>
    <w:p w14:paraId="6CA1BDD6" w14:textId="77777777" w:rsidR="000370C3" w:rsidRPr="00BF6DE8" w:rsidRDefault="000370C3" w:rsidP="00BF6DE8">
      <w:pPr>
        <w:pStyle w:val="a6"/>
        <w:shd w:val="clear" w:color="auto" w:fill="auto"/>
        <w:spacing w:line="360" w:lineRule="auto"/>
        <w:ind w:left="4035" w:firstLine="709"/>
        <w:rPr>
          <w:rFonts w:ascii="Times New Roman" w:hAnsi="Times New Roman" w:cs="Times New Roman"/>
          <w:sz w:val="24"/>
          <w:szCs w:val="24"/>
        </w:rPr>
      </w:pPr>
    </w:p>
    <w:p w14:paraId="13FCAC90" w14:textId="77777777" w:rsidR="00363E17" w:rsidRPr="00BF6DE8" w:rsidRDefault="00DB2908" w:rsidP="00BF6DE8">
      <w:pPr>
        <w:pStyle w:val="1"/>
        <w:spacing w:before="0" w:line="360" w:lineRule="auto"/>
        <w:ind w:firstLine="709"/>
        <w:rPr>
          <w:rFonts w:ascii="Times New Roman" w:hAnsi="Times New Roman" w:cs="Times New Roman"/>
          <w:color w:val="auto"/>
          <w:szCs w:val="24"/>
        </w:rPr>
      </w:pPr>
      <w:bookmarkStart w:id="2" w:name="_Toc146312086"/>
      <w:r w:rsidRPr="00BF6DE8">
        <w:rPr>
          <w:rFonts w:ascii="Times New Roman" w:hAnsi="Times New Roman" w:cs="Times New Roman"/>
          <w:color w:val="auto"/>
          <w:szCs w:val="24"/>
        </w:rPr>
        <w:t>3.</w:t>
      </w:r>
      <w:r w:rsidR="00363E17" w:rsidRPr="00BF6DE8">
        <w:rPr>
          <w:rFonts w:ascii="Times New Roman" w:hAnsi="Times New Roman" w:cs="Times New Roman"/>
          <w:color w:val="auto"/>
          <w:szCs w:val="24"/>
        </w:rPr>
        <w:t>Термины и определения</w:t>
      </w:r>
      <w:bookmarkEnd w:id="2"/>
    </w:p>
    <w:p w14:paraId="5F74C07D" w14:textId="77777777" w:rsidR="001B10D6" w:rsidRPr="00BF6DE8" w:rsidRDefault="001B10D6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</w:rPr>
        <w:t>Регистратор данных температуры</w:t>
      </w:r>
      <w:r w:rsidR="00F6393C" w:rsidRPr="00BF6DE8">
        <w:rPr>
          <w:b/>
          <w:sz w:val="24"/>
          <w:szCs w:val="24"/>
        </w:rPr>
        <w:t xml:space="preserve"> (логгер)</w:t>
      </w:r>
      <w:r w:rsidR="00F52369" w:rsidRPr="00BF6DE8">
        <w:rPr>
          <w:sz w:val="24"/>
          <w:szCs w:val="24"/>
        </w:rPr>
        <w:t xml:space="preserve"> – </w:t>
      </w:r>
      <w:r w:rsidRPr="00BF6DE8">
        <w:rPr>
          <w:sz w:val="24"/>
          <w:szCs w:val="24"/>
        </w:rPr>
        <w:t>небольшое портативное устройство</w:t>
      </w:r>
      <w:r w:rsidR="002B1E0C" w:rsidRPr="00BF6DE8">
        <w:rPr>
          <w:sz w:val="24"/>
          <w:szCs w:val="24"/>
        </w:rPr>
        <w:t xml:space="preserve"> с электронным датчиком</w:t>
      </w:r>
      <w:r w:rsidRPr="00BF6DE8">
        <w:rPr>
          <w:sz w:val="24"/>
          <w:szCs w:val="24"/>
        </w:rPr>
        <w:t>, измеряющее показания температуры, через определённые  промежутки времени и сохраняющее их в своей памяти</w:t>
      </w:r>
      <w:r w:rsidR="002B1E0C" w:rsidRPr="00BF6DE8">
        <w:rPr>
          <w:sz w:val="24"/>
          <w:szCs w:val="24"/>
        </w:rPr>
        <w:t>.</w:t>
      </w:r>
      <w:r w:rsidRPr="00BF6DE8">
        <w:rPr>
          <w:sz w:val="24"/>
          <w:szCs w:val="24"/>
        </w:rPr>
        <w:t xml:space="preserve">  </w:t>
      </w:r>
    </w:p>
    <w:p w14:paraId="1D0973BF" w14:textId="77777777" w:rsidR="002B1E0C" w:rsidRPr="00BF6DE8" w:rsidRDefault="002B1E0C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</w:rPr>
        <w:t xml:space="preserve">Квалификация оборудования </w:t>
      </w:r>
      <w:r w:rsidR="00F52369" w:rsidRPr="00BF6DE8">
        <w:rPr>
          <w:sz w:val="24"/>
          <w:szCs w:val="24"/>
        </w:rPr>
        <w:t>–</w:t>
      </w:r>
      <w:r w:rsidR="00F52369" w:rsidRPr="00BF6DE8">
        <w:rPr>
          <w:b/>
          <w:sz w:val="24"/>
          <w:szCs w:val="24"/>
        </w:rPr>
        <w:t xml:space="preserve"> </w:t>
      </w:r>
      <w:r w:rsidRPr="00BF6DE8">
        <w:rPr>
          <w:sz w:val="24"/>
          <w:szCs w:val="24"/>
        </w:rPr>
        <w:t>процесс получения и документирования</w:t>
      </w:r>
    </w:p>
    <w:p w14:paraId="0EAA354A" w14:textId="77777777" w:rsidR="001B10D6" w:rsidRPr="00BF6DE8" w:rsidRDefault="002B1E0C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sz w:val="24"/>
          <w:szCs w:val="24"/>
        </w:rPr>
        <w:t>доказательства того, что оборудование и вспомогательные системы были предоставлены и установлены в соответствии с проектными спецификациями.</w:t>
      </w:r>
    </w:p>
    <w:p w14:paraId="32CB15A0" w14:textId="77777777" w:rsidR="001B10D6" w:rsidRPr="00BF6DE8" w:rsidRDefault="002B1E0C" w:rsidP="00504FDC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BF6DE8">
        <w:rPr>
          <w:b/>
          <w:sz w:val="24"/>
          <w:szCs w:val="24"/>
        </w:rPr>
        <w:t xml:space="preserve">Картирование </w:t>
      </w:r>
      <w:r w:rsidR="00F52369" w:rsidRPr="00BF6DE8">
        <w:rPr>
          <w:sz w:val="24"/>
          <w:szCs w:val="24"/>
        </w:rPr>
        <w:t xml:space="preserve">– </w:t>
      </w:r>
      <w:r w:rsidRPr="00BF6DE8">
        <w:rPr>
          <w:sz w:val="24"/>
          <w:szCs w:val="24"/>
        </w:rPr>
        <w:t>документированное измерение</w:t>
      </w:r>
      <w:r w:rsidR="00B9643C" w:rsidRPr="00BF6DE8">
        <w:rPr>
          <w:sz w:val="24"/>
          <w:szCs w:val="24"/>
        </w:rPr>
        <w:t xml:space="preserve"> (подтверждение) </w:t>
      </w:r>
      <w:r w:rsidRPr="00BF6DE8">
        <w:rPr>
          <w:sz w:val="24"/>
          <w:szCs w:val="24"/>
        </w:rPr>
        <w:t xml:space="preserve"> температуры и/или относительной</w:t>
      </w:r>
      <w:r w:rsidR="00ED386F" w:rsidRPr="00BF6DE8">
        <w:rPr>
          <w:sz w:val="24"/>
          <w:szCs w:val="24"/>
        </w:rPr>
        <w:t xml:space="preserve"> </w:t>
      </w:r>
      <w:r w:rsidRPr="00BF6DE8">
        <w:rPr>
          <w:sz w:val="24"/>
          <w:szCs w:val="24"/>
        </w:rPr>
        <w:t xml:space="preserve"> влажности внутри </w:t>
      </w:r>
      <w:r w:rsidR="00ED386F" w:rsidRPr="00BF6DE8">
        <w:rPr>
          <w:sz w:val="24"/>
          <w:szCs w:val="24"/>
        </w:rPr>
        <w:t xml:space="preserve"> помещения хранения с определением точек риска («</w:t>
      </w:r>
      <w:r w:rsidRPr="00BF6DE8">
        <w:rPr>
          <w:sz w:val="24"/>
          <w:szCs w:val="24"/>
        </w:rPr>
        <w:t>горячих</w:t>
      </w:r>
      <w:r w:rsidR="00ED386F" w:rsidRPr="00BF6DE8">
        <w:rPr>
          <w:sz w:val="24"/>
          <w:szCs w:val="24"/>
        </w:rPr>
        <w:t>»</w:t>
      </w:r>
      <w:r w:rsidRPr="00BF6DE8">
        <w:rPr>
          <w:sz w:val="24"/>
          <w:szCs w:val="24"/>
        </w:rPr>
        <w:t xml:space="preserve"> и</w:t>
      </w:r>
      <w:r w:rsidR="00ED386F" w:rsidRPr="00BF6DE8">
        <w:rPr>
          <w:sz w:val="24"/>
          <w:szCs w:val="24"/>
        </w:rPr>
        <w:t xml:space="preserve"> «</w:t>
      </w:r>
      <w:r w:rsidRPr="00BF6DE8">
        <w:rPr>
          <w:sz w:val="24"/>
          <w:szCs w:val="24"/>
        </w:rPr>
        <w:t>холодны</w:t>
      </w:r>
      <w:r w:rsidR="00ED386F" w:rsidRPr="00BF6DE8">
        <w:rPr>
          <w:sz w:val="24"/>
          <w:szCs w:val="24"/>
        </w:rPr>
        <w:t>х»</w:t>
      </w:r>
      <w:r w:rsidRPr="00BF6DE8">
        <w:rPr>
          <w:sz w:val="24"/>
          <w:szCs w:val="24"/>
        </w:rPr>
        <w:t xml:space="preserve"> </w:t>
      </w:r>
      <w:r w:rsidR="00ED386F" w:rsidRPr="00BF6DE8">
        <w:rPr>
          <w:sz w:val="24"/>
          <w:szCs w:val="24"/>
        </w:rPr>
        <w:t>зон)</w:t>
      </w:r>
      <w:r w:rsidRPr="00BF6DE8">
        <w:rPr>
          <w:sz w:val="24"/>
          <w:szCs w:val="24"/>
        </w:rPr>
        <w:t>.</w:t>
      </w:r>
    </w:p>
    <w:p w14:paraId="34096861" w14:textId="77777777" w:rsidR="001B10D6" w:rsidRPr="00BF6DE8" w:rsidRDefault="00ED386F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</w:rPr>
        <w:t>Датчик</w:t>
      </w:r>
      <w:r w:rsidR="00F52369" w:rsidRPr="00BF6DE8">
        <w:rPr>
          <w:b/>
          <w:sz w:val="24"/>
          <w:szCs w:val="24"/>
        </w:rPr>
        <w:t xml:space="preserve"> </w:t>
      </w:r>
      <w:r w:rsidR="00F52369" w:rsidRPr="00BF6DE8">
        <w:rPr>
          <w:sz w:val="24"/>
          <w:szCs w:val="24"/>
        </w:rPr>
        <w:t>–</w:t>
      </w:r>
      <w:r w:rsidR="00F52369" w:rsidRPr="00BF6DE8">
        <w:rPr>
          <w:b/>
          <w:i/>
          <w:sz w:val="24"/>
          <w:szCs w:val="24"/>
        </w:rPr>
        <w:t xml:space="preserve"> </w:t>
      </w:r>
      <w:r w:rsidRPr="00BF6DE8">
        <w:rPr>
          <w:sz w:val="24"/>
          <w:szCs w:val="24"/>
        </w:rPr>
        <w:t xml:space="preserve">механическое устройство или цифровой или аналоговый датчик, который генерирует механический или электрический сигнал на прибор или контроллер для интерпретации. </w:t>
      </w:r>
    </w:p>
    <w:p w14:paraId="67F60F20" w14:textId="77777777" w:rsidR="00ED386F" w:rsidRPr="00BF6DE8" w:rsidRDefault="00ED386F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</w:rPr>
        <w:t>Температура хранения</w:t>
      </w:r>
      <w:r w:rsidRPr="00BF6DE8">
        <w:rPr>
          <w:sz w:val="24"/>
          <w:szCs w:val="24"/>
        </w:rPr>
        <w:t xml:space="preserve"> </w:t>
      </w:r>
      <w:r w:rsidR="00F52369" w:rsidRPr="00BF6DE8">
        <w:rPr>
          <w:sz w:val="24"/>
          <w:szCs w:val="24"/>
        </w:rPr>
        <w:t>–</w:t>
      </w:r>
      <w:r w:rsidR="00F52369" w:rsidRPr="00BF6DE8">
        <w:rPr>
          <w:b/>
          <w:sz w:val="24"/>
          <w:szCs w:val="24"/>
        </w:rPr>
        <w:t xml:space="preserve"> </w:t>
      </w:r>
      <w:r w:rsidRPr="00BF6DE8">
        <w:rPr>
          <w:sz w:val="24"/>
          <w:szCs w:val="24"/>
        </w:rPr>
        <w:t>диапазон температур</w:t>
      </w:r>
      <w:r w:rsidR="00F52369" w:rsidRPr="00BF6DE8">
        <w:rPr>
          <w:sz w:val="24"/>
          <w:szCs w:val="24"/>
        </w:rPr>
        <w:t xml:space="preserve"> согласно нормативной документации</w:t>
      </w:r>
      <w:r w:rsidRPr="00BF6DE8">
        <w:rPr>
          <w:sz w:val="24"/>
          <w:szCs w:val="24"/>
        </w:rPr>
        <w:t>, указанный на упаковке товаров аптечного ассортимента</w:t>
      </w:r>
      <w:r w:rsidR="00F52369" w:rsidRPr="00BF6DE8">
        <w:rPr>
          <w:sz w:val="24"/>
          <w:szCs w:val="24"/>
        </w:rPr>
        <w:t>.</w:t>
      </w:r>
      <w:r w:rsidRPr="00BF6DE8">
        <w:rPr>
          <w:sz w:val="24"/>
          <w:szCs w:val="24"/>
        </w:rPr>
        <w:t xml:space="preserve"> </w:t>
      </w:r>
    </w:p>
    <w:p w14:paraId="65AF402D" w14:textId="77777777" w:rsidR="00ED386F" w:rsidRPr="00BF6DE8" w:rsidRDefault="00ED386F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</w:rPr>
        <w:t>Помещение с контролируемой температурой</w:t>
      </w:r>
      <w:r w:rsidR="00F52369" w:rsidRPr="00BF6DE8">
        <w:rPr>
          <w:sz w:val="24"/>
          <w:szCs w:val="24"/>
        </w:rPr>
        <w:t xml:space="preserve"> –</w:t>
      </w:r>
      <w:r w:rsidR="00F52369" w:rsidRPr="00BF6DE8">
        <w:rPr>
          <w:b/>
          <w:i/>
          <w:sz w:val="24"/>
          <w:szCs w:val="24"/>
        </w:rPr>
        <w:t xml:space="preserve"> </w:t>
      </w:r>
      <w:r w:rsidRPr="00BF6DE8">
        <w:rPr>
          <w:sz w:val="24"/>
          <w:szCs w:val="24"/>
        </w:rPr>
        <w:t>помещение</w:t>
      </w:r>
      <w:r w:rsidR="00B9643C" w:rsidRPr="00BF6DE8">
        <w:rPr>
          <w:sz w:val="24"/>
          <w:szCs w:val="24"/>
        </w:rPr>
        <w:t>,</w:t>
      </w:r>
      <w:r w:rsidRPr="00BF6DE8">
        <w:rPr>
          <w:sz w:val="24"/>
          <w:szCs w:val="24"/>
        </w:rPr>
        <w:t xml:space="preserve"> в котором температура активно или пассивно контролируется на уровне, отличном от уровня окружающей среды</w:t>
      </w:r>
      <w:r w:rsidR="00B9643C" w:rsidRPr="00BF6DE8">
        <w:rPr>
          <w:sz w:val="24"/>
          <w:szCs w:val="24"/>
        </w:rPr>
        <w:t xml:space="preserve">, </w:t>
      </w:r>
      <w:r w:rsidRPr="00BF6DE8">
        <w:rPr>
          <w:sz w:val="24"/>
          <w:szCs w:val="24"/>
        </w:rPr>
        <w:t xml:space="preserve"> в точн</w:t>
      </w:r>
      <w:r w:rsidR="00B9643C" w:rsidRPr="00BF6DE8">
        <w:rPr>
          <w:sz w:val="24"/>
          <w:szCs w:val="24"/>
        </w:rPr>
        <w:t>о и</w:t>
      </w:r>
      <w:r w:rsidRPr="00BF6DE8">
        <w:rPr>
          <w:sz w:val="24"/>
          <w:szCs w:val="24"/>
        </w:rPr>
        <w:t xml:space="preserve"> заранее определенных пределах.</w:t>
      </w:r>
    </w:p>
    <w:p w14:paraId="0F3DDA5D" w14:textId="77777777" w:rsidR="00ED386F" w:rsidRDefault="00B9643C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b/>
          <w:sz w:val="24"/>
          <w:szCs w:val="24"/>
        </w:rPr>
        <w:t>Термолабильные (термочувствительные) ЛС</w:t>
      </w:r>
      <w:r w:rsidR="00E41F9C" w:rsidRPr="00BF6DE8">
        <w:rPr>
          <w:b/>
          <w:i/>
          <w:sz w:val="24"/>
          <w:szCs w:val="24"/>
        </w:rPr>
        <w:t xml:space="preserve"> – </w:t>
      </w:r>
      <w:r w:rsidRPr="00BF6DE8">
        <w:rPr>
          <w:sz w:val="24"/>
          <w:szCs w:val="24"/>
        </w:rPr>
        <w:t>ЛС, изменяющие свои свойства под воздействием комнатной и более высокой температуры или под воздействием пониженной температуры, в том числе при замораживании.</w:t>
      </w:r>
    </w:p>
    <w:p w14:paraId="52EED75C" w14:textId="77777777" w:rsidR="00BF6DE8" w:rsidRPr="00BF6DE8" w:rsidRDefault="00BF6DE8" w:rsidP="00BF6DE8">
      <w:pPr>
        <w:spacing w:line="360" w:lineRule="auto"/>
        <w:ind w:firstLine="709"/>
        <w:rPr>
          <w:sz w:val="24"/>
          <w:szCs w:val="24"/>
        </w:rPr>
      </w:pPr>
    </w:p>
    <w:p w14:paraId="2FC8B964" w14:textId="77777777" w:rsidR="000370C3" w:rsidRPr="00BF6DE8" w:rsidRDefault="000370C3" w:rsidP="00BF6DE8">
      <w:pPr>
        <w:pStyle w:val="1"/>
        <w:spacing w:before="0" w:line="360" w:lineRule="auto"/>
        <w:ind w:firstLine="709"/>
        <w:rPr>
          <w:rStyle w:val="tgc"/>
          <w:rFonts w:ascii="Times New Roman" w:hAnsi="Times New Roman" w:cs="Times New Roman"/>
          <w:b w:val="0"/>
          <w:color w:val="222222"/>
          <w:szCs w:val="24"/>
        </w:rPr>
      </w:pPr>
      <w:bookmarkStart w:id="3" w:name="_Toc146312087"/>
      <w:r w:rsidRPr="00BF6DE8">
        <w:rPr>
          <w:rFonts w:ascii="Times New Roman" w:hAnsi="Times New Roman" w:cs="Times New Roman"/>
          <w:color w:val="auto"/>
          <w:szCs w:val="24"/>
          <w:shd w:val="clear" w:color="auto" w:fill="FFFFFF"/>
        </w:rPr>
        <w:t>4.</w:t>
      </w:r>
      <w:r w:rsidR="00BF6DE8">
        <w:rPr>
          <w:rFonts w:ascii="Times New Roman" w:hAnsi="Times New Roman" w:cs="Times New Roman"/>
          <w:color w:val="auto"/>
          <w:szCs w:val="24"/>
          <w:shd w:val="clear" w:color="auto" w:fill="FFFFFF"/>
        </w:rPr>
        <w:t xml:space="preserve"> </w:t>
      </w:r>
      <w:r w:rsidRPr="00BF6DE8">
        <w:rPr>
          <w:rStyle w:val="tgc"/>
          <w:rFonts w:ascii="Times New Roman" w:hAnsi="Times New Roman" w:cs="Times New Roman"/>
          <w:color w:val="222222"/>
          <w:szCs w:val="24"/>
        </w:rPr>
        <w:t>Ответственность персонала</w:t>
      </w:r>
      <w:bookmarkEnd w:id="3"/>
    </w:p>
    <w:p w14:paraId="427D0A6B" w14:textId="77777777" w:rsidR="00B9643C" w:rsidRPr="00BF6DE8" w:rsidRDefault="00B9643C" w:rsidP="00504FDC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6DE8">
        <w:rPr>
          <w:rFonts w:eastAsia="Calibri"/>
          <w:sz w:val="24"/>
          <w:szCs w:val="24"/>
          <w:lang w:eastAsia="en-US"/>
        </w:rPr>
        <w:t xml:space="preserve">Данная </w:t>
      </w:r>
      <w:r w:rsidR="00E41F9C" w:rsidRPr="00BF6DE8">
        <w:rPr>
          <w:rFonts w:eastAsia="Calibri"/>
          <w:sz w:val="24"/>
          <w:szCs w:val="24"/>
          <w:lang w:eastAsia="en-US"/>
        </w:rPr>
        <w:t>СОП</w:t>
      </w:r>
      <w:r w:rsidRPr="00BF6DE8">
        <w:rPr>
          <w:rFonts w:eastAsia="Calibri"/>
          <w:sz w:val="24"/>
          <w:szCs w:val="24"/>
          <w:lang w:eastAsia="en-US"/>
        </w:rPr>
        <w:t xml:space="preserve"> распространяется на весь персонал аптечной  организации</w:t>
      </w:r>
      <w:r w:rsidR="00F55C1B" w:rsidRPr="00BF6DE8">
        <w:rPr>
          <w:rFonts w:eastAsia="Calibri"/>
          <w:sz w:val="24"/>
          <w:szCs w:val="24"/>
          <w:lang w:eastAsia="en-US"/>
        </w:rPr>
        <w:t xml:space="preserve">, деятельность которого связана с хранением и распределением материальных ценностей по местам хранения. </w:t>
      </w:r>
      <w:r w:rsidRPr="00BF6DE8">
        <w:rPr>
          <w:rFonts w:eastAsia="Calibri"/>
          <w:sz w:val="24"/>
          <w:szCs w:val="24"/>
          <w:lang w:eastAsia="en-US"/>
        </w:rPr>
        <w:t>Сотрудники организации несут ответственность в пределах своей компетенции:</w:t>
      </w:r>
    </w:p>
    <w:p w14:paraId="52058396" w14:textId="77777777" w:rsidR="00B9643C" w:rsidRPr="00BF6DE8" w:rsidRDefault="00BF6DE8" w:rsidP="00BF6DE8">
      <w:pPr>
        <w:spacing w:line="360" w:lineRule="auto"/>
        <w:ind w:firstLine="709"/>
        <w:rPr>
          <w:rStyle w:val="tgc"/>
          <w:color w:val="222222"/>
          <w:sz w:val="24"/>
          <w:szCs w:val="24"/>
        </w:rPr>
      </w:pPr>
      <w:r>
        <w:rPr>
          <w:rStyle w:val="tgc"/>
          <w:color w:val="222222"/>
          <w:sz w:val="24"/>
          <w:szCs w:val="24"/>
        </w:rPr>
        <w:t>4.1.</w:t>
      </w:r>
      <w:r w:rsidR="00B9643C" w:rsidRPr="00BF6DE8">
        <w:rPr>
          <w:rStyle w:val="tgc"/>
          <w:color w:val="222222"/>
          <w:sz w:val="24"/>
          <w:szCs w:val="24"/>
        </w:rPr>
        <w:t>Зав. аптекой несет ответственность</w:t>
      </w:r>
      <w:r w:rsidR="00E41F9C" w:rsidRPr="00BF6DE8">
        <w:rPr>
          <w:rStyle w:val="tgc"/>
          <w:color w:val="222222"/>
          <w:sz w:val="24"/>
          <w:szCs w:val="24"/>
        </w:rPr>
        <w:t>:</w:t>
      </w:r>
      <w:r w:rsidR="00B9643C" w:rsidRPr="00BF6DE8">
        <w:rPr>
          <w:rStyle w:val="tgc"/>
          <w:color w:val="222222"/>
          <w:sz w:val="24"/>
          <w:szCs w:val="24"/>
        </w:rPr>
        <w:t xml:space="preserve"> </w:t>
      </w:r>
    </w:p>
    <w:p w14:paraId="3895EDBB" w14:textId="77777777" w:rsidR="00B9643C" w:rsidRPr="00BF6DE8" w:rsidRDefault="00BF12B6" w:rsidP="00504F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sz w:val="24"/>
          <w:szCs w:val="24"/>
          <w:lang w:eastAsia="ar-SA"/>
        </w:rPr>
        <w:t xml:space="preserve">– </w:t>
      </w:r>
      <w:r w:rsidR="00E41F9C" w:rsidRPr="00BF6DE8">
        <w:rPr>
          <w:sz w:val="24"/>
          <w:szCs w:val="24"/>
          <w:lang w:eastAsia="ar-SA"/>
        </w:rPr>
        <w:t>за</w:t>
      </w:r>
      <w:r w:rsidR="00B9643C" w:rsidRPr="00BF6DE8">
        <w:rPr>
          <w:sz w:val="24"/>
          <w:szCs w:val="24"/>
          <w:lang w:eastAsia="ar-SA"/>
        </w:rPr>
        <w:t xml:space="preserve"> обеспечение </w:t>
      </w:r>
      <w:r w:rsidR="00B9643C" w:rsidRPr="00BF6DE8">
        <w:rPr>
          <w:sz w:val="24"/>
          <w:szCs w:val="24"/>
        </w:rPr>
        <w:t>необходимыми ресурсами для функционирования всех процессов работы, с целью соблюдения процедуры картирования</w:t>
      </w:r>
      <w:r w:rsidRPr="00BF6DE8">
        <w:rPr>
          <w:sz w:val="24"/>
          <w:szCs w:val="24"/>
        </w:rPr>
        <w:t>;</w:t>
      </w:r>
      <w:r w:rsidR="00B9643C" w:rsidRPr="00BF6DE8">
        <w:rPr>
          <w:sz w:val="24"/>
          <w:szCs w:val="24"/>
        </w:rPr>
        <w:t xml:space="preserve"> </w:t>
      </w:r>
    </w:p>
    <w:p w14:paraId="6ACDE969" w14:textId="77777777" w:rsidR="00B9643C" w:rsidRPr="00BF6DE8" w:rsidRDefault="00BF12B6" w:rsidP="00504F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sz w:val="24"/>
          <w:szCs w:val="24"/>
          <w:lang w:eastAsia="ar-SA"/>
        </w:rPr>
        <w:t xml:space="preserve">– </w:t>
      </w:r>
      <w:r w:rsidR="00B9643C" w:rsidRPr="00BF6DE8">
        <w:rPr>
          <w:sz w:val="24"/>
          <w:szCs w:val="24"/>
        </w:rPr>
        <w:t>наличие приборов и  информационных систем</w:t>
      </w:r>
      <w:r w:rsidRPr="00BF6DE8">
        <w:rPr>
          <w:sz w:val="24"/>
          <w:szCs w:val="24"/>
        </w:rPr>
        <w:t xml:space="preserve"> для выполнения </w:t>
      </w:r>
      <w:r w:rsidR="00B9643C" w:rsidRPr="00BF6DE8">
        <w:rPr>
          <w:sz w:val="24"/>
          <w:szCs w:val="24"/>
        </w:rPr>
        <w:t>операци</w:t>
      </w:r>
      <w:r w:rsidRPr="00BF6DE8">
        <w:rPr>
          <w:sz w:val="24"/>
          <w:szCs w:val="24"/>
        </w:rPr>
        <w:t>й</w:t>
      </w:r>
      <w:r w:rsidR="00B9643C" w:rsidRPr="00BF6DE8">
        <w:rPr>
          <w:sz w:val="24"/>
          <w:szCs w:val="24"/>
        </w:rPr>
        <w:t>, связанны</w:t>
      </w:r>
      <w:r w:rsidRPr="00BF6DE8">
        <w:rPr>
          <w:sz w:val="24"/>
          <w:szCs w:val="24"/>
        </w:rPr>
        <w:t>х</w:t>
      </w:r>
      <w:r w:rsidR="00B9643C" w:rsidRPr="00BF6DE8">
        <w:rPr>
          <w:sz w:val="24"/>
          <w:szCs w:val="24"/>
        </w:rPr>
        <w:t xml:space="preserve"> с картированием  помещений; </w:t>
      </w:r>
    </w:p>
    <w:p w14:paraId="7880501C" w14:textId="77777777" w:rsidR="00B9643C" w:rsidRPr="00BF6DE8" w:rsidRDefault="00BF12B6" w:rsidP="00504F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sz w:val="24"/>
          <w:szCs w:val="24"/>
          <w:lang w:eastAsia="ar-SA"/>
        </w:rPr>
        <w:t xml:space="preserve">– </w:t>
      </w:r>
      <w:r w:rsidR="00B9643C" w:rsidRPr="00BF6DE8">
        <w:rPr>
          <w:sz w:val="24"/>
          <w:szCs w:val="24"/>
          <w:lang w:eastAsia="ar-SA"/>
        </w:rPr>
        <w:t>назначение ответственного</w:t>
      </w:r>
      <w:r w:rsidR="00B9643C" w:rsidRPr="00BF6DE8">
        <w:rPr>
          <w:sz w:val="24"/>
          <w:szCs w:val="24"/>
        </w:rPr>
        <w:t xml:space="preserve"> лица проведение процедуры картирования,</w:t>
      </w:r>
    </w:p>
    <w:p w14:paraId="6D8E42D2" w14:textId="77777777" w:rsidR="00B9643C" w:rsidRPr="00BF6DE8" w:rsidRDefault="00B9643C" w:rsidP="00504FD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</w:rPr>
      </w:pPr>
      <w:r w:rsidRPr="00BF6DE8">
        <w:rPr>
          <w:sz w:val="24"/>
          <w:szCs w:val="24"/>
        </w:rPr>
        <w:t>утверждение документов, которы</w:t>
      </w:r>
      <w:r w:rsidR="00BF12B6" w:rsidRPr="00BF6DE8">
        <w:rPr>
          <w:sz w:val="24"/>
          <w:szCs w:val="24"/>
        </w:rPr>
        <w:t>е</w:t>
      </w:r>
      <w:r w:rsidRPr="00BF6DE8">
        <w:rPr>
          <w:sz w:val="24"/>
          <w:szCs w:val="24"/>
        </w:rPr>
        <w:t xml:space="preserve"> регламентируют порядок </w:t>
      </w:r>
      <w:r w:rsidR="00BF12B6" w:rsidRPr="00BF6DE8">
        <w:rPr>
          <w:sz w:val="24"/>
          <w:szCs w:val="24"/>
        </w:rPr>
        <w:t>действий</w:t>
      </w:r>
      <w:r w:rsidRPr="00BF6DE8">
        <w:rPr>
          <w:sz w:val="24"/>
          <w:szCs w:val="24"/>
        </w:rPr>
        <w:t xml:space="preserve"> работник</w:t>
      </w:r>
      <w:r w:rsidR="00BF12B6" w:rsidRPr="00BF6DE8">
        <w:rPr>
          <w:sz w:val="24"/>
          <w:szCs w:val="24"/>
        </w:rPr>
        <w:t>ов</w:t>
      </w:r>
      <w:r w:rsidRPr="00BF6DE8">
        <w:rPr>
          <w:sz w:val="24"/>
          <w:szCs w:val="24"/>
        </w:rPr>
        <w:t xml:space="preserve"> при </w:t>
      </w:r>
      <w:r w:rsidR="00BF12B6" w:rsidRPr="00BF6DE8">
        <w:rPr>
          <w:sz w:val="24"/>
          <w:szCs w:val="24"/>
        </w:rPr>
        <w:t>выполнении</w:t>
      </w:r>
      <w:r w:rsidRPr="00BF6DE8">
        <w:rPr>
          <w:sz w:val="24"/>
          <w:szCs w:val="24"/>
        </w:rPr>
        <w:t xml:space="preserve"> картирования помещений хранения.</w:t>
      </w:r>
    </w:p>
    <w:p w14:paraId="05A66DDA" w14:textId="77777777" w:rsidR="00B9643C" w:rsidRPr="00BF6DE8" w:rsidRDefault="00BF6DE8" w:rsidP="00504FDC">
      <w:pPr>
        <w:spacing w:line="360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4.2. </w:t>
      </w:r>
      <w:r w:rsidR="00B9643C" w:rsidRPr="00BF6DE8">
        <w:rPr>
          <w:rFonts w:eastAsia="Calibri"/>
          <w:sz w:val="24"/>
          <w:szCs w:val="24"/>
          <w:lang w:eastAsia="en-US"/>
        </w:rPr>
        <w:t xml:space="preserve">Уполномоченный по качеству </w:t>
      </w:r>
      <w:r w:rsidR="00BF12B6" w:rsidRPr="00BF6DE8">
        <w:rPr>
          <w:rStyle w:val="tgc"/>
          <w:color w:val="222222"/>
          <w:sz w:val="24"/>
          <w:szCs w:val="24"/>
        </w:rPr>
        <w:t>несет ответственность:</w:t>
      </w:r>
    </w:p>
    <w:p w14:paraId="5CD0E589" w14:textId="77777777" w:rsidR="00B9643C" w:rsidRPr="00BF6DE8" w:rsidRDefault="00BF12B6" w:rsidP="00504FDC">
      <w:pPr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6DE8">
        <w:rPr>
          <w:sz w:val="24"/>
          <w:szCs w:val="24"/>
          <w:lang w:eastAsia="ar-SA"/>
        </w:rPr>
        <w:t xml:space="preserve">– </w:t>
      </w:r>
      <w:r w:rsidR="00B9643C" w:rsidRPr="00BF6DE8">
        <w:rPr>
          <w:rFonts w:eastAsia="Calibri"/>
          <w:sz w:val="24"/>
          <w:szCs w:val="24"/>
          <w:lang w:eastAsia="en-US"/>
        </w:rPr>
        <w:t>за наличие в структурных подразделениях данной СОП</w:t>
      </w:r>
      <w:r w:rsidRPr="00BF6DE8">
        <w:rPr>
          <w:rFonts w:eastAsia="Calibri"/>
          <w:sz w:val="24"/>
          <w:szCs w:val="24"/>
          <w:lang w:eastAsia="en-US"/>
        </w:rPr>
        <w:t xml:space="preserve"> и</w:t>
      </w:r>
      <w:r w:rsidR="00B9643C" w:rsidRPr="00BF6DE8">
        <w:rPr>
          <w:rFonts w:eastAsia="Calibri"/>
          <w:sz w:val="24"/>
          <w:szCs w:val="24"/>
          <w:lang w:eastAsia="en-US"/>
        </w:rPr>
        <w:t xml:space="preserve">  е</w:t>
      </w:r>
      <w:r w:rsidRPr="00BF6DE8">
        <w:rPr>
          <w:rFonts w:eastAsia="Calibri"/>
          <w:sz w:val="24"/>
          <w:szCs w:val="24"/>
          <w:lang w:eastAsia="en-US"/>
        </w:rPr>
        <w:t>е</w:t>
      </w:r>
      <w:r w:rsidR="00B9643C" w:rsidRPr="00BF6DE8">
        <w:rPr>
          <w:rFonts w:eastAsia="Calibri"/>
          <w:sz w:val="24"/>
          <w:szCs w:val="24"/>
          <w:lang w:eastAsia="en-US"/>
        </w:rPr>
        <w:t xml:space="preserve"> </w:t>
      </w:r>
      <w:r w:rsidRPr="00BF6DE8">
        <w:rPr>
          <w:rFonts w:eastAsia="Calibri"/>
          <w:sz w:val="24"/>
          <w:szCs w:val="24"/>
          <w:lang w:eastAsia="en-US"/>
        </w:rPr>
        <w:t xml:space="preserve">своевременную </w:t>
      </w:r>
      <w:r w:rsidR="00B9643C" w:rsidRPr="00BF6DE8">
        <w:rPr>
          <w:rFonts w:eastAsia="Calibri"/>
          <w:sz w:val="24"/>
          <w:szCs w:val="24"/>
          <w:lang w:eastAsia="en-US"/>
        </w:rPr>
        <w:t>актуализацию</w:t>
      </w:r>
      <w:r w:rsidRPr="00BF6DE8">
        <w:rPr>
          <w:rFonts w:eastAsia="Calibri"/>
          <w:sz w:val="24"/>
          <w:szCs w:val="24"/>
          <w:lang w:eastAsia="en-US"/>
        </w:rPr>
        <w:t>,</w:t>
      </w:r>
    </w:p>
    <w:p w14:paraId="5502B274" w14:textId="77777777" w:rsidR="00B9643C" w:rsidRPr="00BF6DE8" w:rsidRDefault="00BF12B6" w:rsidP="00504FDC">
      <w:pPr>
        <w:pStyle w:val="a8"/>
        <w:spacing w:line="360" w:lineRule="auto"/>
        <w:ind w:firstLine="709"/>
        <w:jc w:val="both"/>
        <w:rPr>
          <w:sz w:val="24"/>
          <w:lang w:eastAsia="ar-SA"/>
        </w:rPr>
      </w:pPr>
      <w:r w:rsidRPr="00BF6DE8">
        <w:rPr>
          <w:sz w:val="24"/>
          <w:lang w:eastAsia="ar-SA"/>
        </w:rPr>
        <w:t xml:space="preserve">– </w:t>
      </w:r>
      <w:r w:rsidR="00B9643C" w:rsidRPr="00BF6DE8">
        <w:rPr>
          <w:sz w:val="24"/>
          <w:lang w:eastAsia="ar-SA"/>
        </w:rPr>
        <w:t xml:space="preserve">проведение инструктажа по данному вопросу, </w:t>
      </w:r>
    </w:p>
    <w:p w14:paraId="6384E561" w14:textId="77777777" w:rsidR="00B9643C" w:rsidRPr="00BF6DE8" w:rsidRDefault="00BF12B6" w:rsidP="00504FDC">
      <w:pPr>
        <w:pStyle w:val="a8"/>
        <w:spacing w:line="360" w:lineRule="auto"/>
        <w:ind w:firstLine="709"/>
        <w:jc w:val="both"/>
        <w:rPr>
          <w:sz w:val="24"/>
          <w:lang w:eastAsia="ar-SA"/>
        </w:rPr>
      </w:pPr>
      <w:r w:rsidRPr="00BF6DE8">
        <w:rPr>
          <w:sz w:val="24"/>
          <w:lang w:eastAsia="ar-SA"/>
        </w:rPr>
        <w:t xml:space="preserve">– </w:t>
      </w:r>
      <w:r w:rsidR="00B9643C" w:rsidRPr="00BF6DE8">
        <w:rPr>
          <w:sz w:val="24"/>
          <w:lang w:eastAsia="ar-SA"/>
        </w:rPr>
        <w:t>контроль соблюдения данной процедуры</w:t>
      </w:r>
      <w:r w:rsidRPr="00BF6DE8">
        <w:rPr>
          <w:sz w:val="24"/>
          <w:lang w:eastAsia="ar-SA"/>
        </w:rPr>
        <w:t>,</w:t>
      </w:r>
    </w:p>
    <w:p w14:paraId="7C60A0E3" w14:textId="77777777" w:rsidR="00F55C1B" w:rsidRPr="00BF6DE8" w:rsidRDefault="00BF12B6" w:rsidP="00504FDC">
      <w:pPr>
        <w:pStyle w:val="a8"/>
        <w:spacing w:line="360" w:lineRule="auto"/>
        <w:ind w:firstLine="709"/>
        <w:jc w:val="both"/>
        <w:rPr>
          <w:sz w:val="24"/>
          <w:lang w:eastAsia="ar-SA"/>
        </w:rPr>
      </w:pPr>
      <w:r w:rsidRPr="00BF6DE8">
        <w:rPr>
          <w:sz w:val="24"/>
          <w:lang w:eastAsia="ar-SA"/>
        </w:rPr>
        <w:t xml:space="preserve">– </w:t>
      </w:r>
      <w:r w:rsidR="00F55C1B" w:rsidRPr="00BF6DE8">
        <w:rPr>
          <w:sz w:val="24"/>
          <w:lang w:eastAsia="ar-SA"/>
        </w:rPr>
        <w:t xml:space="preserve">управление качеством процесса. </w:t>
      </w:r>
    </w:p>
    <w:p w14:paraId="22091ED3" w14:textId="77777777" w:rsidR="00BF12B6" w:rsidRPr="00BF6DE8" w:rsidRDefault="00BF6DE8" w:rsidP="00504FDC">
      <w:pPr>
        <w:pStyle w:val="a8"/>
        <w:spacing w:line="360" w:lineRule="auto"/>
        <w:ind w:firstLine="709"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4.3. </w:t>
      </w:r>
      <w:r w:rsidR="00BF12B6" w:rsidRPr="00BF6DE8">
        <w:rPr>
          <w:sz w:val="24"/>
          <w:lang w:eastAsia="ar-SA"/>
        </w:rPr>
        <w:t>Фармацевтические работники несут ответственность:</w:t>
      </w:r>
    </w:p>
    <w:p w14:paraId="52F04FF4" w14:textId="77777777" w:rsidR="00BF12B6" w:rsidRPr="00BF6DE8" w:rsidRDefault="00BF12B6" w:rsidP="00504FDC">
      <w:pPr>
        <w:pStyle w:val="a8"/>
        <w:spacing w:line="360" w:lineRule="auto"/>
        <w:ind w:firstLine="709"/>
        <w:jc w:val="both"/>
        <w:rPr>
          <w:sz w:val="24"/>
          <w:lang w:eastAsia="ar-SA"/>
        </w:rPr>
      </w:pPr>
      <w:r w:rsidRPr="00BF6DE8">
        <w:rPr>
          <w:sz w:val="24"/>
          <w:lang w:eastAsia="ar-SA"/>
        </w:rPr>
        <w:t>– за соблюдение требований данной процедуры в рамках исполнения должностных обязанностей.</w:t>
      </w:r>
    </w:p>
    <w:p w14:paraId="68383288" w14:textId="77777777" w:rsidR="00BF12B6" w:rsidRPr="00BF6DE8" w:rsidRDefault="00BF12B6" w:rsidP="00504FD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BF6DE8">
        <w:rPr>
          <w:sz w:val="24"/>
          <w:szCs w:val="24"/>
          <w:lang w:eastAsia="ar-SA"/>
        </w:rPr>
        <w:t xml:space="preserve">– </w:t>
      </w:r>
      <w:r w:rsidRPr="00BF6DE8">
        <w:rPr>
          <w:rFonts w:eastAsia="Calibri"/>
          <w:sz w:val="24"/>
          <w:szCs w:val="24"/>
          <w:lang w:eastAsia="en-US"/>
        </w:rPr>
        <w:t xml:space="preserve">размещение ЛС и медицинских изделий согласно требованиям законодательства и с учетом результатов процедуры картирования.  </w:t>
      </w:r>
    </w:p>
    <w:p w14:paraId="4EF78504" w14:textId="77777777" w:rsidR="00B9643C" w:rsidRPr="00BF6DE8" w:rsidRDefault="00B9643C" w:rsidP="00BF6DE8">
      <w:pPr>
        <w:pStyle w:val="a8"/>
        <w:spacing w:line="360" w:lineRule="auto"/>
        <w:ind w:firstLine="709"/>
        <w:rPr>
          <w:sz w:val="24"/>
          <w:lang w:eastAsia="ar-SA"/>
        </w:rPr>
      </w:pPr>
    </w:p>
    <w:p w14:paraId="08B6BCBA" w14:textId="77777777" w:rsidR="00B9643C" w:rsidRPr="00BF6DE8" w:rsidRDefault="00B9643C" w:rsidP="00BF6DE8">
      <w:pPr>
        <w:pStyle w:val="a8"/>
        <w:spacing w:line="360" w:lineRule="auto"/>
        <w:ind w:firstLine="709"/>
        <w:rPr>
          <w:sz w:val="24"/>
          <w:lang w:eastAsia="ar-SA"/>
        </w:rPr>
      </w:pPr>
      <w:r w:rsidRPr="00BF6DE8">
        <w:rPr>
          <w:sz w:val="24"/>
          <w:lang w:eastAsia="ar-SA"/>
        </w:rPr>
        <w:t>Фармацевтические работники</w:t>
      </w:r>
      <w:r w:rsidR="00BF12B6" w:rsidRPr="00BF6DE8">
        <w:rPr>
          <w:sz w:val="24"/>
          <w:lang w:eastAsia="ar-SA"/>
        </w:rPr>
        <w:t>:</w:t>
      </w:r>
      <w:r w:rsidRPr="00BF6DE8">
        <w:rPr>
          <w:sz w:val="24"/>
          <w:lang w:eastAsia="ar-SA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0"/>
        <w:gridCol w:w="6416"/>
      </w:tblGrid>
      <w:tr w:rsidR="00B9643C" w:rsidRPr="00BF6DE8" w14:paraId="4BCF0496" w14:textId="77777777" w:rsidTr="00824A0C">
        <w:tc>
          <w:tcPr>
            <w:tcW w:w="3190" w:type="dxa"/>
          </w:tcPr>
          <w:p w14:paraId="6572EFFA" w14:textId="77777777" w:rsidR="00B9643C" w:rsidRPr="00BF6DE8" w:rsidRDefault="00B9643C" w:rsidP="00BF6DE8">
            <w:pPr>
              <w:pStyle w:val="a8"/>
              <w:spacing w:line="360" w:lineRule="auto"/>
              <w:ind w:firstLine="709"/>
              <w:rPr>
                <w:sz w:val="24"/>
                <w:lang w:eastAsia="ar-SA"/>
              </w:rPr>
            </w:pPr>
            <w:r w:rsidRPr="00BF6DE8">
              <w:rPr>
                <w:sz w:val="24"/>
                <w:lang w:eastAsia="ar-SA"/>
              </w:rPr>
              <w:t>Должность</w:t>
            </w:r>
          </w:p>
        </w:tc>
        <w:tc>
          <w:tcPr>
            <w:tcW w:w="6416" w:type="dxa"/>
          </w:tcPr>
          <w:p w14:paraId="056D43CF" w14:textId="77777777" w:rsidR="00B9643C" w:rsidRPr="00BF6DE8" w:rsidRDefault="00B9643C" w:rsidP="00BF6DE8">
            <w:pPr>
              <w:pStyle w:val="a8"/>
              <w:spacing w:line="360" w:lineRule="auto"/>
              <w:ind w:firstLine="709"/>
              <w:rPr>
                <w:sz w:val="24"/>
                <w:lang w:eastAsia="ar-SA"/>
              </w:rPr>
            </w:pPr>
            <w:r w:rsidRPr="00BF6DE8">
              <w:rPr>
                <w:sz w:val="24"/>
                <w:lang w:eastAsia="ar-SA"/>
              </w:rPr>
              <w:t>ФИО</w:t>
            </w:r>
          </w:p>
        </w:tc>
      </w:tr>
      <w:tr w:rsidR="00B9643C" w:rsidRPr="00BF6DE8" w14:paraId="34F053F8" w14:textId="77777777" w:rsidTr="00824A0C">
        <w:tc>
          <w:tcPr>
            <w:tcW w:w="3190" w:type="dxa"/>
          </w:tcPr>
          <w:p w14:paraId="5FEFC4A8" w14:textId="77777777" w:rsidR="00B9643C" w:rsidRPr="00BF6DE8" w:rsidRDefault="00B9643C" w:rsidP="00BF6DE8">
            <w:pPr>
              <w:pStyle w:val="a8"/>
              <w:spacing w:line="360" w:lineRule="auto"/>
              <w:ind w:firstLine="709"/>
              <w:rPr>
                <w:sz w:val="24"/>
                <w:lang w:eastAsia="ar-SA"/>
              </w:rPr>
            </w:pPr>
          </w:p>
        </w:tc>
        <w:tc>
          <w:tcPr>
            <w:tcW w:w="6416" w:type="dxa"/>
          </w:tcPr>
          <w:p w14:paraId="0C585CE4" w14:textId="77777777" w:rsidR="00B9643C" w:rsidRPr="00BF6DE8" w:rsidRDefault="00B9643C" w:rsidP="00BF6DE8">
            <w:pPr>
              <w:pStyle w:val="a8"/>
              <w:spacing w:line="360" w:lineRule="auto"/>
              <w:ind w:firstLine="709"/>
              <w:rPr>
                <w:sz w:val="24"/>
                <w:lang w:eastAsia="ar-SA"/>
              </w:rPr>
            </w:pPr>
          </w:p>
        </w:tc>
      </w:tr>
      <w:tr w:rsidR="00B9643C" w:rsidRPr="00BF6DE8" w14:paraId="28AA0949" w14:textId="77777777" w:rsidTr="00824A0C">
        <w:tc>
          <w:tcPr>
            <w:tcW w:w="3190" w:type="dxa"/>
          </w:tcPr>
          <w:p w14:paraId="02D23354" w14:textId="77777777" w:rsidR="00B9643C" w:rsidRPr="00BF6DE8" w:rsidRDefault="00B9643C" w:rsidP="00BF6DE8">
            <w:pPr>
              <w:pStyle w:val="a8"/>
              <w:spacing w:line="360" w:lineRule="auto"/>
              <w:ind w:firstLine="709"/>
              <w:rPr>
                <w:sz w:val="24"/>
                <w:lang w:eastAsia="ar-SA"/>
              </w:rPr>
            </w:pPr>
          </w:p>
        </w:tc>
        <w:tc>
          <w:tcPr>
            <w:tcW w:w="6416" w:type="dxa"/>
          </w:tcPr>
          <w:p w14:paraId="5507D603" w14:textId="77777777" w:rsidR="00B9643C" w:rsidRPr="00BF6DE8" w:rsidRDefault="00B9643C" w:rsidP="00BF6DE8">
            <w:pPr>
              <w:pStyle w:val="a8"/>
              <w:spacing w:line="360" w:lineRule="auto"/>
              <w:ind w:firstLine="709"/>
              <w:rPr>
                <w:sz w:val="24"/>
                <w:lang w:eastAsia="ar-SA"/>
              </w:rPr>
            </w:pPr>
          </w:p>
        </w:tc>
      </w:tr>
      <w:tr w:rsidR="00B9643C" w:rsidRPr="00BF6DE8" w14:paraId="1A157A39" w14:textId="77777777" w:rsidTr="00824A0C">
        <w:tc>
          <w:tcPr>
            <w:tcW w:w="3190" w:type="dxa"/>
          </w:tcPr>
          <w:p w14:paraId="1E32F7FC" w14:textId="77777777" w:rsidR="00B9643C" w:rsidRPr="00BF6DE8" w:rsidRDefault="00B9643C" w:rsidP="00BF6DE8">
            <w:pPr>
              <w:pStyle w:val="a8"/>
              <w:spacing w:line="360" w:lineRule="auto"/>
              <w:ind w:firstLine="709"/>
              <w:rPr>
                <w:sz w:val="24"/>
                <w:lang w:eastAsia="ar-SA"/>
              </w:rPr>
            </w:pPr>
          </w:p>
        </w:tc>
        <w:tc>
          <w:tcPr>
            <w:tcW w:w="6416" w:type="dxa"/>
          </w:tcPr>
          <w:p w14:paraId="24603672" w14:textId="77777777" w:rsidR="00B9643C" w:rsidRPr="00BF6DE8" w:rsidRDefault="00B9643C" w:rsidP="00BF6DE8">
            <w:pPr>
              <w:pStyle w:val="a8"/>
              <w:spacing w:line="360" w:lineRule="auto"/>
              <w:ind w:firstLine="709"/>
              <w:rPr>
                <w:sz w:val="24"/>
                <w:lang w:eastAsia="ar-SA"/>
              </w:rPr>
            </w:pPr>
          </w:p>
        </w:tc>
      </w:tr>
    </w:tbl>
    <w:p w14:paraId="44FEA922" w14:textId="77777777" w:rsidR="00BF6DE8" w:rsidRDefault="00BF6DE8" w:rsidP="00BF6DE8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</w:p>
    <w:p w14:paraId="78AB61AD" w14:textId="77777777" w:rsidR="00B9643C" w:rsidRPr="00BF6DE8" w:rsidRDefault="00BF6DE8" w:rsidP="00BF6DE8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Ущерб, возникший</w:t>
      </w:r>
      <w:r w:rsidR="00BF12B6" w:rsidRPr="00BF6DE8">
        <w:rPr>
          <w:rFonts w:eastAsia="Calibri"/>
          <w:sz w:val="24"/>
          <w:szCs w:val="24"/>
          <w:lang w:eastAsia="en-US"/>
        </w:rPr>
        <w:t xml:space="preserve"> вследствие </w:t>
      </w:r>
      <w:r w:rsidR="00B9643C" w:rsidRPr="00BF6DE8">
        <w:rPr>
          <w:rFonts w:eastAsia="Calibri"/>
          <w:sz w:val="24"/>
          <w:szCs w:val="24"/>
          <w:lang w:eastAsia="en-US"/>
        </w:rPr>
        <w:t xml:space="preserve">несоблюдения данной </w:t>
      </w:r>
      <w:r w:rsidR="00BF12B6" w:rsidRPr="00BF6DE8">
        <w:rPr>
          <w:rFonts w:eastAsia="Calibri"/>
          <w:sz w:val="24"/>
          <w:szCs w:val="24"/>
          <w:lang w:eastAsia="en-US"/>
        </w:rPr>
        <w:t>СОП</w:t>
      </w:r>
      <w:r>
        <w:rPr>
          <w:rFonts w:eastAsia="Calibri"/>
          <w:sz w:val="24"/>
          <w:szCs w:val="24"/>
          <w:lang w:eastAsia="en-US"/>
        </w:rPr>
        <w:t xml:space="preserve">, возмещают </w:t>
      </w:r>
      <w:r w:rsidR="00B9643C" w:rsidRPr="00BF6DE8">
        <w:rPr>
          <w:rFonts w:eastAsia="Calibri"/>
          <w:sz w:val="24"/>
          <w:szCs w:val="24"/>
          <w:lang w:eastAsia="en-US"/>
        </w:rPr>
        <w:t>за сч</w:t>
      </w:r>
      <w:r w:rsidR="00BF12B6" w:rsidRPr="00BF6DE8">
        <w:rPr>
          <w:rFonts w:eastAsia="Calibri"/>
          <w:sz w:val="24"/>
          <w:szCs w:val="24"/>
          <w:lang w:eastAsia="en-US"/>
        </w:rPr>
        <w:t>е</w:t>
      </w:r>
      <w:r w:rsidR="00B9643C" w:rsidRPr="00BF6DE8">
        <w:rPr>
          <w:rFonts w:eastAsia="Calibri"/>
          <w:sz w:val="24"/>
          <w:szCs w:val="24"/>
          <w:lang w:eastAsia="en-US"/>
        </w:rPr>
        <w:t>т виновных лиц.</w:t>
      </w:r>
    </w:p>
    <w:p w14:paraId="61CF325E" w14:textId="77777777" w:rsidR="00B9643C" w:rsidRPr="00BF6DE8" w:rsidRDefault="00B9643C" w:rsidP="00BF6DE8">
      <w:pPr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4"/>
          <w:szCs w:val="24"/>
          <w:lang w:eastAsia="en-US"/>
        </w:rPr>
      </w:pPr>
    </w:p>
    <w:p w14:paraId="64CC1830" w14:textId="77777777" w:rsidR="0061759E" w:rsidRPr="00BF6DE8" w:rsidRDefault="000370C3" w:rsidP="00BF6DE8">
      <w:pPr>
        <w:spacing w:line="360" w:lineRule="auto"/>
        <w:ind w:firstLine="709"/>
        <w:outlineLvl w:val="0"/>
        <w:rPr>
          <w:rFonts w:ascii="Liberation Serif" w:hAnsi="Liberation Serif"/>
          <w:b/>
          <w:sz w:val="26"/>
          <w:szCs w:val="24"/>
          <w:shd w:val="clear" w:color="auto" w:fill="FFFFFF"/>
        </w:rPr>
      </w:pPr>
      <w:bookmarkStart w:id="4" w:name="_Toc146312088"/>
      <w:r w:rsidRPr="00BF6DE8">
        <w:rPr>
          <w:rFonts w:ascii="Liberation Serif" w:hAnsi="Liberation Serif"/>
          <w:b/>
          <w:sz w:val="26"/>
          <w:szCs w:val="24"/>
          <w:shd w:val="clear" w:color="auto" w:fill="FFFFFF"/>
        </w:rPr>
        <w:t>5.</w:t>
      </w:r>
      <w:r w:rsidR="0061759E" w:rsidRPr="00BF6DE8">
        <w:rPr>
          <w:rFonts w:ascii="Liberation Serif" w:hAnsi="Liberation Serif"/>
          <w:b/>
          <w:sz w:val="26"/>
          <w:szCs w:val="24"/>
          <w:shd w:val="clear" w:color="auto" w:fill="FFFFFF"/>
        </w:rPr>
        <w:t xml:space="preserve"> </w:t>
      </w:r>
      <w:r w:rsidR="00BF12B6" w:rsidRPr="00BF6DE8">
        <w:rPr>
          <w:rFonts w:ascii="Liberation Serif" w:hAnsi="Liberation Serif"/>
          <w:b/>
          <w:sz w:val="26"/>
          <w:szCs w:val="24"/>
          <w:shd w:val="clear" w:color="auto" w:fill="FFFFFF"/>
        </w:rPr>
        <w:t>П</w:t>
      </w:r>
      <w:r w:rsidR="0061759E" w:rsidRPr="00BF6DE8">
        <w:rPr>
          <w:rFonts w:ascii="Liberation Serif" w:hAnsi="Liberation Serif"/>
          <w:b/>
          <w:sz w:val="26"/>
          <w:szCs w:val="24"/>
          <w:shd w:val="clear" w:color="auto" w:fill="FFFFFF"/>
        </w:rPr>
        <w:t>роцедур</w:t>
      </w:r>
      <w:r w:rsidR="00BF12B6" w:rsidRPr="00BF6DE8">
        <w:rPr>
          <w:rFonts w:ascii="Liberation Serif" w:hAnsi="Liberation Serif"/>
          <w:b/>
          <w:sz w:val="26"/>
          <w:szCs w:val="24"/>
          <w:shd w:val="clear" w:color="auto" w:fill="FFFFFF"/>
        </w:rPr>
        <w:t>а</w:t>
      </w:r>
      <w:r w:rsidR="0061759E" w:rsidRPr="00BF6DE8">
        <w:rPr>
          <w:rFonts w:ascii="Liberation Serif" w:hAnsi="Liberation Serif"/>
          <w:b/>
          <w:sz w:val="26"/>
          <w:szCs w:val="24"/>
          <w:shd w:val="clear" w:color="auto" w:fill="FFFFFF"/>
        </w:rPr>
        <w:t xml:space="preserve"> картирования</w:t>
      </w:r>
      <w:bookmarkEnd w:id="4"/>
      <w:r w:rsidR="0061759E" w:rsidRPr="00BF6DE8">
        <w:rPr>
          <w:rFonts w:ascii="Liberation Serif" w:hAnsi="Liberation Serif"/>
          <w:b/>
          <w:sz w:val="26"/>
          <w:szCs w:val="24"/>
          <w:shd w:val="clear" w:color="auto" w:fill="FFFFFF"/>
        </w:rPr>
        <w:t xml:space="preserve"> </w:t>
      </w:r>
    </w:p>
    <w:p w14:paraId="04C8D3B1" w14:textId="77777777" w:rsidR="000370C3" w:rsidRPr="00BF6DE8" w:rsidRDefault="0061759E" w:rsidP="00BF6DE8">
      <w:pPr>
        <w:pStyle w:val="a7"/>
        <w:spacing w:line="360" w:lineRule="auto"/>
        <w:ind w:left="0" w:firstLine="709"/>
        <w:contextualSpacing w:val="0"/>
        <w:outlineLvl w:val="0"/>
        <w:rPr>
          <w:rFonts w:ascii="Liberation Serif" w:hAnsi="Liberation Serif"/>
          <w:b/>
          <w:sz w:val="24"/>
          <w:szCs w:val="24"/>
          <w:shd w:val="clear" w:color="auto" w:fill="FFFFFF"/>
        </w:rPr>
      </w:pPr>
      <w:bookmarkStart w:id="5" w:name="_Toc146312089"/>
      <w:r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5.1. </w:t>
      </w:r>
      <w:r w:rsidR="000370C3"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Общие требования к </w:t>
      </w:r>
      <w:r w:rsidR="00BF12B6"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>выполнению СОП</w:t>
      </w:r>
      <w:bookmarkEnd w:id="5"/>
    </w:p>
    <w:p w14:paraId="276DD025" w14:textId="77777777" w:rsidR="00B9643C" w:rsidRPr="00BF6DE8" w:rsidRDefault="00BF6DE8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>5.1.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>1.Все помещения хранения товаров аптечного ассортимента должны  проходить процедуру картирования и иметь  протокол картирования.</w:t>
      </w:r>
    </w:p>
    <w:p w14:paraId="3AD6E0AD" w14:textId="77777777" w:rsidR="00B9643C" w:rsidRPr="00BF6DE8" w:rsidRDefault="00BF6DE8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>5.1.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>2.Процесс должен быть полностью документирован и проведен перед началом эксплуатации помещения хранения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, чтобы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доказ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ать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безопасность условий температурного режима для 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товаров аптечного ассортимента (ТАА)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. </w:t>
      </w:r>
    </w:p>
    <w:p w14:paraId="60762064" w14:textId="77777777" w:rsidR="00B9643C" w:rsidRPr="00BF6DE8" w:rsidRDefault="00BF6DE8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>5.1.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3.Процедура картирования температуры и влажности должна: </w:t>
      </w:r>
    </w:p>
    <w:p w14:paraId="2EC58A79" w14:textId="77777777" w:rsidR="00B9643C" w:rsidRPr="00BF6DE8" w:rsidRDefault="00BF12B6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– 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>демонстрировать профиль температуры и влажности воздуха во всем помещении в пустом и заполненном состоянии;</w:t>
      </w:r>
    </w:p>
    <w:p w14:paraId="6B5E1E3E" w14:textId="77777777" w:rsidR="00B9643C" w:rsidRPr="00BF6DE8" w:rsidRDefault="00BF12B6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– 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>определять зоны, которые не следует использовать для хранения ТАА</w:t>
      </w:r>
      <w:r w:rsidRPr="00BF6DE8">
        <w:rPr>
          <w:rFonts w:ascii="Liberation Serif" w:hAnsi="Liberation Serif"/>
          <w:sz w:val="24"/>
          <w:szCs w:val="24"/>
          <w:shd w:val="clear" w:color="auto" w:fill="FFFFFF"/>
        </w:rPr>
        <w:t>, н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апример, </w:t>
      </w:r>
      <w:r w:rsidR="007056A8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места вблизи потоков холодного воздуха или батарей и других </w:t>
      </w:r>
    </w:p>
    <w:p w14:paraId="14BB2C02" w14:textId="77777777" w:rsidR="00B9643C" w:rsidRPr="00BF6DE8" w:rsidRDefault="00B9643C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источников тепла; </w:t>
      </w:r>
    </w:p>
    <w:p w14:paraId="6B940963" w14:textId="77777777" w:rsidR="00B9643C" w:rsidRPr="00BF6DE8" w:rsidRDefault="00BF12B6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– 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>при необходимости продемонстрировать время, в течение которого при аварийно</w:t>
      </w:r>
      <w:r w:rsidRPr="00BF6DE8">
        <w:rPr>
          <w:rFonts w:ascii="Liberation Serif" w:hAnsi="Liberation Serif"/>
          <w:sz w:val="24"/>
          <w:szCs w:val="24"/>
          <w:shd w:val="clear" w:color="auto" w:fill="FFFFFF"/>
        </w:rPr>
        <w:t>й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ситуации будет наблюдаться выход за пределы температурного диапазона. </w:t>
      </w:r>
    </w:p>
    <w:p w14:paraId="293911CE" w14:textId="77777777" w:rsidR="00B9643C" w:rsidRPr="00BF6DE8" w:rsidRDefault="00BF6DE8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>5.1.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4. Проводить периодическое картирование необходимо 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один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раз в три года. </w:t>
      </w:r>
    </w:p>
    <w:p w14:paraId="0D6CC29D" w14:textId="77777777" w:rsidR="00B9643C" w:rsidRPr="00BF6DE8" w:rsidRDefault="00BF6DE8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>5.1.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5. Приборы измерения температуры  и влажности должны предоставлять непрерывные данные и проходить периодическую поверку. </w:t>
      </w:r>
    </w:p>
    <w:p w14:paraId="2072AC0C" w14:textId="77777777" w:rsidR="00B9643C" w:rsidRPr="00BF6DE8" w:rsidRDefault="00BF6DE8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>5.1.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6. Первоначальный протокол картирования необходимо корректировать 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каждый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раз</w:t>
      </w:r>
      <w:r w:rsidR="00171332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, 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>к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огда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наблюдаются  отклонения показателей температуры и влажности. Например, при изменении циркуляции воздуха, местоположения холодильного оборудования и др.  </w:t>
      </w:r>
    </w:p>
    <w:p w14:paraId="6A3F05E0" w14:textId="77777777" w:rsidR="00B9643C" w:rsidRPr="00BF6DE8" w:rsidRDefault="00BF6DE8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>5.1.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7. Все изменения в температурном режиме и влажности 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следует доку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>ментир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овать</w:t>
      </w:r>
      <w:r w:rsidR="00B9643C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в протоколе картирования, чтобы продемонстрировать соответствие  СМК.</w:t>
      </w:r>
    </w:p>
    <w:p w14:paraId="0ED14116" w14:textId="77777777" w:rsidR="007056A8" w:rsidRPr="00BF6DE8" w:rsidRDefault="00BF6DE8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>
        <w:rPr>
          <w:rFonts w:ascii="Liberation Serif" w:hAnsi="Liberation Serif"/>
          <w:sz w:val="24"/>
          <w:szCs w:val="24"/>
          <w:shd w:val="clear" w:color="auto" w:fill="FFFFFF"/>
        </w:rPr>
        <w:t>5.1.</w:t>
      </w:r>
      <w:r w:rsidR="007056A8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8. Если на помещения хранения влияют сезонные колебания температуры, то 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нужно выполнять два</w:t>
      </w:r>
      <w:r w:rsidR="007056A8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исследования влияния температуры и влажности в год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: в</w:t>
      </w:r>
      <w:r w:rsidR="007056A8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самый теплый и самый холодный сезон. Картирование </w:t>
      </w:r>
      <w:r w:rsidR="00BF12B6" w:rsidRPr="00BF6DE8">
        <w:rPr>
          <w:rFonts w:ascii="Liberation Serif" w:hAnsi="Liberation Serif"/>
          <w:sz w:val="24"/>
          <w:szCs w:val="24"/>
          <w:shd w:val="clear" w:color="auto" w:fill="FFFFFF"/>
        </w:rPr>
        <w:t>два</w:t>
      </w:r>
      <w:r w:rsidR="007056A8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раза в год необходимо также для холодовых комнат и морозильных камер.</w:t>
      </w:r>
      <w:r w:rsidR="00E817FA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Чтобы учесть сезонные колебания, следует проводить </w:t>
      </w:r>
      <w:r w:rsidR="007056A8" w:rsidRPr="00BF6DE8">
        <w:rPr>
          <w:rFonts w:ascii="Liberation Serif" w:hAnsi="Liberation Serif"/>
          <w:sz w:val="24"/>
          <w:szCs w:val="24"/>
          <w:shd w:val="clear" w:color="auto" w:fill="FFFFFF"/>
        </w:rPr>
        <w:t>сравнение двух исследований и выявля</w:t>
      </w:r>
      <w:r w:rsidR="00E817FA" w:rsidRPr="00BF6DE8">
        <w:rPr>
          <w:rFonts w:ascii="Liberation Serif" w:hAnsi="Liberation Serif"/>
          <w:sz w:val="24"/>
          <w:szCs w:val="24"/>
          <w:shd w:val="clear" w:color="auto" w:fill="FFFFFF"/>
        </w:rPr>
        <w:t>ть</w:t>
      </w:r>
      <w:r w:rsidR="007056A8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 критические точки, связанные с </w:t>
      </w:r>
      <w:r w:rsidR="00E817FA" w:rsidRPr="00BF6DE8">
        <w:rPr>
          <w:rFonts w:ascii="Liberation Serif" w:hAnsi="Liberation Serif"/>
          <w:sz w:val="24"/>
          <w:szCs w:val="24"/>
          <w:shd w:val="clear" w:color="auto" w:fill="FFFFFF"/>
        </w:rPr>
        <w:t xml:space="preserve">такими </w:t>
      </w:r>
      <w:r w:rsidR="007056A8" w:rsidRPr="00BF6DE8">
        <w:rPr>
          <w:rFonts w:ascii="Liberation Serif" w:hAnsi="Liberation Serif"/>
          <w:sz w:val="24"/>
          <w:szCs w:val="24"/>
          <w:shd w:val="clear" w:color="auto" w:fill="FFFFFF"/>
        </w:rPr>
        <w:t>колебаниями.</w:t>
      </w:r>
    </w:p>
    <w:p w14:paraId="0CBAB340" w14:textId="77777777" w:rsidR="00B9643C" w:rsidRPr="00BF6DE8" w:rsidRDefault="00F55C1B" w:rsidP="00504FDC">
      <w:pPr>
        <w:pStyle w:val="a7"/>
        <w:spacing w:line="360" w:lineRule="auto"/>
        <w:ind w:left="0" w:firstLine="709"/>
        <w:contextualSpacing w:val="0"/>
        <w:jc w:val="both"/>
        <w:outlineLvl w:val="0"/>
        <w:rPr>
          <w:rFonts w:ascii="Liberation Serif" w:hAnsi="Liberation Serif"/>
          <w:b/>
          <w:sz w:val="24"/>
          <w:szCs w:val="24"/>
          <w:shd w:val="clear" w:color="auto" w:fill="FFFFFF"/>
        </w:rPr>
      </w:pPr>
      <w:bookmarkStart w:id="6" w:name="_Toc146312090"/>
      <w:r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>5.</w:t>
      </w:r>
      <w:r w:rsidR="00171332"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>2</w:t>
      </w:r>
      <w:r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. </w:t>
      </w:r>
      <w:r w:rsidR="00A24780"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>Основные требования к в</w:t>
      </w:r>
      <w:r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>ыполнени</w:t>
      </w:r>
      <w:r w:rsidR="00A24780"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>ю</w:t>
      </w:r>
      <w:r w:rsidRPr="00BF6DE8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процедуры</w:t>
      </w:r>
      <w:bookmarkEnd w:id="6"/>
    </w:p>
    <w:p w14:paraId="717B51F3" w14:textId="77777777" w:rsidR="00F55C1B" w:rsidRPr="002F4F45" w:rsidRDefault="002F4F45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5.2.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1. Процедура картирования проводится для любого помещения хранения </w:t>
      </w:r>
      <w:r w:rsidR="00E817FA" w:rsidRPr="002F4F45">
        <w:rPr>
          <w:rFonts w:ascii="Liberation Serif" w:hAnsi="Liberation Serif"/>
          <w:sz w:val="24"/>
          <w:szCs w:val="24"/>
          <w:shd w:val="clear" w:color="auto" w:fill="FFFFFF"/>
        </w:rPr>
        <w:t>ТАА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. Диапазон требуемой температуры и влажности указан на упаковке товара</w:t>
      </w:r>
      <w:r w:rsidR="00CA1EED" w:rsidRPr="002F4F45">
        <w:rPr>
          <w:rFonts w:ascii="Liberation Serif" w:hAnsi="Liberation Serif"/>
          <w:sz w:val="24"/>
          <w:szCs w:val="24"/>
          <w:shd w:val="clear" w:color="auto" w:fill="FFFFFF"/>
        </w:rPr>
        <w:t>.</w:t>
      </w:r>
    </w:p>
    <w:p w14:paraId="2303BDDB" w14:textId="77777777" w:rsidR="00F55C1B" w:rsidRPr="002F4F45" w:rsidRDefault="002F4F45" w:rsidP="00504FDC">
      <w:pPr>
        <w:spacing w:line="360" w:lineRule="auto"/>
        <w:ind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5.2.</w:t>
      </w:r>
      <w:r w:rsidR="00CA1EED" w:rsidRPr="002F4F45">
        <w:rPr>
          <w:rFonts w:ascii="Liberation Serif" w:hAnsi="Liberation Serif"/>
          <w:sz w:val="24"/>
          <w:szCs w:val="24"/>
          <w:shd w:val="clear" w:color="auto" w:fill="FFFFFF"/>
        </w:rPr>
        <w:t>2.</w:t>
      </w:r>
      <w:r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CA1EED" w:rsidRPr="002F4F45">
        <w:rPr>
          <w:rFonts w:ascii="Liberation Serif" w:hAnsi="Liberation Serif"/>
          <w:sz w:val="24"/>
          <w:szCs w:val="24"/>
          <w:shd w:val="clear" w:color="auto" w:fill="FFFFFF"/>
        </w:rPr>
        <w:t>В качестве оборудования для размещения ТАА используются шкафы, стеллаж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>и</w:t>
      </w:r>
      <w:r w:rsidR="00CA1EED" w:rsidRPr="002F4F45">
        <w:rPr>
          <w:rFonts w:ascii="Liberation Serif" w:hAnsi="Liberation Serif"/>
          <w:sz w:val="24"/>
          <w:szCs w:val="24"/>
          <w:shd w:val="clear" w:color="auto" w:fill="FFFFFF"/>
        </w:rPr>
        <w:t>, фармацевтические холодильники,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морозильные камеры,</w:t>
      </w:r>
      <w:r w:rsidR="00F55C1B" w:rsidRPr="002F4F45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</w:t>
      </w:r>
      <w:r w:rsidR="00CA1EED" w:rsidRPr="002F4F45">
        <w:rPr>
          <w:rFonts w:ascii="Liberation Serif" w:hAnsi="Liberation Serif"/>
          <w:sz w:val="24"/>
          <w:szCs w:val="24"/>
          <w:shd w:val="clear" w:color="auto" w:fill="FFFFFF"/>
        </w:rPr>
        <w:t>холодовые комнаты и другие помещения, где необходимо постоянно поддерживать и контролировать температуру (</w:t>
      </w:r>
      <w:r w:rsidR="00E817FA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зоны хранения, </w:t>
      </w:r>
      <w:r w:rsidR="0061759E" w:rsidRPr="002F4F45">
        <w:rPr>
          <w:rFonts w:ascii="Liberation Serif" w:hAnsi="Liberation Serif"/>
          <w:sz w:val="24"/>
          <w:szCs w:val="24"/>
          <w:shd w:val="clear" w:color="auto" w:fill="FFFFFF"/>
        </w:rPr>
        <w:t>карантинн</w:t>
      </w:r>
      <w:r w:rsidR="00E817FA" w:rsidRPr="002F4F45">
        <w:rPr>
          <w:rFonts w:ascii="Liberation Serif" w:hAnsi="Liberation Serif"/>
          <w:sz w:val="24"/>
          <w:szCs w:val="24"/>
          <w:shd w:val="clear" w:color="auto" w:fill="FFFFFF"/>
        </w:rPr>
        <w:t>ые</w:t>
      </w:r>
      <w:r w:rsidR="0061759E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зон</w:t>
      </w:r>
      <w:r w:rsidR="00E817FA" w:rsidRPr="002F4F45">
        <w:rPr>
          <w:rFonts w:ascii="Liberation Serif" w:hAnsi="Liberation Serif"/>
          <w:sz w:val="24"/>
          <w:szCs w:val="24"/>
          <w:shd w:val="clear" w:color="auto" w:fill="FFFFFF"/>
        </w:rPr>
        <w:t>ы</w:t>
      </w:r>
      <w:r w:rsidR="0061759E" w:rsidRPr="002F4F45">
        <w:rPr>
          <w:rFonts w:ascii="Liberation Serif" w:hAnsi="Liberation Serif"/>
          <w:sz w:val="24"/>
          <w:szCs w:val="24"/>
          <w:shd w:val="clear" w:color="auto" w:fill="FFFFFF"/>
        </w:rPr>
        <w:t>, зоны приемки и экспедиции)</w:t>
      </w:r>
      <w:r>
        <w:rPr>
          <w:rFonts w:ascii="Liberation Serif" w:hAnsi="Liberation Serif"/>
          <w:sz w:val="24"/>
          <w:szCs w:val="24"/>
          <w:shd w:val="clear" w:color="auto" w:fill="FFFFFF"/>
        </w:rPr>
        <w:t>.</w:t>
      </w:r>
      <w:r w:rsidR="0061759E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</w:p>
    <w:p w14:paraId="619747A8" w14:textId="77777777" w:rsidR="00F55C1B" w:rsidRPr="002F4F45" w:rsidRDefault="0061759E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Температурный режим в этих зонах может различаться. ГФ 15 рекомендует следующие температурные режимы: </w:t>
      </w:r>
    </w:p>
    <w:p w14:paraId="03A4F4B7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>Хранить при температуре не выше 30 °C</w:t>
      </w:r>
      <w:r w:rsidR="00E817FA" w:rsidRPr="002F4F45">
        <w:rPr>
          <w:sz w:val="24"/>
          <w:szCs w:val="24"/>
        </w:rPr>
        <w:t xml:space="preserve"> – </w:t>
      </w:r>
      <w:r w:rsidRPr="002F4F45">
        <w:rPr>
          <w:sz w:val="24"/>
          <w:szCs w:val="24"/>
        </w:rPr>
        <w:t xml:space="preserve"> от 2 до 30 °C</w:t>
      </w:r>
      <w:r w:rsidR="00E817FA" w:rsidRPr="002F4F45">
        <w:rPr>
          <w:sz w:val="24"/>
          <w:szCs w:val="24"/>
        </w:rPr>
        <w:t>.</w:t>
      </w:r>
      <w:r w:rsidRPr="002F4F45">
        <w:rPr>
          <w:sz w:val="24"/>
          <w:szCs w:val="24"/>
        </w:rPr>
        <w:t xml:space="preserve"> </w:t>
      </w:r>
    </w:p>
    <w:p w14:paraId="6A4CCD8B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Хранить при температуре не выше 25 °C  </w:t>
      </w:r>
      <w:r w:rsidR="00E817FA" w:rsidRPr="002F4F45">
        <w:rPr>
          <w:sz w:val="24"/>
          <w:szCs w:val="24"/>
        </w:rPr>
        <w:t>–</w:t>
      </w:r>
      <w:r w:rsidRPr="002F4F45">
        <w:rPr>
          <w:sz w:val="24"/>
          <w:szCs w:val="24"/>
        </w:rPr>
        <w:t xml:space="preserve">  от 2 до 25 °C</w:t>
      </w:r>
      <w:r w:rsidR="00E817FA" w:rsidRPr="002F4F45">
        <w:rPr>
          <w:sz w:val="24"/>
          <w:szCs w:val="24"/>
        </w:rPr>
        <w:t>.</w:t>
      </w:r>
      <w:r w:rsidRPr="002F4F45">
        <w:rPr>
          <w:sz w:val="24"/>
          <w:szCs w:val="24"/>
        </w:rPr>
        <w:t xml:space="preserve"> </w:t>
      </w:r>
    </w:p>
    <w:p w14:paraId="1F764F20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Хранить при температуре не выше 15 °C </w:t>
      </w:r>
      <w:r w:rsidR="00E817FA" w:rsidRPr="002F4F45">
        <w:rPr>
          <w:sz w:val="24"/>
          <w:szCs w:val="24"/>
        </w:rPr>
        <w:t>–</w:t>
      </w:r>
      <w:r w:rsidRPr="002F4F45">
        <w:rPr>
          <w:sz w:val="24"/>
          <w:szCs w:val="24"/>
        </w:rPr>
        <w:t xml:space="preserve">  от 2 до 15 °C</w:t>
      </w:r>
      <w:r w:rsidR="00E817FA" w:rsidRPr="002F4F45">
        <w:rPr>
          <w:sz w:val="24"/>
          <w:szCs w:val="24"/>
        </w:rPr>
        <w:t>.</w:t>
      </w:r>
      <w:r w:rsidRPr="002F4F45">
        <w:rPr>
          <w:sz w:val="24"/>
          <w:szCs w:val="24"/>
        </w:rPr>
        <w:t xml:space="preserve"> </w:t>
      </w:r>
    </w:p>
    <w:p w14:paraId="18C63B3F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Хранить при температуре не выше 8 °C </w:t>
      </w:r>
      <w:r w:rsidR="00E817FA" w:rsidRPr="002F4F45">
        <w:rPr>
          <w:sz w:val="24"/>
          <w:szCs w:val="24"/>
        </w:rPr>
        <w:t>–</w:t>
      </w:r>
      <w:r w:rsidRPr="002F4F45">
        <w:rPr>
          <w:sz w:val="24"/>
          <w:szCs w:val="24"/>
        </w:rPr>
        <w:t xml:space="preserve">  от 2 до 8 °C</w:t>
      </w:r>
      <w:r w:rsidR="00E817FA" w:rsidRPr="002F4F45">
        <w:rPr>
          <w:sz w:val="24"/>
          <w:szCs w:val="24"/>
        </w:rPr>
        <w:t>.</w:t>
      </w:r>
      <w:r w:rsidRPr="002F4F45">
        <w:rPr>
          <w:sz w:val="24"/>
          <w:szCs w:val="24"/>
        </w:rPr>
        <w:t xml:space="preserve"> </w:t>
      </w:r>
    </w:p>
    <w:p w14:paraId="07DB9158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Хранить при температуре не ниже 8 °C </w:t>
      </w:r>
      <w:r w:rsidR="00E817FA" w:rsidRPr="002F4F45">
        <w:rPr>
          <w:sz w:val="24"/>
          <w:szCs w:val="24"/>
        </w:rPr>
        <w:t>–</w:t>
      </w:r>
      <w:r w:rsidRPr="002F4F45">
        <w:rPr>
          <w:sz w:val="24"/>
          <w:szCs w:val="24"/>
        </w:rPr>
        <w:t xml:space="preserve">  от 8 до 25 °C</w:t>
      </w:r>
      <w:r w:rsidR="00E817FA" w:rsidRPr="002F4F45">
        <w:rPr>
          <w:sz w:val="24"/>
          <w:szCs w:val="24"/>
        </w:rPr>
        <w:t>.</w:t>
      </w:r>
      <w:r w:rsidRPr="002F4F45">
        <w:rPr>
          <w:sz w:val="24"/>
          <w:szCs w:val="24"/>
        </w:rPr>
        <w:t xml:space="preserve"> </w:t>
      </w:r>
    </w:p>
    <w:p w14:paraId="0D638BF4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Хранить при контролируемой комнатной температуре  </w:t>
      </w:r>
      <w:r w:rsidR="00E817FA" w:rsidRPr="002F4F45">
        <w:rPr>
          <w:sz w:val="24"/>
          <w:szCs w:val="24"/>
        </w:rPr>
        <w:t>–</w:t>
      </w:r>
      <w:r w:rsidRPr="002F4F45">
        <w:rPr>
          <w:sz w:val="24"/>
          <w:szCs w:val="24"/>
        </w:rPr>
        <w:t xml:space="preserve"> от 15 до 25 °C</w:t>
      </w:r>
      <w:r w:rsidR="00E817FA" w:rsidRPr="002F4F45">
        <w:rPr>
          <w:sz w:val="24"/>
          <w:szCs w:val="24"/>
        </w:rPr>
        <w:t>.</w:t>
      </w:r>
      <w:r w:rsidRPr="002F4F45">
        <w:rPr>
          <w:sz w:val="24"/>
          <w:szCs w:val="24"/>
        </w:rPr>
        <w:t xml:space="preserve"> Хранить в прохладном месте </w:t>
      </w:r>
      <w:r w:rsidR="00E817FA" w:rsidRPr="002F4F45">
        <w:rPr>
          <w:sz w:val="24"/>
          <w:szCs w:val="24"/>
        </w:rPr>
        <w:t>– о</w:t>
      </w:r>
      <w:r w:rsidRPr="002F4F45">
        <w:rPr>
          <w:sz w:val="24"/>
          <w:szCs w:val="24"/>
        </w:rPr>
        <w:t>т 8 до 15 °C</w:t>
      </w:r>
      <w:r w:rsidR="00E817FA" w:rsidRPr="002F4F45">
        <w:rPr>
          <w:sz w:val="24"/>
          <w:szCs w:val="24"/>
        </w:rPr>
        <w:t>.</w:t>
      </w:r>
      <w:r w:rsidRPr="002F4F45">
        <w:rPr>
          <w:sz w:val="24"/>
          <w:szCs w:val="24"/>
        </w:rPr>
        <w:t xml:space="preserve"> </w:t>
      </w:r>
    </w:p>
    <w:p w14:paraId="3EFCBED9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Хранить в холодильнике, в холодном месте  </w:t>
      </w:r>
      <w:r w:rsidR="00E817FA" w:rsidRPr="002F4F45">
        <w:rPr>
          <w:sz w:val="24"/>
          <w:szCs w:val="24"/>
        </w:rPr>
        <w:t xml:space="preserve">– </w:t>
      </w:r>
      <w:r w:rsidRPr="002F4F45">
        <w:rPr>
          <w:sz w:val="24"/>
          <w:szCs w:val="24"/>
        </w:rPr>
        <w:t>от 2 до 8 °C</w:t>
      </w:r>
      <w:r w:rsidR="00E817FA" w:rsidRPr="002F4F45">
        <w:rPr>
          <w:sz w:val="24"/>
          <w:szCs w:val="24"/>
        </w:rPr>
        <w:t>.</w:t>
      </w:r>
      <w:r w:rsidRPr="002F4F45">
        <w:rPr>
          <w:sz w:val="24"/>
          <w:szCs w:val="24"/>
        </w:rPr>
        <w:t xml:space="preserve"> </w:t>
      </w:r>
    </w:p>
    <w:p w14:paraId="01324EF2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Хранить в морозильной камере </w:t>
      </w:r>
      <w:r w:rsidR="00E817FA" w:rsidRPr="002F4F45">
        <w:rPr>
          <w:sz w:val="24"/>
          <w:szCs w:val="24"/>
        </w:rPr>
        <w:t xml:space="preserve">– </w:t>
      </w:r>
      <w:r w:rsidRPr="002F4F45">
        <w:rPr>
          <w:sz w:val="24"/>
          <w:szCs w:val="24"/>
        </w:rPr>
        <w:t>от –5 до –18 °C</w:t>
      </w:r>
      <w:r w:rsidR="00E817FA" w:rsidRPr="002F4F45">
        <w:rPr>
          <w:sz w:val="24"/>
          <w:szCs w:val="24"/>
        </w:rPr>
        <w:t>.</w:t>
      </w:r>
    </w:p>
    <w:p w14:paraId="020B51AA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Хранить при глубоком замораживании </w:t>
      </w:r>
      <w:r w:rsidR="00E817FA" w:rsidRPr="002F4F45">
        <w:rPr>
          <w:sz w:val="24"/>
          <w:szCs w:val="24"/>
        </w:rPr>
        <w:t xml:space="preserve">– </w:t>
      </w:r>
      <w:r w:rsidRPr="002F4F45">
        <w:rPr>
          <w:sz w:val="24"/>
          <w:szCs w:val="24"/>
        </w:rPr>
        <w:t>от –18 °C и ниже</w:t>
      </w:r>
      <w:r w:rsidR="00E817FA" w:rsidRPr="002F4F45">
        <w:rPr>
          <w:sz w:val="24"/>
          <w:szCs w:val="24"/>
        </w:rPr>
        <w:t>.</w:t>
      </w:r>
    </w:p>
    <w:p w14:paraId="07489FA2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>Не требует специальных условий хранения (в обычных условиях)</w:t>
      </w:r>
      <w:r w:rsidR="00E817FA" w:rsidRPr="002F4F45">
        <w:rPr>
          <w:sz w:val="24"/>
          <w:szCs w:val="24"/>
        </w:rPr>
        <w:t xml:space="preserve">  –</w:t>
      </w:r>
      <w:r w:rsidRPr="002F4F45">
        <w:rPr>
          <w:sz w:val="24"/>
          <w:szCs w:val="24"/>
        </w:rPr>
        <w:t xml:space="preserve"> от 15 до 25 °C без требований к свето- и влагозащитной упаковке, хорошо проветриваемом месте</w:t>
      </w:r>
      <w:r w:rsidR="00E817FA" w:rsidRPr="002F4F45">
        <w:rPr>
          <w:sz w:val="24"/>
          <w:szCs w:val="24"/>
        </w:rPr>
        <w:t>.</w:t>
      </w:r>
    </w:p>
    <w:p w14:paraId="0820C3A9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Не замораживать </w:t>
      </w:r>
      <w:r w:rsidR="00E817FA" w:rsidRPr="002F4F45">
        <w:rPr>
          <w:sz w:val="24"/>
          <w:szCs w:val="24"/>
        </w:rPr>
        <w:t>–</w:t>
      </w:r>
      <w:r w:rsidRPr="002F4F45">
        <w:rPr>
          <w:sz w:val="24"/>
          <w:szCs w:val="24"/>
        </w:rPr>
        <w:t xml:space="preserve"> не ниже +2 °C, если иное не указано в фармакопейной статье</w:t>
      </w:r>
      <w:r w:rsidR="00E817FA" w:rsidRPr="002F4F45">
        <w:rPr>
          <w:sz w:val="24"/>
          <w:szCs w:val="24"/>
        </w:rPr>
        <w:t>.</w:t>
      </w:r>
    </w:p>
    <w:p w14:paraId="6BFEDF43" w14:textId="77777777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 xml:space="preserve">Хранить в сухом месте </w:t>
      </w:r>
      <w:r w:rsidR="00E817FA" w:rsidRPr="002F4F45">
        <w:rPr>
          <w:sz w:val="24"/>
          <w:szCs w:val="24"/>
        </w:rPr>
        <w:t>–</w:t>
      </w:r>
      <w:r w:rsidRPr="002F4F45">
        <w:rPr>
          <w:sz w:val="24"/>
          <w:szCs w:val="24"/>
        </w:rPr>
        <w:t xml:space="preserve"> хран</w:t>
      </w:r>
      <w:r w:rsidR="00E817FA" w:rsidRPr="002F4F45">
        <w:rPr>
          <w:sz w:val="24"/>
          <w:szCs w:val="24"/>
        </w:rPr>
        <w:t>ить</w:t>
      </w:r>
      <w:r w:rsidRPr="002F4F45">
        <w:rPr>
          <w:sz w:val="24"/>
          <w:szCs w:val="24"/>
        </w:rPr>
        <w:t xml:space="preserve"> в условиях, когда средний показатель относительной влажности не превышает 50 </w:t>
      </w:r>
      <w:r w:rsidR="00E817FA" w:rsidRPr="002F4F45">
        <w:rPr>
          <w:sz w:val="24"/>
          <w:szCs w:val="24"/>
        </w:rPr>
        <w:t>процентов</w:t>
      </w:r>
      <w:r w:rsidRPr="002F4F45">
        <w:rPr>
          <w:sz w:val="24"/>
          <w:szCs w:val="24"/>
        </w:rPr>
        <w:t xml:space="preserve"> при контролируемой комнатной температуре или соответствует эквивалентному давлению водяного пара при другой температуре. </w:t>
      </w:r>
    </w:p>
    <w:p w14:paraId="2BC80F47" w14:textId="5C1793DE" w:rsidR="0061759E" w:rsidRPr="002F4F45" w:rsidRDefault="0061759E" w:rsidP="00504FDC">
      <w:pPr>
        <w:spacing w:line="360" w:lineRule="auto"/>
        <w:ind w:firstLine="709"/>
        <w:jc w:val="both"/>
        <w:rPr>
          <w:sz w:val="24"/>
          <w:szCs w:val="24"/>
        </w:rPr>
      </w:pPr>
      <w:r w:rsidRPr="002F4F45">
        <w:rPr>
          <w:sz w:val="24"/>
          <w:szCs w:val="24"/>
        </w:rPr>
        <w:t>Хранить в защищ</w:t>
      </w:r>
      <w:r w:rsidR="00E817FA" w:rsidRPr="002F4F45">
        <w:rPr>
          <w:sz w:val="24"/>
          <w:szCs w:val="24"/>
        </w:rPr>
        <w:t>е</w:t>
      </w:r>
      <w:r w:rsidRPr="002F4F45">
        <w:rPr>
          <w:sz w:val="24"/>
          <w:szCs w:val="24"/>
        </w:rPr>
        <w:t xml:space="preserve">нном от света месте </w:t>
      </w:r>
      <w:r w:rsidR="00E817FA" w:rsidRPr="002F4F45">
        <w:rPr>
          <w:sz w:val="24"/>
          <w:szCs w:val="24"/>
        </w:rPr>
        <w:t>–</w:t>
      </w:r>
      <w:r w:rsidRPr="002F4F45">
        <w:rPr>
          <w:sz w:val="24"/>
          <w:szCs w:val="24"/>
        </w:rPr>
        <w:t xml:space="preserve"> храни</w:t>
      </w:r>
      <w:r w:rsidR="00E817FA" w:rsidRPr="002F4F45">
        <w:rPr>
          <w:sz w:val="24"/>
          <w:szCs w:val="24"/>
        </w:rPr>
        <w:t>ть</w:t>
      </w:r>
      <w:r w:rsidRPr="002F4F45">
        <w:rPr>
          <w:sz w:val="24"/>
          <w:szCs w:val="24"/>
        </w:rPr>
        <w:t xml:space="preserve"> в условиях, исключающих воздействие света, при отсутствии оригинальной светозащитной упаковки. </w:t>
      </w:r>
    </w:p>
    <w:p w14:paraId="34FED835" w14:textId="77777777" w:rsidR="00171332" w:rsidRPr="002F4F45" w:rsidRDefault="002F4F45" w:rsidP="00504FDC">
      <w:pPr>
        <w:spacing w:line="360" w:lineRule="auto"/>
        <w:ind w:firstLine="709"/>
        <w:jc w:val="both"/>
        <w:rPr>
          <w:rFonts w:ascii="Liberation Serif" w:hAnsi="Liberation Serif"/>
          <w:b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5.2.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>3.</w:t>
      </w:r>
      <w:r w:rsidR="00171332" w:rsidRPr="002F4F45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Картирование помещений заключается в установлении 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распределени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>я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температуры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>. В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нутри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помещения 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определя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>ю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т 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>«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горячие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>»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и 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>«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холодные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>»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точки. </w:t>
      </w:r>
    </w:p>
    <w:p w14:paraId="2FB932AF" w14:textId="77777777" w:rsidR="00171332" w:rsidRPr="002F4F45" w:rsidRDefault="002F4F45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b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5.2.4.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Выявляются зоны, требующие корректировки путем изменения потоков воздуха и влажности и установлением нового распределения и снижения температурного расслоения по высоте. </w:t>
      </w:r>
    </w:p>
    <w:p w14:paraId="6EDA3DB6" w14:textId="77777777" w:rsidR="00E269F5" w:rsidRPr="002F4F45" w:rsidRDefault="002F4F45" w:rsidP="00504FDC">
      <w:pPr>
        <w:spacing w:line="360" w:lineRule="auto"/>
        <w:ind w:firstLine="709"/>
        <w:jc w:val="both"/>
        <w:rPr>
          <w:rFonts w:ascii="Liberation Serif" w:hAnsi="Liberation Serif"/>
          <w:b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5.2.5. </w:t>
      </w:r>
      <w:r w:rsidR="00E269F5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Картирование целесообразно проводить </w:t>
      </w:r>
      <w:r w:rsidR="00E817FA" w:rsidRPr="002F4F45">
        <w:rPr>
          <w:rFonts w:ascii="Liberation Serif" w:hAnsi="Liberation Serif"/>
          <w:sz w:val="24"/>
          <w:szCs w:val="24"/>
          <w:shd w:val="clear" w:color="auto" w:fill="FFFFFF"/>
        </w:rPr>
        <w:t>два</w:t>
      </w:r>
      <w:r w:rsidR="00E269F5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раза в год в различные природные сезоны, например (зимой и летом). </w:t>
      </w:r>
    </w:p>
    <w:p w14:paraId="457E5CAA" w14:textId="77777777" w:rsidR="00171332" w:rsidRPr="002F4F45" w:rsidRDefault="002F4F45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b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5.2.6. </w:t>
      </w:r>
      <w:r w:rsidR="00171332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Этапы процесса картирования: </w:t>
      </w:r>
    </w:p>
    <w:p w14:paraId="1BB5AED1" w14:textId="77777777" w:rsidR="00F55C1B" w:rsidRPr="002F4F45" w:rsidRDefault="00E817FA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b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Этап 1 – о</w:t>
      </w:r>
      <w:r w:rsidR="00183981" w:rsidRPr="002F4F45">
        <w:rPr>
          <w:rFonts w:ascii="Liberation Serif" w:hAnsi="Liberation Serif"/>
          <w:sz w:val="24"/>
          <w:szCs w:val="24"/>
          <w:shd w:val="clear" w:color="auto" w:fill="FFFFFF"/>
        </w:rPr>
        <w:t>смотр помещения, п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одготов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ка шаблона 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протокол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>а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картирования</w:t>
      </w:r>
      <w:r w:rsidR="00183981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, определение мест для размещения </w:t>
      </w:r>
      <w:r w:rsidR="007056A8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приборов для регистрации </w:t>
      </w:r>
      <w:r w:rsidR="00183981" w:rsidRPr="002F4F45">
        <w:rPr>
          <w:rFonts w:ascii="Liberation Serif" w:hAnsi="Liberation Serif"/>
          <w:sz w:val="24"/>
          <w:szCs w:val="24"/>
          <w:shd w:val="clear" w:color="auto" w:fill="FFFFFF"/>
        </w:rPr>
        <w:t>температуры и влажности</w:t>
      </w: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.</w:t>
      </w:r>
    </w:p>
    <w:p w14:paraId="24003F3A" w14:textId="77777777" w:rsidR="00F55C1B" w:rsidRPr="002F4F45" w:rsidRDefault="00E817FA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b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Этап 2 – выполнение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</w:t>
      </w:r>
      <w:r w:rsidR="00183981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замеров по 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>картировани</w:t>
      </w:r>
      <w:r w:rsidR="00183981" w:rsidRPr="002F4F45">
        <w:rPr>
          <w:rFonts w:ascii="Liberation Serif" w:hAnsi="Liberation Serif"/>
          <w:sz w:val="24"/>
          <w:szCs w:val="24"/>
          <w:shd w:val="clear" w:color="auto" w:fill="FFFFFF"/>
        </w:rPr>
        <w:t>ю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помещени</w:t>
      </w:r>
      <w:r w:rsidR="007056A8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й внутри каждого помещения, картирование изменений температуры и влажности. Измерение изменений проводят в каждом месте внутри  помещения </w:t>
      </w: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хранения </w:t>
      </w:r>
      <w:r w:rsidR="007056A8" w:rsidRPr="002F4F45">
        <w:rPr>
          <w:rFonts w:ascii="Liberation Serif" w:hAnsi="Liberation Serif"/>
          <w:sz w:val="24"/>
          <w:szCs w:val="24"/>
          <w:shd w:val="clear" w:color="auto" w:fill="FFFFFF"/>
        </w:rPr>
        <w:t>по дням недели.</w:t>
      </w:r>
      <w:r w:rsidR="007056A8" w:rsidRPr="002F4F45">
        <w:rPr>
          <w:rFonts w:ascii="Liberation Serif" w:hAnsi="Liberation Serif"/>
          <w:b/>
          <w:sz w:val="24"/>
          <w:szCs w:val="24"/>
          <w:shd w:val="clear" w:color="auto" w:fill="FFFFFF"/>
        </w:rPr>
        <w:t xml:space="preserve"> </w:t>
      </w:r>
    </w:p>
    <w:p w14:paraId="3886497F" w14:textId="77777777" w:rsidR="007056A8" w:rsidRPr="002F4F45" w:rsidRDefault="00E817FA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Этап 3 – д</w:t>
      </w:r>
      <w:r w:rsidR="007056A8" w:rsidRPr="002F4F45">
        <w:rPr>
          <w:rFonts w:ascii="Liberation Serif" w:hAnsi="Liberation Serif"/>
          <w:sz w:val="24"/>
          <w:szCs w:val="24"/>
          <w:shd w:val="clear" w:color="auto" w:fill="FFFFFF"/>
        </w:rPr>
        <w:t>окументирование высоких и низких температурных колебаний, вызванных сквозняками, отоплением, охлаждение и вентиляцией.</w:t>
      </w:r>
    </w:p>
    <w:p w14:paraId="12BE542C" w14:textId="77777777" w:rsidR="007056A8" w:rsidRPr="002F4F45" w:rsidRDefault="00E817FA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Этап 4 – в</w:t>
      </w:r>
      <w:r w:rsidR="007056A8" w:rsidRPr="002F4F45">
        <w:rPr>
          <w:rFonts w:ascii="Liberation Serif" w:hAnsi="Liberation Serif"/>
          <w:sz w:val="24"/>
          <w:szCs w:val="24"/>
          <w:shd w:val="clear" w:color="auto" w:fill="FFFFFF"/>
        </w:rPr>
        <w:t>ыявление потенциальных проблем с воздушным потоком, которые могут быть причиной  колебаний температуры и влажности.</w:t>
      </w:r>
    </w:p>
    <w:p w14:paraId="2AAFD6F4" w14:textId="77777777" w:rsidR="00F55C1B" w:rsidRPr="002F4F45" w:rsidRDefault="00E817FA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Этап 5 – а</w:t>
      </w:r>
      <w:r w:rsidR="00183981" w:rsidRPr="002F4F45">
        <w:rPr>
          <w:rFonts w:ascii="Liberation Serif" w:hAnsi="Liberation Serif"/>
          <w:sz w:val="24"/>
          <w:szCs w:val="24"/>
          <w:shd w:val="clear" w:color="auto" w:fill="FFFFFF"/>
        </w:rPr>
        <w:t>нализ данных и п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одготов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ка 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картографическ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>ого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отчет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>а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>.</w:t>
      </w:r>
    </w:p>
    <w:p w14:paraId="36D6269B" w14:textId="77777777" w:rsidR="007056A8" w:rsidRPr="002F4F45" w:rsidRDefault="00E817FA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Этап 6 – оп</w:t>
      </w:r>
      <w:r w:rsidR="007056A8" w:rsidRPr="002F4F45">
        <w:rPr>
          <w:rFonts w:ascii="Liberation Serif" w:hAnsi="Liberation Serif"/>
          <w:sz w:val="24"/>
          <w:szCs w:val="24"/>
          <w:shd w:val="clear" w:color="auto" w:fill="FFFFFF"/>
        </w:rPr>
        <w:t>ределение лучших мест для размещения датчиков измерения  температуры и влажности для повседневного использования.</w:t>
      </w:r>
    </w:p>
    <w:p w14:paraId="5093EB97" w14:textId="77777777" w:rsidR="00F55C1B" w:rsidRPr="002F4F45" w:rsidRDefault="00E817FA" w:rsidP="00504FDC">
      <w:pPr>
        <w:pStyle w:val="a7"/>
        <w:spacing w:line="360" w:lineRule="auto"/>
        <w:ind w:left="0" w:firstLine="709"/>
        <w:jc w:val="both"/>
        <w:rPr>
          <w:rFonts w:ascii="Liberation Serif" w:hAnsi="Liberation Serif"/>
          <w:sz w:val="24"/>
          <w:szCs w:val="24"/>
          <w:shd w:val="clear" w:color="auto" w:fill="FFFFFF"/>
        </w:rPr>
      </w:pPr>
      <w:r w:rsidRPr="002F4F45">
        <w:rPr>
          <w:rFonts w:ascii="Liberation Serif" w:hAnsi="Liberation Serif"/>
          <w:sz w:val="24"/>
          <w:szCs w:val="24"/>
          <w:shd w:val="clear" w:color="auto" w:fill="FFFFFF"/>
        </w:rPr>
        <w:t>Этап 7 – выполнение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корректирующих</w:t>
      </w:r>
      <w:r w:rsidR="00F55C1B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и</w:t>
      </w:r>
      <w:r w:rsidR="00A24780" w:rsidRPr="002F4F45">
        <w:rPr>
          <w:rFonts w:ascii="Liberation Serif" w:hAnsi="Liberation Serif"/>
          <w:sz w:val="24"/>
          <w:szCs w:val="24"/>
          <w:shd w:val="clear" w:color="auto" w:fill="FFFFFF"/>
        </w:rPr>
        <w:t xml:space="preserve"> предупреждающих действий.</w:t>
      </w:r>
    </w:p>
    <w:p w14:paraId="55C1CD2E" w14:textId="77777777" w:rsidR="00F55C1B" w:rsidRPr="002F4F45" w:rsidRDefault="00DB2908" w:rsidP="00504FDC">
      <w:pPr>
        <w:spacing w:line="360" w:lineRule="auto"/>
        <w:ind w:firstLine="709"/>
        <w:jc w:val="both"/>
        <w:outlineLvl w:val="0"/>
        <w:rPr>
          <w:rFonts w:ascii="Liberation Serif" w:hAnsi="Liberation Serif"/>
          <w:b/>
          <w:sz w:val="26"/>
          <w:szCs w:val="28"/>
          <w:shd w:val="clear" w:color="auto" w:fill="FFFFFF"/>
        </w:rPr>
      </w:pPr>
      <w:bookmarkStart w:id="7" w:name="_Toc146312091"/>
      <w:r w:rsidRPr="002F4F45">
        <w:rPr>
          <w:rFonts w:ascii="Liberation Serif" w:hAnsi="Liberation Serif"/>
          <w:b/>
          <w:sz w:val="26"/>
          <w:szCs w:val="28"/>
          <w:shd w:val="clear" w:color="auto" w:fill="FFFFFF"/>
        </w:rPr>
        <w:t>5.3.</w:t>
      </w:r>
      <w:r w:rsidR="00183981" w:rsidRPr="002F4F45">
        <w:rPr>
          <w:rFonts w:ascii="Liberation Serif" w:hAnsi="Liberation Serif"/>
          <w:b/>
          <w:sz w:val="26"/>
          <w:szCs w:val="28"/>
          <w:shd w:val="clear" w:color="auto" w:fill="FFFFFF"/>
        </w:rPr>
        <w:t>Требования к материалам и оборудованию</w:t>
      </w:r>
      <w:bookmarkEnd w:id="7"/>
    </w:p>
    <w:p w14:paraId="06E948F0" w14:textId="77777777" w:rsidR="00183981" w:rsidRPr="002F4F45" w:rsidRDefault="00183981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>Для проведения картирования необходимо  достаточное  количество  устройств, которое тестиру</w:t>
      </w:r>
      <w:r w:rsidR="00F94717" w:rsidRPr="002F4F45">
        <w:rPr>
          <w:sz w:val="24"/>
          <w:szCs w:val="28"/>
          <w:shd w:val="clear" w:color="auto" w:fill="FFFFFF"/>
        </w:rPr>
        <w:t>ю</w:t>
      </w:r>
      <w:r w:rsidRPr="002F4F45">
        <w:rPr>
          <w:sz w:val="24"/>
          <w:szCs w:val="28"/>
          <w:shd w:val="clear" w:color="auto" w:fill="FFFFFF"/>
        </w:rPr>
        <w:t>т температуру и записыва</w:t>
      </w:r>
      <w:r w:rsidR="00F94717" w:rsidRPr="002F4F45">
        <w:rPr>
          <w:sz w:val="24"/>
          <w:szCs w:val="28"/>
          <w:shd w:val="clear" w:color="auto" w:fill="FFFFFF"/>
        </w:rPr>
        <w:t>ю</w:t>
      </w:r>
      <w:r w:rsidRPr="002F4F45">
        <w:rPr>
          <w:sz w:val="24"/>
          <w:szCs w:val="28"/>
          <w:shd w:val="clear" w:color="auto" w:fill="FFFFFF"/>
        </w:rPr>
        <w:t>т результаты данных тестов на свою внутреннюю память.</w:t>
      </w:r>
      <w:r w:rsidR="00F94717" w:rsidRPr="002F4F45">
        <w:rPr>
          <w:sz w:val="24"/>
          <w:szCs w:val="28"/>
          <w:shd w:val="clear" w:color="auto" w:fill="FFFFFF"/>
        </w:rPr>
        <w:t xml:space="preserve">  Примерами таких устройств являются логгеры, электронные регистраторы температуры и влажности</w:t>
      </w:r>
      <w:r w:rsidR="00E817FA" w:rsidRPr="002F4F45">
        <w:rPr>
          <w:sz w:val="24"/>
          <w:szCs w:val="28"/>
          <w:shd w:val="clear" w:color="auto" w:fill="FFFFFF"/>
        </w:rPr>
        <w:t>.</w:t>
      </w:r>
      <w:r w:rsidR="00F94717" w:rsidRPr="002F4F45">
        <w:rPr>
          <w:sz w:val="24"/>
          <w:szCs w:val="28"/>
          <w:shd w:val="clear" w:color="auto" w:fill="FFFFFF"/>
        </w:rPr>
        <w:t xml:space="preserve"> </w:t>
      </w:r>
    </w:p>
    <w:p w14:paraId="3E9FCFE4" w14:textId="77777777" w:rsidR="00183981" w:rsidRPr="002F4F45" w:rsidRDefault="00183981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Выбранные </w:t>
      </w:r>
      <w:r w:rsidR="00F94717" w:rsidRPr="002F4F45">
        <w:rPr>
          <w:sz w:val="24"/>
          <w:szCs w:val="28"/>
          <w:shd w:val="clear" w:color="auto" w:fill="FFFFFF"/>
        </w:rPr>
        <w:t xml:space="preserve">устройства </w:t>
      </w:r>
      <w:r w:rsidRPr="002F4F45">
        <w:rPr>
          <w:sz w:val="24"/>
          <w:szCs w:val="28"/>
          <w:shd w:val="clear" w:color="auto" w:fill="FFFFFF"/>
        </w:rPr>
        <w:t>должны:</w:t>
      </w:r>
    </w:p>
    <w:p w14:paraId="13F73A38" w14:textId="77777777" w:rsidR="00183981" w:rsidRPr="002F4F45" w:rsidRDefault="00E817FA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183981" w:rsidRPr="002F4F45">
        <w:rPr>
          <w:sz w:val="24"/>
          <w:szCs w:val="28"/>
          <w:shd w:val="clear" w:color="auto" w:fill="FFFFFF"/>
        </w:rPr>
        <w:t>быть технически пригодным для конкретной картографической задачи и для</w:t>
      </w:r>
      <w:r w:rsidR="00F94717" w:rsidRPr="002F4F45">
        <w:rPr>
          <w:sz w:val="24"/>
          <w:szCs w:val="28"/>
          <w:shd w:val="clear" w:color="auto" w:fill="FFFFFF"/>
        </w:rPr>
        <w:t xml:space="preserve"> работы  в предполагаемом диапазоне температур</w:t>
      </w:r>
      <w:r w:rsidR="00183981" w:rsidRPr="002F4F45">
        <w:rPr>
          <w:sz w:val="24"/>
          <w:szCs w:val="28"/>
          <w:shd w:val="clear" w:color="auto" w:fill="FFFFFF"/>
        </w:rPr>
        <w:t>;</w:t>
      </w:r>
    </w:p>
    <w:p w14:paraId="0E812866" w14:textId="77777777" w:rsidR="00183981" w:rsidRPr="002F4F45" w:rsidRDefault="00E817FA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183981" w:rsidRPr="002F4F45">
        <w:rPr>
          <w:sz w:val="24"/>
          <w:szCs w:val="28"/>
          <w:shd w:val="clear" w:color="auto" w:fill="FFFFFF"/>
        </w:rPr>
        <w:t>обеспечи</w:t>
      </w:r>
      <w:r w:rsidRPr="002F4F45">
        <w:rPr>
          <w:sz w:val="24"/>
          <w:szCs w:val="28"/>
          <w:shd w:val="clear" w:color="auto" w:fill="FFFFFF"/>
        </w:rPr>
        <w:t>ва</w:t>
      </w:r>
      <w:r w:rsidR="00183981" w:rsidRPr="002F4F45">
        <w:rPr>
          <w:sz w:val="24"/>
          <w:szCs w:val="28"/>
          <w:shd w:val="clear" w:color="auto" w:fill="FFFFFF"/>
        </w:rPr>
        <w:t xml:space="preserve">ть надежную и непрерывную запись данных о температуре </w:t>
      </w:r>
      <w:r w:rsidR="00F94717" w:rsidRPr="002F4F45">
        <w:rPr>
          <w:sz w:val="24"/>
          <w:szCs w:val="28"/>
          <w:shd w:val="clear" w:color="auto" w:fill="FFFFFF"/>
        </w:rPr>
        <w:t xml:space="preserve">(влажности)  во </w:t>
      </w:r>
      <w:r w:rsidR="00183981" w:rsidRPr="002F4F45">
        <w:rPr>
          <w:sz w:val="24"/>
          <w:szCs w:val="28"/>
          <w:shd w:val="clear" w:color="auto" w:fill="FFFFFF"/>
        </w:rPr>
        <w:t>времени;</w:t>
      </w:r>
    </w:p>
    <w:p w14:paraId="0BF7916C" w14:textId="77777777" w:rsidR="00183981" w:rsidRPr="002F4F45" w:rsidRDefault="00E817FA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F94717" w:rsidRPr="002F4F45">
        <w:rPr>
          <w:sz w:val="24"/>
          <w:szCs w:val="28"/>
          <w:shd w:val="clear" w:color="auto" w:fill="FFFFFF"/>
        </w:rPr>
        <w:t xml:space="preserve">работать в соответствующем </w:t>
      </w:r>
      <w:r w:rsidR="00183981" w:rsidRPr="002F4F45">
        <w:rPr>
          <w:sz w:val="24"/>
          <w:szCs w:val="28"/>
          <w:shd w:val="clear" w:color="auto" w:fill="FFFFFF"/>
        </w:rPr>
        <w:t>температурн</w:t>
      </w:r>
      <w:r w:rsidR="00F94717" w:rsidRPr="002F4F45">
        <w:rPr>
          <w:sz w:val="24"/>
          <w:szCs w:val="28"/>
          <w:shd w:val="clear" w:color="auto" w:fill="FFFFFF"/>
        </w:rPr>
        <w:t xml:space="preserve">ом </w:t>
      </w:r>
      <w:r w:rsidR="00183981" w:rsidRPr="002F4F45">
        <w:rPr>
          <w:sz w:val="24"/>
          <w:szCs w:val="28"/>
          <w:shd w:val="clear" w:color="auto" w:fill="FFFFFF"/>
        </w:rPr>
        <w:t xml:space="preserve"> диапазон</w:t>
      </w:r>
      <w:r w:rsidR="00F94717" w:rsidRPr="002F4F45">
        <w:rPr>
          <w:sz w:val="24"/>
          <w:szCs w:val="28"/>
          <w:shd w:val="clear" w:color="auto" w:fill="FFFFFF"/>
        </w:rPr>
        <w:t>е измерения температур</w:t>
      </w:r>
      <w:r w:rsidR="009B26FA" w:rsidRPr="002F4F45">
        <w:rPr>
          <w:sz w:val="24"/>
          <w:szCs w:val="28"/>
          <w:shd w:val="clear" w:color="auto" w:fill="FFFFFF"/>
        </w:rPr>
        <w:t xml:space="preserve"> и регистрации относительной влажности</w:t>
      </w:r>
      <w:r w:rsidR="00F94717" w:rsidRPr="002F4F45">
        <w:rPr>
          <w:sz w:val="24"/>
          <w:szCs w:val="28"/>
          <w:shd w:val="clear" w:color="auto" w:fill="FFFFFF"/>
        </w:rPr>
        <w:t xml:space="preserve">; </w:t>
      </w:r>
    </w:p>
    <w:p w14:paraId="339290D6" w14:textId="77777777" w:rsidR="009B26FA" w:rsidRPr="002F4F45" w:rsidRDefault="00E817FA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>–</w:t>
      </w:r>
      <w:r w:rsidR="009B26FA" w:rsidRPr="002F4F45">
        <w:rPr>
          <w:sz w:val="24"/>
          <w:szCs w:val="28"/>
          <w:shd w:val="clear" w:color="auto" w:fill="FFFFFF"/>
        </w:rPr>
        <w:t xml:space="preserve">иметь необходимую точность измерений, количество записей, срок непрерывного мониторинга не менее </w:t>
      </w:r>
      <w:r w:rsidR="00092361" w:rsidRPr="002F4F45">
        <w:rPr>
          <w:sz w:val="24"/>
          <w:szCs w:val="28"/>
          <w:shd w:val="clear" w:color="auto" w:fill="FFFFFF"/>
        </w:rPr>
        <w:t>10 дней;</w:t>
      </w:r>
    </w:p>
    <w:p w14:paraId="18CB28DA" w14:textId="77777777" w:rsidR="00092361" w:rsidRPr="002F4F45" w:rsidRDefault="00E817FA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092361" w:rsidRPr="002F4F45">
        <w:rPr>
          <w:sz w:val="24"/>
          <w:szCs w:val="28"/>
          <w:shd w:val="clear" w:color="auto" w:fill="FFFFFF"/>
        </w:rPr>
        <w:t>иметь возможность переноса информации на компьютер;</w:t>
      </w:r>
    </w:p>
    <w:p w14:paraId="44EAF522" w14:textId="77777777" w:rsidR="009B26FA" w:rsidRPr="002F4F45" w:rsidRDefault="00E817FA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092361" w:rsidRPr="002F4F45">
        <w:rPr>
          <w:sz w:val="24"/>
          <w:szCs w:val="28"/>
          <w:shd w:val="clear" w:color="auto" w:fill="FFFFFF"/>
        </w:rPr>
        <w:t>иметь интуитивно понятную программу считывания показателей</w:t>
      </w:r>
      <w:r w:rsidRPr="002F4F45">
        <w:rPr>
          <w:sz w:val="24"/>
          <w:szCs w:val="28"/>
          <w:shd w:val="clear" w:color="auto" w:fill="FFFFFF"/>
        </w:rPr>
        <w:t>.</w:t>
      </w:r>
    </w:p>
    <w:p w14:paraId="04CAED33" w14:textId="77777777" w:rsidR="00092361" w:rsidRPr="002F4F45" w:rsidRDefault="00DB2908" w:rsidP="00504FD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hd w:val="clear" w:color="auto" w:fill="FFFFFF"/>
        </w:rPr>
      </w:pPr>
      <w:bookmarkStart w:id="8" w:name="_Toc146312092"/>
      <w:r w:rsidRPr="002F4F45">
        <w:rPr>
          <w:rFonts w:ascii="Times New Roman" w:hAnsi="Times New Roman" w:cs="Times New Roman"/>
          <w:color w:val="auto"/>
          <w:sz w:val="24"/>
          <w:shd w:val="clear" w:color="auto" w:fill="FFFFFF"/>
        </w:rPr>
        <w:t>5.4.</w:t>
      </w:r>
      <w:r w:rsidRPr="002F4F45">
        <w:rPr>
          <w:rFonts w:ascii="Times New Roman" w:hAnsi="Times New Roman" w:cs="Times New Roman"/>
          <w:b w:val="0"/>
          <w:color w:val="auto"/>
          <w:sz w:val="24"/>
          <w:shd w:val="clear" w:color="auto" w:fill="FFFFFF"/>
        </w:rPr>
        <w:t xml:space="preserve"> </w:t>
      </w:r>
      <w:r w:rsidR="00092361" w:rsidRPr="002F4F45">
        <w:rPr>
          <w:rFonts w:ascii="Times New Roman" w:hAnsi="Times New Roman" w:cs="Times New Roman"/>
          <w:color w:val="auto"/>
          <w:sz w:val="24"/>
          <w:shd w:val="clear" w:color="auto" w:fill="FFFFFF"/>
        </w:rPr>
        <w:t>Протокол картирования</w:t>
      </w:r>
      <w:r w:rsidR="00CB1E93" w:rsidRPr="002F4F45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(отчет картирования)</w:t>
      </w:r>
      <w:bookmarkEnd w:id="8"/>
    </w:p>
    <w:p w14:paraId="77FA7AD1" w14:textId="77777777" w:rsidR="00092361" w:rsidRPr="002F4F45" w:rsidRDefault="002F4F45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5.4.</w:t>
      </w:r>
      <w:r w:rsidR="00092361" w:rsidRPr="002F4F45">
        <w:rPr>
          <w:sz w:val="24"/>
          <w:szCs w:val="28"/>
          <w:shd w:val="clear" w:color="auto" w:fill="FFFFFF"/>
        </w:rPr>
        <w:t>1.</w:t>
      </w:r>
      <w:r>
        <w:rPr>
          <w:sz w:val="24"/>
          <w:szCs w:val="28"/>
          <w:shd w:val="clear" w:color="auto" w:fill="FFFFFF"/>
        </w:rPr>
        <w:t xml:space="preserve"> </w:t>
      </w:r>
      <w:r w:rsidR="00092361" w:rsidRPr="002F4F45">
        <w:rPr>
          <w:sz w:val="24"/>
          <w:szCs w:val="28"/>
          <w:shd w:val="clear" w:color="auto" w:fill="FFFFFF"/>
        </w:rPr>
        <w:t>Шаблон протокола картирования готов</w:t>
      </w:r>
      <w:r w:rsidR="00E817FA" w:rsidRPr="002F4F45">
        <w:rPr>
          <w:sz w:val="24"/>
          <w:szCs w:val="28"/>
          <w:shd w:val="clear" w:color="auto" w:fill="FFFFFF"/>
        </w:rPr>
        <w:t>ят</w:t>
      </w:r>
      <w:r w:rsidR="00092361" w:rsidRPr="002F4F45">
        <w:rPr>
          <w:sz w:val="24"/>
          <w:szCs w:val="28"/>
          <w:shd w:val="clear" w:color="auto" w:fill="FFFFFF"/>
        </w:rPr>
        <w:t xml:space="preserve">  до на</w:t>
      </w:r>
      <w:r w:rsidR="00E817FA" w:rsidRPr="002F4F45">
        <w:rPr>
          <w:sz w:val="24"/>
          <w:szCs w:val="28"/>
          <w:shd w:val="clear" w:color="auto" w:fill="FFFFFF"/>
        </w:rPr>
        <w:t>чала процесса картографирования.</w:t>
      </w:r>
      <w:r w:rsidR="00092361" w:rsidRPr="002F4F45">
        <w:rPr>
          <w:sz w:val="24"/>
          <w:szCs w:val="28"/>
          <w:shd w:val="clear" w:color="auto" w:fill="FFFFFF"/>
        </w:rPr>
        <w:t xml:space="preserve"> </w:t>
      </w:r>
    </w:p>
    <w:p w14:paraId="5F469418" w14:textId="77777777" w:rsidR="00092361" w:rsidRPr="002F4F45" w:rsidRDefault="002F4F45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5.4.</w:t>
      </w:r>
      <w:r w:rsidR="00092361" w:rsidRPr="002F4F45">
        <w:rPr>
          <w:sz w:val="24"/>
          <w:szCs w:val="28"/>
          <w:shd w:val="clear" w:color="auto" w:fill="FFFFFF"/>
        </w:rPr>
        <w:t>2.</w:t>
      </w:r>
      <w:r>
        <w:rPr>
          <w:sz w:val="24"/>
          <w:szCs w:val="28"/>
          <w:shd w:val="clear" w:color="auto" w:fill="FFFFFF"/>
        </w:rPr>
        <w:t xml:space="preserve"> </w:t>
      </w:r>
      <w:r w:rsidR="00092361" w:rsidRPr="002F4F45">
        <w:rPr>
          <w:sz w:val="24"/>
          <w:szCs w:val="28"/>
          <w:shd w:val="clear" w:color="auto" w:fill="FFFFFF"/>
        </w:rPr>
        <w:t>Он должен быть подробным  и тщательно проработанным</w:t>
      </w:r>
      <w:r w:rsidR="00E817FA" w:rsidRPr="002F4F45">
        <w:rPr>
          <w:sz w:val="24"/>
          <w:szCs w:val="28"/>
          <w:shd w:val="clear" w:color="auto" w:fill="FFFFFF"/>
        </w:rPr>
        <w:t>.</w:t>
      </w:r>
    </w:p>
    <w:p w14:paraId="31AC3369" w14:textId="77777777" w:rsidR="00092361" w:rsidRPr="002F4F45" w:rsidRDefault="002F4F45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5.4.</w:t>
      </w:r>
      <w:r w:rsidR="00092361" w:rsidRPr="002F4F45">
        <w:rPr>
          <w:sz w:val="24"/>
          <w:szCs w:val="28"/>
          <w:shd w:val="clear" w:color="auto" w:fill="FFFFFF"/>
        </w:rPr>
        <w:t>3. Форма протокола должна быть единой  для измерений во всех помещениях</w:t>
      </w:r>
      <w:r w:rsidR="00E817FA" w:rsidRPr="002F4F45">
        <w:rPr>
          <w:sz w:val="24"/>
          <w:szCs w:val="28"/>
          <w:shd w:val="clear" w:color="auto" w:fill="FFFFFF"/>
        </w:rPr>
        <w:t>.</w:t>
      </w:r>
    </w:p>
    <w:p w14:paraId="363D230E" w14:textId="77777777" w:rsidR="007056A8" w:rsidRPr="002F4F45" w:rsidRDefault="002F4F45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5.4.4. </w:t>
      </w:r>
      <w:r w:rsidR="00E817FA" w:rsidRPr="002F4F45">
        <w:rPr>
          <w:sz w:val="24"/>
          <w:szCs w:val="28"/>
          <w:shd w:val="clear" w:color="auto" w:fill="FFFFFF"/>
        </w:rPr>
        <w:t>Образец п</w:t>
      </w:r>
      <w:r w:rsidR="00092361" w:rsidRPr="002F4F45">
        <w:rPr>
          <w:sz w:val="24"/>
          <w:szCs w:val="28"/>
          <w:shd w:val="clear" w:color="auto" w:fill="FFFFFF"/>
        </w:rPr>
        <w:t>ротокол</w:t>
      </w:r>
      <w:r w:rsidR="00E817FA" w:rsidRPr="002F4F45">
        <w:rPr>
          <w:sz w:val="24"/>
          <w:szCs w:val="28"/>
          <w:shd w:val="clear" w:color="auto" w:fill="FFFFFF"/>
        </w:rPr>
        <w:t>а</w:t>
      </w:r>
      <w:r w:rsidR="00092361" w:rsidRPr="002F4F45">
        <w:rPr>
          <w:sz w:val="24"/>
          <w:szCs w:val="28"/>
          <w:shd w:val="clear" w:color="auto" w:fill="FFFFFF"/>
        </w:rPr>
        <w:t xml:space="preserve"> картирования </w:t>
      </w:r>
      <w:r w:rsidR="00583853" w:rsidRPr="002F4F45">
        <w:rPr>
          <w:sz w:val="24"/>
          <w:szCs w:val="28"/>
          <w:shd w:val="clear" w:color="auto" w:fill="FFFFFF"/>
        </w:rPr>
        <w:t xml:space="preserve"> представлен  в приложении</w:t>
      </w:r>
      <w:r w:rsidR="007056A8" w:rsidRPr="002F4F45">
        <w:rPr>
          <w:sz w:val="24"/>
          <w:szCs w:val="28"/>
          <w:shd w:val="clear" w:color="auto" w:fill="FFFFFF"/>
        </w:rPr>
        <w:t xml:space="preserve">. </w:t>
      </w:r>
    </w:p>
    <w:p w14:paraId="627696BE" w14:textId="77777777" w:rsidR="00092361" w:rsidRPr="002F4F45" w:rsidRDefault="007056A8" w:rsidP="00504FDC">
      <w:pPr>
        <w:pStyle w:val="a7"/>
        <w:spacing w:line="360" w:lineRule="auto"/>
        <w:ind w:left="0" w:right="-143" w:firstLine="709"/>
        <w:jc w:val="both"/>
        <w:outlineLvl w:val="0"/>
        <w:rPr>
          <w:b/>
          <w:sz w:val="24"/>
          <w:szCs w:val="28"/>
          <w:shd w:val="clear" w:color="auto" w:fill="FFFFFF"/>
        </w:rPr>
      </w:pPr>
      <w:bookmarkStart w:id="9" w:name="_Toc146312093"/>
      <w:r w:rsidRPr="002F4F45">
        <w:rPr>
          <w:b/>
          <w:sz w:val="24"/>
          <w:szCs w:val="28"/>
          <w:shd w:val="clear" w:color="auto" w:fill="FFFFFF"/>
        </w:rPr>
        <w:t>5.5.Процедура картирования</w:t>
      </w:r>
      <w:bookmarkEnd w:id="9"/>
      <w:r w:rsidRPr="002F4F45">
        <w:rPr>
          <w:b/>
          <w:sz w:val="24"/>
          <w:szCs w:val="28"/>
          <w:shd w:val="clear" w:color="auto" w:fill="FFFFFF"/>
        </w:rPr>
        <w:t xml:space="preserve"> </w:t>
      </w:r>
    </w:p>
    <w:p w14:paraId="7A81DBE0" w14:textId="77777777" w:rsidR="00267CAC" w:rsidRPr="002F4F45" w:rsidRDefault="002F4F45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7056A8" w:rsidRPr="002F4F45">
        <w:rPr>
          <w:sz w:val="24"/>
          <w:szCs w:val="28"/>
          <w:shd w:val="clear" w:color="auto" w:fill="FFFFFF"/>
        </w:rPr>
        <w:t xml:space="preserve">1. Выберите оборудование для измерения температуры и влажности. </w:t>
      </w:r>
      <w:r w:rsidR="002F0FF9" w:rsidRPr="002F4F45">
        <w:rPr>
          <w:sz w:val="24"/>
          <w:szCs w:val="28"/>
          <w:shd w:val="clear" w:color="auto" w:fill="FFFFFF"/>
        </w:rPr>
        <w:t>Устройство должно иметь достаточную память,  быть се</w:t>
      </w:r>
      <w:r w:rsidR="00283FB2" w:rsidRPr="002F4F45">
        <w:rPr>
          <w:sz w:val="24"/>
          <w:szCs w:val="28"/>
          <w:shd w:val="clear" w:color="auto" w:fill="FFFFFF"/>
        </w:rPr>
        <w:t xml:space="preserve">ртифицированным и иметь поверку, инструкцию по применению. </w:t>
      </w:r>
      <w:r w:rsidR="003A0596" w:rsidRPr="002F4F45">
        <w:rPr>
          <w:sz w:val="24"/>
          <w:szCs w:val="28"/>
          <w:shd w:val="clear" w:color="auto" w:fill="FFFFFF"/>
        </w:rPr>
        <w:t xml:space="preserve"> Регистратор может работать,  как автономно, так и подключаться к локальной сети для централизованного мониторинга или  передавать данные по </w:t>
      </w:r>
      <w:proofErr w:type="spellStart"/>
      <w:r w:rsidR="003A0596" w:rsidRPr="002F4F45">
        <w:rPr>
          <w:sz w:val="24"/>
          <w:szCs w:val="28"/>
          <w:shd w:val="clear" w:color="auto" w:fill="FFFFFF"/>
        </w:rPr>
        <w:t>bluetooth</w:t>
      </w:r>
      <w:proofErr w:type="spellEnd"/>
      <w:r w:rsidR="003A0596" w:rsidRPr="002F4F45">
        <w:rPr>
          <w:sz w:val="24"/>
          <w:szCs w:val="28"/>
          <w:shd w:val="clear" w:color="auto" w:fill="FFFFFF"/>
        </w:rPr>
        <w:t>.  На регистраторе должно отображаться текущее значение измеряемой величины,  а также он должен иметь возможность экспортировать значение измерений и визуализировать их в виде графиков, создавать отчёты.  Желательно, чтобы регистратор также подавал сигналы тревоги, если происходит отклонение какого-либо показателя.</w:t>
      </w:r>
    </w:p>
    <w:p w14:paraId="62DD0CF2" w14:textId="468EC697" w:rsidR="007056A8" w:rsidRPr="002F4F45" w:rsidRDefault="002F4F45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5.5.2. Назначьте</w:t>
      </w:r>
      <w:r w:rsidR="00283FB2" w:rsidRPr="002F4F45">
        <w:rPr>
          <w:sz w:val="24"/>
          <w:szCs w:val="28"/>
          <w:shd w:val="clear" w:color="auto" w:fill="FFFFFF"/>
        </w:rPr>
        <w:t xml:space="preserve"> ответственных за картирование сотрудников, </w:t>
      </w:r>
      <w:r w:rsidR="00504FDC" w:rsidRPr="002F4F45">
        <w:rPr>
          <w:sz w:val="24"/>
          <w:szCs w:val="28"/>
          <w:shd w:val="clear" w:color="auto" w:fill="FFFFFF"/>
        </w:rPr>
        <w:t>персонализир</w:t>
      </w:r>
      <w:r w:rsidR="00504FDC">
        <w:rPr>
          <w:sz w:val="24"/>
          <w:szCs w:val="28"/>
          <w:shd w:val="clear" w:color="auto" w:fill="FFFFFF"/>
        </w:rPr>
        <w:t>уйте</w:t>
      </w:r>
      <w:r>
        <w:rPr>
          <w:sz w:val="24"/>
          <w:szCs w:val="28"/>
          <w:shd w:val="clear" w:color="auto" w:fill="FFFFFF"/>
        </w:rPr>
        <w:t xml:space="preserve"> </w:t>
      </w:r>
      <w:r w:rsidR="007056A8" w:rsidRPr="002F4F45">
        <w:rPr>
          <w:sz w:val="24"/>
          <w:szCs w:val="28"/>
          <w:shd w:val="clear" w:color="auto" w:fill="FFFFFF"/>
        </w:rPr>
        <w:t xml:space="preserve">их подписи и инициалы, чтобы можно было отследить подписанные </w:t>
      </w:r>
      <w:proofErr w:type="gramStart"/>
      <w:r w:rsidR="007056A8" w:rsidRPr="002F4F45">
        <w:rPr>
          <w:sz w:val="24"/>
          <w:szCs w:val="28"/>
          <w:shd w:val="clear" w:color="auto" w:fill="FFFFFF"/>
        </w:rPr>
        <w:t xml:space="preserve">записи </w:t>
      </w:r>
      <w:r w:rsidR="00283FB2" w:rsidRPr="002F4F45">
        <w:rPr>
          <w:sz w:val="24"/>
          <w:szCs w:val="28"/>
          <w:shd w:val="clear" w:color="auto" w:fill="FFFFFF"/>
        </w:rPr>
        <w:t xml:space="preserve"> и</w:t>
      </w:r>
      <w:proofErr w:type="gramEnd"/>
      <w:r w:rsidR="00283FB2" w:rsidRPr="002F4F45">
        <w:rPr>
          <w:sz w:val="24"/>
          <w:szCs w:val="28"/>
          <w:shd w:val="clear" w:color="auto" w:fill="FFFFFF"/>
        </w:rPr>
        <w:t xml:space="preserve"> человека, </w:t>
      </w:r>
      <w:r w:rsidR="007056A8" w:rsidRPr="002F4F45">
        <w:rPr>
          <w:sz w:val="24"/>
          <w:szCs w:val="28"/>
          <w:shd w:val="clear" w:color="auto" w:fill="FFFFFF"/>
        </w:rPr>
        <w:t>составивше</w:t>
      </w:r>
      <w:r w:rsidR="00283FB2" w:rsidRPr="002F4F45">
        <w:rPr>
          <w:sz w:val="24"/>
          <w:szCs w:val="28"/>
          <w:shd w:val="clear" w:color="auto" w:fill="FFFFFF"/>
        </w:rPr>
        <w:t>го</w:t>
      </w:r>
      <w:r w:rsidR="007056A8" w:rsidRPr="002F4F45">
        <w:rPr>
          <w:sz w:val="24"/>
          <w:szCs w:val="28"/>
          <w:shd w:val="clear" w:color="auto" w:fill="FFFFFF"/>
        </w:rPr>
        <w:t xml:space="preserve"> документ. </w:t>
      </w:r>
      <w:r w:rsidR="00283FB2" w:rsidRPr="002F4F45">
        <w:rPr>
          <w:sz w:val="24"/>
          <w:szCs w:val="28"/>
          <w:shd w:val="clear" w:color="auto" w:fill="FFFFFF"/>
        </w:rPr>
        <w:t xml:space="preserve"> </w:t>
      </w:r>
      <w:r>
        <w:rPr>
          <w:sz w:val="24"/>
          <w:szCs w:val="28"/>
          <w:shd w:val="clear" w:color="auto" w:fill="FFFFFF"/>
        </w:rPr>
        <w:t>П</w:t>
      </w:r>
      <w:r w:rsidR="00283FB2" w:rsidRPr="002F4F45">
        <w:rPr>
          <w:sz w:val="24"/>
          <w:szCs w:val="28"/>
          <w:shd w:val="clear" w:color="auto" w:fill="FFFFFF"/>
        </w:rPr>
        <w:t>рове</w:t>
      </w:r>
      <w:r>
        <w:rPr>
          <w:sz w:val="24"/>
          <w:szCs w:val="28"/>
          <w:shd w:val="clear" w:color="auto" w:fill="FFFFFF"/>
        </w:rPr>
        <w:t>дите</w:t>
      </w:r>
      <w:r w:rsidR="00283FB2" w:rsidRPr="002F4F45">
        <w:rPr>
          <w:sz w:val="24"/>
          <w:szCs w:val="28"/>
          <w:shd w:val="clear" w:color="auto" w:fill="FFFFFF"/>
        </w:rPr>
        <w:t xml:space="preserve"> обучение сотрудников, </w:t>
      </w:r>
      <w:r w:rsidR="00B42307" w:rsidRPr="002F4F45">
        <w:rPr>
          <w:sz w:val="24"/>
          <w:szCs w:val="28"/>
          <w:shd w:val="clear" w:color="auto" w:fill="FFFFFF"/>
        </w:rPr>
        <w:t xml:space="preserve"> на которых  возложена</w:t>
      </w:r>
      <w:r w:rsidR="00283FB2" w:rsidRPr="002F4F45">
        <w:rPr>
          <w:sz w:val="24"/>
          <w:szCs w:val="28"/>
          <w:shd w:val="clear" w:color="auto" w:fill="FFFFFF"/>
        </w:rPr>
        <w:t xml:space="preserve"> задач</w:t>
      </w:r>
      <w:r w:rsidR="00B42307" w:rsidRPr="002F4F45">
        <w:rPr>
          <w:sz w:val="24"/>
          <w:szCs w:val="28"/>
          <w:shd w:val="clear" w:color="auto" w:fill="FFFFFF"/>
        </w:rPr>
        <w:t>а картирования</w:t>
      </w:r>
      <w:r w:rsidR="00283FB2" w:rsidRPr="002F4F45">
        <w:rPr>
          <w:sz w:val="24"/>
          <w:szCs w:val="28"/>
          <w:shd w:val="clear" w:color="auto" w:fill="FFFFFF"/>
        </w:rPr>
        <w:t xml:space="preserve">. </w:t>
      </w:r>
    </w:p>
    <w:p w14:paraId="55468165" w14:textId="77777777" w:rsidR="007056A8" w:rsidRPr="002F4F45" w:rsidRDefault="002F4F45" w:rsidP="00504FDC">
      <w:pPr>
        <w:spacing w:line="360" w:lineRule="auto"/>
        <w:ind w:right="-143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5.5.3. </w:t>
      </w:r>
      <w:r w:rsidR="00283FB2" w:rsidRPr="002F4F45">
        <w:rPr>
          <w:sz w:val="24"/>
          <w:szCs w:val="28"/>
          <w:shd w:val="clear" w:color="auto" w:fill="FFFFFF"/>
        </w:rPr>
        <w:t>Проведите  обследование участка, предназначенного для картирования</w:t>
      </w:r>
      <w:r w:rsidR="000663B2" w:rsidRPr="002F4F45">
        <w:rPr>
          <w:sz w:val="24"/>
          <w:szCs w:val="28"/>
          <w:shd w:val="clear" w:color="auto" w:fill="FFFFFF"/>
        </w:rPr>
        <w:t>,</w:t>
      </w:r>
      <w:r w:rsidR="00283FB2" w:rsidRPr="002F4F45">
        <w:rPr>
          <w:sz w:val="24"/>
          <w:szCs w:val="28"/>
          <w:shd w:val="clear" w:color="auto" w:fill="FFFFFF"/>
        </w:rPr>
        <w:t xml:space="preserve"> </w:t>
      </w:r>
      <w:r w:rsidR="007056A8" w:rsidRPr="002F4F45">
        <w:rPr>
          <w:sz w:val="24"/>
          <w:szCs w:val="28"/>
          <w:shd w:val="clear" w:color="auto" w:fill="FFFFFF"/>
        </w:rPr>
        <w:t xml:space="preserve"> </w:t>
      </w:r>
      <w:r w:rsidR="00283FB2" w:rsidRPr="002F4F45">
        <w:rPr>
          <w:sz w:val="24"/>
          <w:szCs w:val="28"/>
          <w:shd w:val="clear" w:color="auto" w:fill="FFFFFF"/>
        </w:rPr>
        <w:t xml:space="preserve">нанесите его расположение на карту. </w:t>
      </w:r>
      <w:r w:rsidR="000663B2" w:rsidRPr="002F4F45">
        <w:rPr>
          <w:sz w:val="24"/>
          <w:szCs w:val="28"/>
          <w:shd w:val="clear" w:color="auto" w:fill="FFFFFF"/>
        </w:rPr>
        <w:t>Нан</w:t>
      </w:r>
      <w:r>
        <w:rPr>
          <w:sz w:val="24"/>
          <w:szCs w:val="28"/>
          <w:shd w:val="clear" w:color="auto" w:fill="FFFFFF"/>
        </w:rPr>
        <w:t>е</w:t>
      </w:r>
      <w:r w:rsidR="000663B2" w:rsidRPr="002F4F45">
        <w:rPr>
          <w:sz w:val="24"/>
          <w:szCs w:val="28"/>
          <w:shd w:val="clear" w:color="auto" w:fill="FFFFFF"/>
        </w:rPr>
        <w:t xml:space="preserve">сите на карту следующую </w:t>
      </w:r>
      <w:r w:rsidR="007056A8" w:rsidRPr="002F4F45">
        <w:rPr>
          <w:sz w:val="24"/>
          <w:szCs w:val="28"/>
          <w:shd w:val="clear" w:color="auto" w:fill="FFFFFF"/>
        </w:rPr>
        <w:t xml:space="preserve"> информаци</w:t>
      </w:r>
      <w:r w:rsidR="000663B2" w:rsidRPr="002F4F45">
        <w:rPr>
          <w:sz w:val="24"/>
          <w:szCs w:val="28"/>
          <w:shd w:val="clear" w:color="auto" w:fill="FFFFFF"/>
        </w:rPr>
        <w:t>ю</w:t>
      </w:r>
      <w:r w:rsidR="007056A8" w:rsidRPr="002F4F45">
        <w:rPr>
          <w:sz w:val="24"/>
          <w:szCs w:val="28"/>
          <w:shd w:val="clear" w:color="auto" w:fill="FFFFFF"/>
        </w:rPr>
        <w:t>:</w:t>
      </w:r>
    </w:p>
    <w:p w14:paraId="0CDEE599" w14:textId="77777777" w:rsidR="00056345" w:rsidRPr="002F4F45" w:rsidRDefault="000663B2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о </w:t>
      </w:r>
      <w:r w:rsidR="007056A8" w:rsidRPr="002F4F45">
        <w:rPr>
          <w:sz w:val="24"/>
          <w:szCs w:val="28"/>
          <w:shd w:val="clear" w:color="auto" w:fill="FFFFFF"/>
        </w:rPr>
        <w:t>длин</w:t>
      </w:r>
      <w:r w:rsidR="00283FB2" w:rsidRPr="002F4F45">
        <w:rPr>
          <w:sz w:val="24"/>
          <w:szCs w:val="28"/>
          <w:shd w:val="clear" w:color="auto" w:fill="FFFFFF"/>
        </w:rPr>
        <w:t>е</w:t>
      </w:r>
      <w:r w:rsidR="007056A8" w:rsidRPr="002F4F45">
        <w:rPr>
          <w:sz w:val="24"/>
          <w:szCs w:val="28"/>
          <w:shd w:val="clear" w:color="auto" w:fill="FFFFFF"/>
        </w:rPr>
        <w:t>, ширин</w:t>
      </w:r>
      <w:r w:rsidR="00283FB2" w:rsidRPr="002F4F45">
        <w:rPr>
          <w:sz w:val="24"/>
          <w:szCs w:val="28"/>
          <w:shd w:val="clear" w:color="auto" w:fill="FFFFFF"/>
        </w:rPr>
        <w:t>е</w:t>
      </w:r>
      <w:r w:rsidR="007056A8" w:rsidRPr="002F4F45">
        <w:rPr>
          <w:sz w:val="24"/>
          <w:szCs w:val="28"/>
          <w:shd w:val="clear" w:color="auto" w:fill="FFFFFF"/>
        </w:rPr>
        <w:t xml:space="preserve"> и высот</w:t>
      </w:r>
      <w:r w:rsidR="00283FB2" w:rsidRPr="002F4F45">
        <w:rPr>
          <w:sz w:val="24"/>
          <w:szCs w:val="28"/>
          <w:shd w:val="clear" w:color="auto" w:fill="FFFFFF"/>
        </w:rPr>
        <w:t>е помещения</w:t>
      </w:r>
      <w:r w:rsidR="00056345" w:rsidRPr="002F4F45">
        <w:rPr>
          <w:sz w:val="24"/>
          <w:szCs w:val="28"/>
          <w:shd w:val="clear" w:color="auto" w:fill="FFFFFF"/>
        </w:rPr>
        <w:t>,</w:t>
      </w:r>
      <w:r w:rsidRPr="002F4F45">
        <w:rPr>
          <w:sz w:val="24"/>
          <w:szCs w:val="28"/>
          <w:shd w:val="clear" w:color="auto" w:fill="FFFFFF"/>
        </w:rPr>
        <w:t xml:space="preserve"> </w:t>
      </w:r>
      <w:r w:rsidR="00056345" w:rsidRPr="002F4F45">
        <w:rPr>
          <w:sz w:val="24"/>
          <w:szCs w:val="28"/>
          <w:shd w:val="clear" w:color="auto" w:fill="FFFFFF"/>
        </w:rPr>
        <w:t>т.</w:t>
      </w:r>
      <w:r w:rsidRPr="002F4F45">
        <w:rPr>
          <w:sz w:val="24"/>
          <w:szCs w:val="28"/>
          <w:shd w:val="clear" w:color="auto" w:fill="FFFFFF"/>
        </w:rPr>
        <w:t xml:space="preserve"> </w:t>
      </w:r>
      <w:r w:rsidR="00056345" w:rsidRPr="002F4F45">
        <w:rPr>
          <w:sz w:val="24"/>
          <w:szCs w:val="28"/>
          <w:shd w:val="clear" w:color="auto" w:fill="FFFFFF"/>
        </w:rPr>
        <w:t>е. объеме помещения и его загрузке</w:t>
      </w:r>
      <w:r w:rsidR="007056A8" w:rsidRPr="002F4F45">
        <w:rPr>
          <w:sz w:val="24"/>
          <w:szCs w:val="28"/>
          <w:shd w:val="clear" w:color="auto" w:fill="FFFFFF"/>
        </w:rPr>
        <w:t>;</w:t>
      </w:r>
    </w:p>
    <w:p w14:paraId="5E1AD341" w14:textId="77777777" w:rsidR="00056345" w:rsidRPr="002F4F45" w:rsidRDefault="000663B2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056345" w:rsidRPr="002F4F45">
        <w:rPr>
          <w:sz w:val="24"/>
          <w:szCs w:val="28"/>
          <w:shd w:val="clear" w:color="auto" w:fill="FFFFFF"/>
        </w:rPr>
        <w:t>весе хранимых товарных запасов;</w:t>
      </w:r>
    </w:p>
    <w:p w14:paraId="4627590D" w14:textId="77777777" w:rsidR="00056345" w:rsidRPr="002F4F45" w:rsidRDefault="000663B2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056345" w:rsidRPr="002F4F45">
        <w:rPr>
          <w:sz w:val="24"/>
          <w:szCs w:val="28"/>
          <w:shd w:val="clear" w:color="auto" w:fill="FFFFFF"/>
        </w:rPr>
        <w:t>характере стен (внешняя, внутренняя), материале из которого сделана стена</w:t>
      </w:r>
      <w:r w:rsidRPr="002F4F45">
        <w:rPr>
          <w:sz w:val="24"/>
          <w:szCs w:val="28"/>
          <w:shd w:val="clear" w:color="auto" w:fill="FFFFFF"/>
        </w:rPr>
        <w:t>;</w:t>
      </w:r>
    </w:p>
    <w:p w14:paraId="6E902BE6" w14:textId="22D945CA" w:rsidR="007056A8" w:rsidRPr="002F4F45" w:rsidRDefault="000663B2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504FDC">
        <w:rPr>
          <w:sz w:val="24"/>
          <w:szCs w:val="28"/>
          <w:shd w:val="clear" w:color="auto" w:fill="FFFFFF"/>
        </w:rPr>
        <w:t xml:space="preserve">о </w:t>
      </w:r>
      <w:r w:rsidR="00504FDC" w:rsidRPr="002F4F45">
        <w:rPr>
          <w:sz w:val="24"/>
          <w:szCs w:val="28"/>
          <w:shd w:val="clear" w:color="auto" w:fill="FFFFFF"/>
        </w:rPr>
        <w:t>расположении батарей</w:t>
      </w:r>
      <w:r w:rsidR="00467541" w:rsidRPr="002F4F45">
        <w:rPr>
          <w:sz w:val="24"/>
          <w:szCs w:val="28"/>
          <w:shd w:val="clear" w:color="auto" w:fill="FFFFFF"/>
        </w:rPr>
        <w:t xml:space="preserve">, кондиционеров, вентиляции, розеток, </w:t>
      </w:r>
      <w:r w:rsidR="00504FDC" w:rsidRPr="002F4F45">
        <w:rPr>
          <w:sz w:val="24"/>
          <w:szCs w:val="28"/>
          <w:shd w:val="clear" w:color="auto" w:fill="FFFFFF"/>
        </w:rPr>
        <w:t>дверных и</w:t>
      </w:r>
      <w:r w:rsidR="00056345" w:rsidRPr="002F4F45">
        <w:rPr>
          <w:sz w:val="24"/>
          <w:szCs w:val="28"/>
          <w:shd w:val="clear" w:color="auto" w:fill="FFFFFF"/>
        </w:rPr>
        <w:t xml:space="preserve"> оконных </w:t>
      </w:r>
      <w:r w:rsidR="00467541" w:rsidRPr="002F4F45">
        <w:rPr>
          <w:sz w:val="24"/>
          <w:szCs w:val="28"/>
          <w:shd w:val="clear" w:color="auto" w:fill="FFFFFF"/>
        </w:rPr>
        <w:t>проемов</w:t>
      </w:r>
      <w:r w:rsidR="00056345" w:rsidRPr="002F4F45">
        <w:rPr>
          <w:sz w:val="24"/>
          <w:szCs w:val="28"/>
          <w:shd w:val="clear" w:color="auto" w:fill="FFFFFF"/>
        </w:rPr>
        <w:t>, освещении</w:t>
      </w:r>
      <w:r w:rsidR="007056A8" w:rsidRPr="002F4F45">
        <w:rPr>
          <w:sz w:val="24"/>
          <w:szCs w:val="28"/>
          <w:shd w:val="clear" w:color="auto" w:fill="FFFFFF"/>
        </w:rPr>
        <w:t>;</w:t>
      </w:r>
    </w:p>
    <w:p w14:paraId="2BF11124" w14:textId="77777777" w:rsidR="007056A8" w:rsidRPr="002F4F45" w:rsidRDefault="000663B2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7056A8" w:rsidRPr="002F4F45">
        <w:rPr>
          <w:sz w:val="24"/>
          <w:szCs w:val="28"/>
          <w:shd w:val="clear" w:color="auto" w:fill="FFFFFF"/>
        </w:rPr>
        <w:t>расположени</w:t>
      </w:r>
      <w:r w:rsidRPr="002F4F45">
        <w:rPr>
          <w:sz w:val="24"/>
          <w:szCs w:val="28"/>
          <w:shd w:val="clear" w:color="auto" w:fill="FFFFFF"/>
        </w:rPr>
        <w:t>и</w:t>
      </w:r>
      <w:r w:rsidR="007056A8" w:rsidRPr="002F4F45">
        <w:rPr>
          <w:sz w:val="24"/>
          <w:szCs w:val="28"/>
          <w:shd w:val="clear" w:color="auto" w:fill="FFFFFF"/>
        </w:rPr>
        <w:t xml:space="preserve"> существующих датчиков регистрации температуры и</w:t>
      </w:r>
    </w:p>
    <w:p w14:paraId="5A2B4BD9" w14:textId="77777777" w:rsidR="007056A8" w:rsidRPr="002F4F45" w:rsidRDefault="00467541" w:rsidP="002F4F45">
      <w:pPr>
        <w:pStyle w:val="a7"/>
        <w:spacing w:line="360" w:lineRule="auto"/>
        <w:ind w:left="0" w:right="-143" w:firstLine="709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>датчиков</w:t>
      </w:r>
      <w:r w:rsidR="007056A8" w:rsidRPr="002F4F45">
        <w:rPr>
          <w:sz w:val="24"/>
          <w:szCs w:val="28"/>
          <w:shd w:val="clear" w:color="auto" w:fill="FFFFFF"/>
        </w:rPr>
        <w:t xml:space="preserve"> контроля температуры</w:t>
      </w:r>
      <w:r w:rsidR="000663B2" w:rsidRPr="002F4F45">
        <w:rPr>
          <w:sz w:val="24"/>
          <w:szCs w:val="28"/>
          <w:shd w:val="clear" w:color="auto" w:fill="FFFFFF"/>
        </w:rPr>
        <w:t>;</w:t>
      </w:r>
    </w:p>
    <w:p w14:paraId="7870D867" w14:textId="1114B2E5" w:rsidR="00C343ED" w:rsidRPr="00504FDC" w:rsidRDefault="000663B2" w:rsidP="00504FDC">
      <w:pPr>
        <w:pStyle w:val="a7"/>
        <w:spacing w:line="360" w:lineRule="auto"/>
        <w:ind w:left="0" w:right="-143" w:firstLine="709"/>
        <w:rPr>
          <w:rFonts w:ascii="Work Sans" w:hAnsi="Work Sans"/>
          <w:sz w:val="24"/>
          <w:szCs w:val="24"/>
          <w:shd w:val="clear" w:color="auto" w:fill="FFFFFF"/>
        </w:rPr>
      </w:pPr>
      <w:r w:rsidRPr="002F4F45">
        <w:rPr>
          <w:sz w:val="24"/>
          <w:szCs w:val="24"/>
          <w:shd w:val="clear" w:color="auto" w:fill="FFFFFF"/>
        </w:rPr>
        <w:t xml:space="preserve">– </w:t>
      </w:r>
      <w:r w:rsidR="00100E75" w:rsidRPr="002F4F45">
        <w:rPr>
          <w:sz w:val="24"/>
          <w:szCs w:val="24"/>
          <w:shd w:val="clear" w:color="auto" w:fill="FFFFFF"/>
        </w:rPr>
        <w:t>мертвых зонах</w:t>
      </w:r>
      <w:r w:rsidRPr="002F4F45">
        <w:rPr>
          <w:sz w:val="24"/>
          <w:szCs w:val="24"/>
          <w:shd w:val="clear" w:color="auto" w:fill="FFFFFF"/>
        </w:rPr>
        <w:t xml:space="preserve"> – зонах</w:t>
      </w:r>
      <w:r w:rsidR="00C343ED" w:rsidRPr="00504FDC">
        <w:rPr>
          <w:rFonts w:ascii="Work Sans" w:hAnsi="Work Sans"/>
          <w:sz w:val="24"/>
          <w:szCs w:val="24"/>
          <w:shd w:val="clear" w:color="auto" w:fill="FFFFFF"/>
        </w:rPr>
        <w:t xml:space="preserve">. </w:t>
      </w:r>
    </w:p>
    <w:p w14:paraId="1C2AE4A0" w14:textId="621FB974" w:rsidR="000663B2" w:rsidRPr="002F4F45" w:rsidRDefault="000663B2" w:rsidP="002F4F45">
      <w:pPr>
        <w:pStyle w:val="a7"/>
        <w:spacing w:line="360" w:lineRule="auto"/>
        <w:ind w:left="0" w:right="-143" w:firstLine="709"/>
        <w:rPr>
          <w:rFonts w:ascii="Work Sans" w:hAnsi="Work Sans"/>
          <w:sz w:val="26"/>
          <w:szCs w:val="28"/>
          <w:shd w:val="clear" w:color="auto" w:fill="FFFFFF"/>
        </w:rPr>
      </w:pPr>
      <w:r w:rsidRPr="002F4F45">
        <w:rPr>
          <w:sz w:val="24"/>
          <w:szCs w:val="24"/>
          <w:shd w:val="clear" w:color="auto" w:fill="FFFFFF"/>
        </w:rPr>
        <w:t xml:space="preserve">При составлении карты </w:t>
      </w:r>
      <w:r w:rsidR="00056345" w:rsidRPr="002F4F45">
        <w:rPr>
          <w:sz w:val="24"/>
          <w:szCs w:val="24"/>
          <w:shd w:val="clear" w:color="auto" w:fill="FFFFFF"/>
        </w:rPr>
        <w:t>необходимо сделать рисунок каждой зоны с указанием</w:t>
      </w:r>
      <w:r w:rsidR="00056345" w:rsidRPr="002F4F45">
        <w:rPr>
          <w:sz w:val="24"/>
          <w:szCs w:val="28"/>
          <w:shd w:val="clear" w:color="auto" w:fill="FFFFFF"/>
        </w:rPr>
        <w:t xml:space="preserve"> элементов, таких как стеллажи или поддоны, которые могут повлиять на равномерный нагрев или охлаждение </w:t>
      </w:r>
      <w:proofErr w:type="gramStart"/>
      <w:r w:rsidR="00056345" w:rsidRPr="002F4F45">
        <w:rPr>
          <w:sz w:val="24"/>
          <w:szCs w:val="28"/>
          <w:shd w:val="clear" w:color="auto" w:fill="FFFFFF"/>
        </w:rPr>
        <w:t>помещения,  которые</w:t>
      </w:r>
      <w:proofErr w:type="gramEnd"/>
      <w:r w:rsidR="00056345" w:rsidRPr="002F4F45">
        <w:rPr>
          <w:sz w:val="24"/>
          <w:szCs w:val="28"/>
          <w:shd w:val="clear" w:color="auto" w:fill="FFFFFF"/>
        </w:rPr>
        <w:t xml:space="preserve"> влияют на   изменения температуры в помещении.</w:t>
      </w:r>
      <w:r w:rsidRPr="002F4F45">
        <w:rPr>
          <w:sz w:val="24"/>
          <w:szCs w:val="28"/>
          <w:shd w:val="clear" w:color="auto" w:fill="FFFFFF"/>
        </w:rPr>
        <w:t xml:space="preserve"> </w:t>
      </w:r>
    </w:p>
    <w:p w14:paraId="349195AF" w14:textId="761A952B" w:rsidR="007056A8" w:rsidRPr="002F4F45" w:rsidRDefault="002F4F45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4"/>
          <w:shd w:val="clear" w:color="auto" w:fill="FFFFFF"/>
        </w:rPr>
      </w:pPr>
      <w:r w:rsidRPr="002F4F45">
        <w:rPr>
          <w:rFonts w:ascii="Work Sans" w:hAnsi="Work Sans"/>
          <w:sz w:val="24"/>
          <w:szCs w:val="24"/>
          <w:shd w:val="clear" w:color="auto" w:fill="FFFFFF"/>
        </w:rPr>
        <w:t>5.5.</w:t>
      </w:r>
      <w:r w:rsidR="000663B2" w:rsidRPr="002F4F45">
        <w:rPr>
          <w:rFonts w:ascii="Work Sans" w:hAnsi="Work Sans"/>
          <w:sz w:val="24"/>
          <w:szCs w:val="24"/>
          <w:shd w:val="clear" w:color="auto" w:fill="FFFFFF"/>
        </w:rPr>
        <w:t xml:space="preserve">4. </w:t>
      </w:r>
      <w:r w:rsidR="00467541" w:rsidRPr="002F4F45">
        <w:rPr>
          <w:sz w:val="24"/>
          <w:szCs w:val="24"/>
          <w:shd w:val="clear" w:color="auto" w:fill="FFFFFF"/>
        </w:rPr>
        <w:t xml:space="preserve">конкретные </w:t>
      </w:r>
      <w:proofErr w:type="gramStart"/>
      <w:r w:rsidR="00467541" w:rsidRPr="002F4F45">
        <w:rPr>
          <w:sz w:val="24"/>
          <w:szCs w:val="24"/>
          <w:shd w:val="clear" w:color="auto" w:fill="FFFFFF"/>
        </w:rPr>
        <w:t>диапазоны  картирования</w:t>
      </w:r>
      <w:proofErr w:type="gramEnd"/>
      <w:r w:rsidR="000663B2" w:rsidRPr="002F4F45">
        <w:rPr>
          <w:sz w:val="24"/>
          <w:szCs w:val="24"/>
          <w:shd w:val="clear" w:color="auto" w:fill="FFFFFF"/>
        </w:rPr>
        <w:t>,</w:t>
      </w:r>
      <w:r w:rsidR="00467541" w:rsidRPr="002F4F45">
        <w:rPr>
          <w:sz w:val="24"/>
          <w:szCs w:val="24"/>
          <w:shd w:val="clear" w:color="auto" w:fill="FFFFFF"/>
        </w:rPr>
        <w:t xml:space="preserve">  например от +2,0 °C до +8,0 °C </w:t>
      </w:r>
      <w:r w:rsidR="00B42307" w:rsidRPr="002F4F45">
        <w:rPr>
          <w:sz w:val="24"/>
          <w:szCs w:val="24"/>
          <w:shd w:val="clear" w:color="auto" w:fill="FFFFFF"/>
        </w:rPr>
        <w:t xml:space="preserve"> (в холодильной комнате или холодильнике) </w:t>
      </w:r>
      <w:r w:rsidR="00467541" w:rsidRPr="002F4F45">
        <w:rPr>
          <w:sz w:val="24"/>
          <w:szCs w:val="24"/>
          <w:shd w:val="clear" w:color="auto" w:fill="FFFFFF"/>
        </w:rPr>
        <w:t xml:space="preserve">или от +15,0 °C до +25,0 °C. </w:t>
      </w:r>
      <w:r w:rsidR="00B42307" w:rsidRPr="002F4F45">
        <w:rPr>
          <w:sz w:val="24"/>
          <w:szCs w:val="24"/>
          <w:shd w:val="clear" w:color="auto" w:fill="FFFFFF"/>
        </w:rPr>
        <w:t xml:space="preserve"> В некоторых случаях </w:t>
      </w:r>
      <w:r w:rsidR="00467541" w:rsidRPr="002F4F45">
        <w:rPr>
          <w:sz w:val="24"/>
          <w:szCs w:val="24"/>
          <w:shd w:val="clear" w:color="auto" w:fill="FFFFFF"/>
        </w:rPr>
        <w:t xml:space="preserve"> проводит</w:t>
      </w:r>
      <w:r w:rsidR="00B42307" w:rsidRPr="002F4F45">
        <w:rPr>
          <w:sz w:val="24"/>
          <w:szCs w:val="24"/>
          <w:shd w:val="clear" w:color="auto" w:fill="FFFFFF"/>
        </w:rPr>
        <w:t xml:space="preserve">е исследования </w:t>
      </w:r>
      <w:r w:rsidR="00467541" w:rsidRPr="002F4F45">
        <w:rPr>
          <w:sz w:val="24"/>
          <w:szCs w:val="24"/>
          <w:shd w:val="clear" w:color="auto" w:fill="FFFFFF"/>
        </w:rPr>
        <w:t xml:space="preserve"> без  установки определ</w:t>
      </w:r>
      <w:r w:rsidR="000663B2" w:rsidRPr="002F4F45">
        <w:rPr>
          <w:sz w:val="24"/>
          <w:szCs w:val="24"/>
          <w:shd w:val="clear" w:color="auto" w:fill="FFFFFF"/>
        </w:rPr>
        <w:t>е</w:t>
      </w:r>
      <w:r w:rsidR="00467541" w:rsidRPr="002F4F45">
        <w:rPr>
          <w:sz w:val="24"/>
          <w:szCs w:val="24"/>
          <w:shd w:val="clear" w:color="auto" w:fill="FFFFFF"/>
        </w:rPr>
        <w:t>нного диапазона.  Для дверей в помещении устанавлив</w:t>
      </w:r>
      <w:r w:rsidR="005F4364" w:rsidRPr="002F4F45">
        <w:rPr>
          <w:sz w:val="24"/>
          <w:szCs w:val="24"/>
          <w:shd w:val="clear" w:color="auto" w:fill="FFFFFF"/>
        </w:rPr>
        <w:t>а</w:t>
      </w:r>
      <w:r w:rsidR="000663B2" w:rsidRPr="002F4F45">
        <w:rPr>
          <w:sz w:val="24"/>
          <w:szCs w:val="24"/>
          <w:shd w:val="clear" w:color="auto" w:fill="FFFFFF"/>
        </w:rPr>
        <w:t>йте</w:t>
      </w:r>
      <w:r w:rsidR="005F4364" w:rsidRPr="002F4F45">
        <w:rPr>
          <w:sz w:val="24"/>
          <w:szCs w:val="24"/>
          <w:shd w:val="clear" w:color="auto" w:fill="FFFFFF"/>
        </w:rPr>
        <w:t xml:space="preserve"> параметры открытия дверей, их частота</w:t>
      </w:r>
      <w:r w:rsidR="00341768" w:rsidRPr="002F4F45">
        <w:rPr>
          <w:sz w:val="24"/>
          <w:szCs w:val="24"/>
          <w:shd w:val="clear" w:color="auto" w:fill="FFFFFF"/>
        </w:rPr>
        <w:t xml:space="preserve">. </w:t>
      </w:r>
    </w:p>
    <w:p w14:paraId="50281FF5" w14:textId="77777777" w:rsidR="00D25168" w:rsidRDefault="002F4F45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341768" w:rsidRPr="002F4F45">
        <w:rPr>
          <w:sz w:val="24"/>
          <w:szCs w:val="28"/>
          <w:shd w:val="clear" w:color="auto" w:fill="FFFFFF"/>
        </w:rPr>
        <w:t>5.</w:t>
      </w:r>
      <w:r w:rsidR="00341768" w:rsidRPr="002F4F45">
        <w:rPr>
          <w:sz w:val="18"/>
        </w:rPr>
        <w:t xml:space="preserve"> </w:t>
      </w:r>
      <w:r w:rsidR="00341768" w:rsidRPr="002F4F45">
        <w:rPr>
          <w:sz w:val="24"/>
          <w:szCs w:val="28"/>
          <w:shd w:val="clear" w:color="auto" w:fill="FFFFFF"/>
        </w:rPr>
        <w:t xml:space="preserve"> Определите местоположения датчиков температуры и влажности</w:t>
      </w:r>
      <w:r w:rsidR="00D33B4B" w:rsidRPr="002F4F45">
        <w:rPr>
          <w:sz w:val="24"/>
          <w:szCs w:val="28"/>
          <w:shd w:val="clear" w:color="auto" w:fill="FFFFFF"/>
        </w:rPr>
        <w:t xml:space="preserve"> (</w:t>
      </w:r>
      <w:r w:rsidR="000F2EDD">
        <w:rPr>
          <w:sz w:val="24"/>
          <w:szCs w:val="28"/>
          <w:shd w:val="clear" w:color="auto" w:fill="FFFFFF"/>
        </w:rPr>
        <w:t>рис. 1 и 2</w:t>
      </w:r>
      <w:r w:rsidR="00D33B4B" w:rsidRPr="002F4F45">
        <w:rPr>
          <w:sz w:val="24"/>
          <w:szCs w:val="28"/>
          <w:shd w:val="clear" w:color="auto" w:fill="FFFFFF"/>
        </w:rPr>
        <w:t>)</w:t>
      </w:r>
      <w:r w:rsidR="00341768" w:rsidRPr="002F4F45">
        <w:rPr>
          <w:sz w:val="24"/>
          <w:szCs w:val="28"/>
          <w:shd w:val="clear" w:color="auto" w:fill="FFFFFF"/>
        </w:rPr>
        <w:t xml:space="preserve">. </w:t>
      </w:r>
      <w:r w:rsidR="00910375" w:rsidRPr="002F4F45">
        <w:rPr>
          <w:sz w:val="24"/>
          <w:szCs w:val="28"/>
          <w:shd w:val="clear" w:color="auto" w:fill="FFFFFF"/>
        </w:rPr>
        <w:t xml:space="preserve">Для этого расположите на плане </w:t>
      </w:r>
      <w:r w:rsidR="00341768" w:rsidRPr="002F4F45">
        <w:rPr>
          <w:sz w:val="24"/>
          <w:szCs w:val="28"/>
          <w:shd w:val="clear" w:color="auto" w:fill="FFFFFF"/>
        </w:rPr>
        <w:t xml:space="preserve"> необходимые</w:t>
      </w:r>
      <w:r w:rsidR="00100E75" w:rsidRPr="002F4F45">
        <w:rPr>
          <w:sz w:val="24"/>
          <w:szCs w:val="28"/>
          <w:shd w:val="clear" w:color="auto" w:fill="FFFFFF"/>
        </w:rPr>
        <w:t xml:space="preserve"> </w:t>
      </w:r>
      <w:proofErr w:type="spellStart"/>
      <w:r w:rsidR="00100E75" w:rsidRPr="002F4F45">
        <w:rPr>
          <w:sz w:val="24"/>
          <w:szCs w:val="28"/>
          <w:shd w:val="clear" w:color="auto" w:fill="FFFFFF"/>
        </w:rPr>
        <w:t>терморегистраторы</w:t>
      </w:r>
      <w:proofErr w:type="spellEnd"/>
      <w:r w:rsidR="00100E75" w:rsidRPr="002F4F45">
        <w:rPr>
          <w:sz w:val="24"/>
          <w:szCs w:val="28"/>
          <w:shd w:val="clear" w:color="auto" w:fill="FFFFFF"/>
        </w:rPr>
        <w:t>. Для их расположения используйте анализ точек риска.</w:t>
      </w:r>
      <w:r>
        <w:rPr>
          <w:sz w:val="24"/>
          <w:szCs w:val="28"/>
          <w:shd w:val="clear" w:color="auto" w:fill="FFFFFF"/>
        </w:rPr>
        <w:t xml:space="preserve"> </w:t>
      </w:r>
      <w:r w:rsidR="00D25168" w:rsidRPr="002F4F45">
        <w:rPr>
          <w:sz w:val="24"/>
          <w:szCs w:val="28"/>
          <w:shd w:val="clear" w:color="auto" w:fill="FFFFFF"/>
        </w:rPr>
        <w:t xml:space="preserve">Оборудование для измерения необходимо располагать в виде сетки по всей ширине карты и делать это таким образом, чтобы вся территория была покрыта.  Обычно это делают </w:t>
      </w:r>
      <w:r w:rsidR="00DC2EBF" w:rsidRPr="002F4F45">
        <w:rPr>
          <w:sz w:val="24"/>
          <w:szCs w:val="28"/>
          <w:shd w:val="clear" w:color="auto" w:fill="FFFFFF"/>
        </w:rPr>
        <w:t xml:space="preserve"> через </w:t>
      </w:r>
      <w:r w:rsidR="00D25168" w:rsidRPr="002F4F45">
        <w:rPr>
          <w:sz w:val="24"/>
          <w:szCs w:val="28"/>
          <w:shd w:val="clear" w:color="auto" w:fill="FFFFFF"/>
        </w:rPr>
        <w:t xml:space="preserve">каждые </w:t>
      </w:r>
      <w:r w:rsidR="00341768" w:rsidRPr="002F4F45">
        <w:rPr>
          <w:sz w:val="24"/>
          <w:szCs w:val="28"/>
          <w:shd w:val="clear" w:color="auto" w:fill="FFFFFF"/>
        </w:rPr>
        <w:t xml:space="preserve"> 5–10 метров</w:t>
      </w:r>
      <w:r w:rsidR="00DC2EBF" w:rsidRPr="002F4F45">
        <w:rPr>
          <w:sz w:val="24"/>
          <w:szCs w:val="28"/>
          <w:shd w:val="clear" w:color="auto" w:fill="FFFFFF"/>
        </w:rPr>
        <w:t xml:space="preserve"> по горизонтали</w:t>
      </w:r>
      <w:r w:rsidR="00341768" w:rsidRPr="002F4F45">
        <w:rPr>
          <w:sz w:val="24"/>
          <w:szCs w:val="28"/>
          <w:shd w:val="clear" w:color="auto" w:fill="FFFFFF"/>
        </w:rPr>
        <w:t>.</w:t>
      </w:r>
      <w:r w:rsidR="00B42307" w:rsidRPr="002F4F45">
        <w:rPr>
          <w:sz w:val="24"/>
          <w:szCs w:val="28"/>
          <w:shd w:val="clear" w:color="auto" w:fill="FFFFFF"/>
        </w:rPr>
        <w:t xml:space="preserve"> Если площадь картографирования меньше 5</w:t>
      </w:r>
      <w:r w:rsidR="000663B2" w:rsidRPr="002F4F45">
        <w:rPr>
          <w:sz w:val="24"/>
          <w:szCs w:val="28"/>
          <w:shd w:val="clear" w:color="auto" w:fill="FFFFFF"/>
        </w:rPr>
        <w:t>–</w:t>
      </w:r>
      <w:r w:rsidR="00B42307" w:rsidRPr="002F4F45">
        <w:rPr>
          <w:sz w:val="24"/>
          <w:szCs w:val="28"/>
          <w:shd w:val="clear" w:color="auto" w:fill="FFFFFF"/>
        </w:rPr>
        <w:t>10 метров, то внутри зоны должно быть размещено не менее восьми регистраторов данных.</w:t>
      </w:r>
    </w:p>
    <w:p w14:paraId="2E5EDB7D" w14:textId="77777777" w:rsidR="000F2EDD" w:rsidRDefault="000F2EDD" w:rsidP="000F2ED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C7C510F" wp14:editId="383E682B">
            <wp:extent cx="1581150" cy="1272826"/>
            <wp:effectExtent l="19050" t="0" r="0" b="0"/>
            <wp:docPr id="2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72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709F4" w14:textId="77777777" w:rsidR="000F2EDD" w:rsidRDefault="000F2EDD" w:rsidP="000F2EDD">
      <w:pPr>
        <w:jc w:val="center"/>
        <w:rPr>
          <w:b/>
          <w:bCs/>
          <w:sz w:val="28"/>
          <w:szCs w:val="28"/>
        </w:rPr>
      </w:pPr>
    </w:p>
    <w:p w14:paraId="76E58A50" w14:textId="77777777" w:rsidR="000F2EDD" w:rsidRPr="000F2EDD" w:rsidRDefault="000F2EDD" w:rsidP="000F2EDD">
      <w:pPr>
        <w:ind w:firstLine="709"/>
        <w:rPr>
          <w:b/>
          <w:bCs/>
          <w:sz w:val="22"/>
          <w:szCs w:val="22"/>
        </w:rPr>
      </w:pPr>
      <w:r w:rsidRPr="000F2EDD">
        <w:rPr>
          <w:b/>
          <w:bCs/>
          <w:sz w:val="22"/>
          <w:szCs w:val="22"/>
        </w:rPr>
        <w:t xml:space="preserve">Рис.   1. </w:t>
      </w:r>
      <w:r>
        <w:rPr>
          <w:b/>
          <w:bCs/>
          <w:sz w:val="22"/>
          <w:szCs w:val="22"/>
        </w:rPr>
        <w:t>Р</w:t>
      </w:r>
      <w:r w:rsidRPr="000F2EDD">
        <w:rPr>
          <w:b/>
          <w:bCs/>
          <w:sz w:val="22"/>
          <w:szCs w:val="22"/>
        </w:rPr>
        <w:t>азмещение логгеров в помещении</w:t>
      </w:r>
      <w:r>
        <w:rPr>
          <w:b/>
          <w:bCs/>
          <w:sz w:val="22"/>
          <w:szCs w:val="22"/>
        </w:rPr>
        <w:t>.</w:t>
      </w:r>
      <w:r w:rsidRPr="000F2EDD">
        <w:rPr>
          <w:b/>
          <w:bCs/>
          <w:sz w:val="22"/>
          <w:szCs w:val="22"/>
        </w:rPr>
        <w:t xml:space="preserve"> </w:t>
      </w:r>
    </w:p>
    <w:p w14:paraId="5EF81380" w14:textId="77777777" w:rsidR="000F2EDD" w:rsidRPr="00D4429C" w:rsidRDefault="000F2EDD" w:rsidP="000F2EDD">
      <w:pPr>
        <w:jc w:val="center"/>
        <w:rPr>
          <w:bCs/>
          <w:sz w:val="22"/>
          <w:szCs w:val="22"/>
        </w:rPr>
      </w:pPr>
    </w:p>
    <w:p w14:paraId="6E10F9D4" w14:textId="77777777" w:rsidR="000F2EDD" w:rsidRDefault="000F2EDD" w:rsidP="000F2ED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D2F0A8B" wp14:editId="20B456EE">
            <wp:extent cx="1304925" cy="1122175"/>
            <wp:effectExtent l="19050" t="0" r="9525" b="0"/>
            <wp:docPr id="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2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4D1C2D" w14:textId="77777777" w:rsidR="000F2EDD" w:rsidRDefault="000F2EDD" w:rsidP="000F2EDD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177B989" wp14:editId="291584C7">
            <wp:extent cx="1359535" cy="1102637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502" cy="1103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3E9C06" w14:textId="77777777" w:rsidR="000F2EDD" w:rsidRPr="000F2EDD" w:rsidRDefault="000F2EDD" w:rsidP="000F2EDD">
      <w:pPr>
        <w:ind w:firstLine="709"/>
        <w:rPr>
          <w:b/>
          <w:bCs/>
          <w:sz w:val="22"/>
          <w:szCs w:val="22"/>
        </w:rPr>
      </w:pPr>
      <w:r w:rsidRPr="000F2EDD">
        <w:rPr>
          <w:b/>
          <w:bCs/>
          <w:sz w:val="22"/>
          <w:szCs w:val="22"/>
        </w:rPr>
        <w:t xml:space="preserve">Рис. 2.  Размещение логгеров на стеллаже и над подтоварником. </w:t>
      </w:r>
    </w:p>
    <w:p w14:paraId="5DF47C6D" w14:textId="77777777" w:rsidR="000F2EDD" w:rsidRDefault="000F2EDD" w:rsidP="000F2EDD">
      <w:pPr>
        <w:jc w:val="center"/>
        <w:rPr>
          <w:b/>
          <w:bCs/>
          <w:sz w:val="28"/>
          <w:szCs w:val="28"/>
        </w:rPr>
      </w:pPr>
    </w:p>
    <w:p w14:paraId="0756512B" w14:textId="77777777" w:rsidR="00341768" w:rsidRPr="002F4F45" w:rsidRDefault="00341768" w:rsidP="00504FDC">
      <w:pPr>
        <w:pStyle w:val="a7"/>
        <w:spacing w:line="360" w:lineRule="auto"/>
        <w:ind w:left="0" w:right="-143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>Выбранная сенсорная сетка</w:t>
      </w:r>
      <w:r w:rsidR="00CB1E93" w:rsidRPr="002F4F45">
        <w:rPr>
          <w:sz w:val="24"/>
          <w:szCs w:val="28"/>
          <w:shd w:val="clear" w:color="auto" w:fill="FFFFFF"/>
        </w:rPr>
        <w:t xml:space="preserve"> размещения регистраторов температуры и влажности </w:t>
      </w:r>
      <w:r w:rsidRPr="002F4F45">
        <w:rPr>
          <w:sz w:val="24"/>
          <w:szCs w:val="28"/>
          <w:shd w:val="clear" w:color="auto" w:fill="FFFFFF"/>
        </w:rPr>
        <w:t xml:space="preserve"> должна учитывать:</w:t>
      </w:r>
    </w:p>
    <w:p w14:paraId="1574A3DC" w14:textId="77777777" w:rsidR="00341768" w:rsidRPr="002F4F45" w:rsidRDefault="000663B2" w:rsidP="00504FDC">
      <w:pPr>
        <w:pStyle w:val="a7"/>
        <w:spacing w:line="360" w:lineRule="auto"/>
        <w:ind w:left="0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341768" w:rsidRPr="002F4F45">
        <w:rPr>
          <w:sz w:val="24"/>
          <w:szCs w:val="28"/>
          <w:shd w:val="clear" w:color="auto" w:fill="FFFFFF"/>
        </w:rPr>
        <w:t>планировк</w:t>
      </w:r>
      <w:r w:rsidR="00CB1E93" w:rsidRPr="002F4F45">
        <w:rPr>
          <w:sz w:val="24"/>
          <w:szCs w:val="28"/>
          <w:shd w:val="clear" w:color="auto" w:fill="FFFFFF"/>
        </w:rPr>
        <w:t>у</w:t>
      </w:r>
      <w:r w:rsidR="00341768" w:rsidRPr="002F4F45">
        <w:rPr>
          <w:sz w:val="24"/>
          <w:szCs w:val="28"/>
          <w:shd w:val="clear" w:color="auto" w:fill="FFFFFF"/>
        </w:rPr>
        <w:t xml:space="preserve"> помещения (например, </w:t>
      </w:r>
      <w:r w:rsidR="00CB1E93" w:rsidRPr="002F4F45">
        <w:rPr>
          <w:sz w:val="24"/>
          <w:szCs w:val="28"/>
          <w:shd w:val="clear" w:color="auto" w:fill="FFFFFF"/>
        </w:rPr>
        <w:t xml:space="preserve">форму </w:t>
      </w:r>
      <w:r w:rsidR="00341768" w:rsidRPr="002F4F45">
        <w:rPr>
          <w:sz w:val="24"/>
          <w:szCs w:val="28"/>
          <w:shd w:val="clear" w:color="auto" w:fill="FFFFFF"/>
        </w:rPr>
        <w:t>квадрат</w:t>
      </w:r>
      <w:r w:rsidR="00CB1E93" w:rsidRPr="002F4F45">
        <w:rPr>
          <w:sz w:val="24"/>
          <w:szCs w:val="28"/>
          <w:shd w:val="clear" w:color="auto" w:fill="FFFFFF"/>
        </w:rPr>
        <w:t>а или в н</w:t>
      </w:r>
      <w:r w:rsidRPr="002F4F45">
        <w:rPr>
          <w:sz w:val="24"/>
          <w:szCs w:val="28"/>
          <w:shd w:val="clear" w:color="auto" w:fill="FFFFFF"/>
        </w:rPr>
        <w:t>е</w:t>
      </w:r>
      <w:r w:rsidR="00CB1E93" w:rsidRPr="002F4F45">
        <w:rPr>
          <w:sz w:val="24"/>
          <w:szCs w:val="28"/>
          <w:shd w:val="clear" w:color="auto" w:fill="FFFFFF"/>
        </w:rPr>
        <w:t>м выделяются отдельные ниши)</w:t>
      </w:r>
      <w:r w:rsidR="00341768" w:rsidRPr="002F4F45">
        <w:rPr>
          <w:sz w:val="24"/>
          <w:szCs w:val="28"/>
          <w:shd w:val="clear" w:color="auto" w:fill="FFFFFF"/>
        </w:rPr>
        <w:t>;</w:t>
      </w:r>
    </w:p>
    <w:p w14:paraId="36BEDC1B" w14:textId="77777777" w:rsidR="00341768" w:rsidRPr="002F4F45" w:rsidRDefault="000663B2" w:rsidP="00504FDC">
      <w:pPr>
        <w:pStyle w:val="a7"/>
        <w:spacing w:line="360" w:lineRule="auto"/>
        <w:ind w:left="0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CB1E93" w:rsidRPr="002F4F45">
        <w:rPr>
          <w:sz w:val="24"/>
          <w:szCs w:val="28"/>
          <w:shd w:val="clear" w:color="auto" w:fill="FFFFFF"/>
        </w:rPr>
        <w:t>степень заполняемости помещения</w:t>
      </w:r>
      <w:r w:rsidRPr="002F4F45">
        <w:rPr>
          <w:sz w:val="24"/>
          <w:szCs w:val="28"/>
          <w:shd w:val="clear" w:color="auto" w:fill="FFFFFF"/>
        </w:rPr>
        <w:t>: ч</w:t>
      </w:r>
      <w:r w:rsidR="00CB1E93" w:rsidRPr="002F4F45">
        <w:rPr>
          <w:sz w:val="24"/>
          <w:szCs w:val="28"/>
          <w:shd w:val="clear" w:color="auto" w:fill="FFFFFF"/>
        </w:rPr>
        <w:t xml:space="preserve">ем больше заполняемость помещения, тем в большей степени оказывается влияние на поток воздуха; </w:t>
      </w:r>
    </w:p>
    <w:p w14:paraId="530EBF97" w14:textId="77777777" w:rsidR="00341768" w:rsidRPr="002F4F45" w:rsidRDefault="000663B2" w:rsidP="00504FDC">
      <w:pPr>
        <w:pStyle w:val="a7"/>
        <w:spacing w:line="360" w:lineRule="auto"/>
        <w:ind w:left="0" w:firstLine="709"/>
        <w:jc w:val="both"/>
        <w:rPr>
          <w:sz w:val="24"/>
          <w:szCs w:val="28"/>
          <w:shd w:val="clear" w:color="auto" w:fill="FFFFFF"/>
        </w:rPr>
      </w:pPr>
      <w:r w:rsidRPr="002F4F45">
        <w:rPr>
          <w:sz w:val="24"/>
          <w:szCs w:val="28"/>
          <w:shd w:val="clear" w:color="auto" w:fill="FFFFFF"/>
        </w:rPr>
        <w:t xml:space="preserve">– </w:t>
      </w:r>
      <w:r w:rsidR="00CB1E93" w:rsidRPr="002F4F45">
        <w:rPr>
          <w:sz w:val="24"/>
          <w:szCs w:val="28"/>
          <w:shd w:val="clear" w:color="auto" w:fill="FFFFFF"/>
        </w:rPr>
        <w:t>места расположения регистраторов температуры и влажности</w:t>
      </w:r>
      <w:r w:rsidRPr="002F4F45">
        <w:rPr>
          <w:sz w:val="24"/>
          <w:szCs w:val="28"/>
          <w:shd w:val="clear" w:color="auto" w:fill="FFFFFF"/>
        </w:rPr>
        <w:t xml:space="preserve">, они </w:t>
      </w:r>
      <w:r w:rsidR="00341768" w:rsidRPr="002F4F45">
        <w:rPr>
          <w:sz w:val="24"/>
          <w:szCs w:val="28"/>
          <w:shd w:val="clear" w:color="auto" w:fill="FFFFFF"/>
        </w:rPr>
        <w:t xml:space="preserve">должны </w:t>
      </w:r>
      <w:r w:rsidRPr="002F4F45">
        <w:rPr>
          <w:sz w:val="24"/>
          <w:szCs w:val="28"/>
          <w:shd w:val="clear" w:color="auto" w:fill="FFFFFF"/>
        </w:rPr>
        <w:t>располагаться в местах</w:t>
      </w:r>
      <w:r w:rsidR="00341768" w:rsidRPr="002F4F45">
        <w:rPr>
          <w:sz w:val="24"/>
          <w:szCs w:val="28"/>
          <w:shd w:val="clear" w:color="auto" w:fill="FFFFFF"/>
        </w:rPr>
        <w:t xml:space="preserve">, где </w:t>
      </w:r>
      <w:r w:rsidR="00CB1E93" w:rsidRPr="002F4F45">
        <w:rPr>
          <w:sz w:val="24"/>
          <w:szCs w:val="28"/>
          <w:shd w:val="clear" w:color="auto" w:fill="FFFFFF"/>
        </w:rPr>
        <w:t xml:space="preserve">будут храниться товары аптечного ассортимента фактически. </w:t>
      </w:r>
    </w:p>
    <w:p w14:paraId="77D8DE24" w14:textId="77777777" w:rsidR="00C343ED" w:rsidRPr="002F4F45" w:rsidRDefault="002F4F45" w:rsidP="00504FDC">
      <w:pPr>
        <w:pStyle w:val="a7"/>
        <w:spacing w:line="360" w:lineRule="auto"/>
        <w:ind w:left="0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DC2EBF" w:rsidRPr="002F4F45">
        <w:rPr>
          <w:sz w:val="24"/>
          <w:szCs w:val="28"/>
          <w:shd w:val="clear" w:color="auto" w:fill="FFFFFF"/>
        </w:rPr>
        <w:t>6.</w:t>
      </w:r>
      <w:r w:rsidR="00F6393C" w:rsidRPr="002F4F45">
        <w:rPr>
          <w:sz w:val="24"/>
          <w:szCs w:val="28"/>
          <w:shd w:val="clear" w:color="auto" w:fill="FFFFFF"/>
        </w:rPr>
        <w:t xml:space="preserve"> Логгеры располага</w:t>
      </w:r>
      <w:r>
        <w:rPr>
          <w:sz w:val="24"/>
          <w:szCs w:val="28"/>
          <w:shd w:val="clear" w:color="auto" w:fill="FFFFFF"/>
        </w:rPr>
        <w:t>йте</w:t>
      </w:r>
      <w:r w:rsidR="00F6393C" w:rsidRPr="002F4F45">
        <w:rPr>
          <w:sz w:val="24"/>
          <w:szCs w:val="28"/>
          <w:shd w:val="clear" w:color="auto" w:fill="FFFFFF"/>
        </w:rPr>
        <w:t xml:space="preserve"> на сетке </w:t>
      </w:r>
      <w:r w:rsidR="00DC2EBF" w:rsidRPr="002F4F45">
        <w:rPr>
          <w:sz w:val="24"/>
          <w:szCs w:val="28"/>
          <w:shd w:val="clear" w:color="auto" w:fill="FFFFFF"/>
        </w:rPr>
        <w:t xml:space="preserve">вертикально </w:t>
      </w:r>
      <w:r w:rsidR="000663B2" w:rsidRPr="002F4F45">
        <w:rPr>
          <w:sz w:val="24"/>
          <w:szCs w:val="28"/>
          <w:shd w:val="clear" w:color="auto" w:fill="FFFFFF"/>
        </w:rPr>
        <w:t xml:space="preserve">по одному из двух вариантов. Первый вариант, если </w:t>
      </w:r>
      <w:r w:rsidR="00341768" w:rsidRPr="002F4F45">
        <w:rPr>
          <w:sz w:val="24"/>
          <w:szCs w:val="28"/>
          <w:shd w:val="clear" w:color="auto" w:fill="FFFFFF"/>
        </w:rPr>
        <w:t>высота потолка составляет</w:t>
      </w:r>
      <w:r w:rsidR="00F6393C" w:rsidRPr="002F4F45">
        <w:rPr>
          <w:sz w:val="24"/>
          <w:szCs w:val="28"/>
          <w:shd w:val="clear" w:color="auto" w:fill="FFFFFF"/>
        </w:rPr>
        <w:t xml:space="preserve"> менее </w:t>
      </w:r>
      <w:r w:rsidR="00341768" w:rsidRPr="002F4F45">
        <w:rPr>
          <w:sz w:val="24"/>
          <w:szCs w:val="28"/>
          <w:shd w:val="clear" w:color="auto" w:fill="FFFFFF"/>
        </w:rPr>
        <w:t xml:space="preserve"> 3</w:t>
      </w:r>
      <w:r w:rsidR="00F6393C" w:rsidRPr="002F4F45">
        <w:rPr>
          <w:sz w:val="24"/>
          <w:szCs w:val="28"/>
          <w:shd w:val="clear" w:color="auto" w:fill="FFFFFF"/>
        </w:rPr>
        <w:t xml:space="preserve">,6 </w:t>
      </w:r>
      <w:r w:rsidR="00341768" w:rsidRPr="002F4F45">
        <w:rPr>
          <w:sz w:val="24"/>
          <w:szCs w:val="28"/>
          <w:shd w:val="clear" w:color="auto" w:fill="FFFFFF"/>
        </w:rPr>
        <w:t xml:space="preserve"> метр</w:t>
      </w:r>
      <w:r w:rsidR="00F6393C" w:rsidRPr="002F4F45">
        <w:rPr>
          <w:sz w:val="24"/>
          <w:szCs w:val="28"/>
          <w:shd w:val="clear" w:color="auto" w:fill="FFFFFF"/>
        </w:rPr>
        <w:t xml:space="preserve">ов, то регистраторы </w:t>
      </w:r>
      <w:r w:rsidR="00341768" w:rsidRPr="002F4F45">
        <w:rPr>
          <w:sz w:val="24"/>
          <w:szCs w:val="28"/>
          <w:shd w:val="clear" w:color="auto" w:fill="FFFFFF"/>
        </w:rPr>
        <w:t xml:space="preserve"> распол</w:t>
      </w:r>
      <w:r w:rsidR="00F6393C" w:rsidRPr="002F4F45">
        <w:rPr>
          <w:sz w:val="24"/>
          <w:szCs w:val="28"/>
          <w:shd w:val="clear" w:color="auto" w:fill="FFFFFF"/>
        </w:rPr>
        <w:t xml:space="preserve">агаются </w:t>
      </w:r>
      <w:r w:rsidR="00341768" w:rsidRPr="002F4F45">
        <w:rPr>
          <w:sz w:val="24"/>
          <w:szCs w:val="28"/>
          <w:shd w:val="clear" w:color="auto" w:fill="FFFFFF"/>
        </w:rPr>
        <w:t>непосредственно</w:t>
      </w:r>
      <w:r w:rsidR="00F6393C" w:rsidRPr="002F4F45">
        <w:rPr>
          <w:sz w:val="24"/>
          <w:szCs w:val="28"/>
          <w:shd w:val="clear" w:color="auto" w:fill="FFFFFF"/>
        </w:rPr>
        <w:t xml:space="preserve"> </w:t>
      </w:r>
      <w:r w:rsidR="00341768" w:rsidRPr="002F4F45">
        <w:rPr>
          <w:sz w:val="24"/>
          <w:szCs w:val="28"/>
          <w:shd w:val="clear" w:color="auto" w:fill="FFFFFF"/>
        </w:rPr>
        <w:t>друг над другом на</w:t>
      </w:r>
      <w:r w:rsidR="00F6393C" w:rsidRPr="002F4F45">
        <w:rPr>
          <w:sz w:val="24"/>
          <w:szCs w:val="28"/>
          <w:shd w:val="clear" w:color="auto" w:fill="FFFFFF"/>
        </w:rPr>
        <w:t>д потолком, в середине и на уровне  пола</w:t>
      </w:r>
      <w:r w:rsidR="000663B2" w:rsidRPr="002F4F45">
        <w:rPr>
          <w:sz w:val="24"/>
          <w:szCs w:val="28"/>
          <w:shd w:val="clear" w:color="auto" w:fill="FFFFFF"/>
        </w:rPr>
        <w:t xml:space="preserve">. Второй вариант, </w:t>
      </w:r>
      <w:r w:rsidR="00F6393C" w:rsidRPr="002F4F45">
        <w:rPr>
          <w:sz w:val="24"/>
          <w:szCs w:val="28"/>
          <w:shd w:val="clear" w:color="auto" w:fill="FFFFFF"/>
        </w:rPr>
        <w:t>е</w:t>
      </w:r>
      <w:r w:rsidR="00341768" w:rsidRPr="002F4F45">
        <w:rPr>
          <w:sz w:val="24"/>
          <w:szCs w:val="28"/>
          <w:shd w:val="clear" w:color="auto" w:fill="FFFFFF"/>
        </w:rPr>
        <w:t xml:space="preserve">сли высота потолка превышает 3,6 метра, </w:t>
      </w:r>
      <w:r w:rsidR="00F6393C" w:rsidRPr="002F4F45">
        <w:rPr>
          <w:sz w:val="24"/>
          <w:szCs w:val="28"/>
          <w:shd w:val="clear" w:color="auto" w:fill="FFFFFF"/>
        </w:rPr>
        <w:t>то регистраторы температуры и влажности располагают на высоте 0,3 метра, 1,8 метра, 3,6 метра и 5,4 метра.</w:t>
      </w:r>
      <w:r w:rsidR="000663B2" w:rsidRPr="002F4F45">
        <w:rPr>
          <w:sz w:val="24"/>
          <w:szCs w:val="28"/>
          <w:shd w:val="clear" w:color="auto" w:fill="FFFFFF"/>
        </w:rPr>
        <w:t xml:space="preserve"> </w:t>
      </w:r>
      <w:r w:rsidR="00F6393C" w:rsidRPr="002F4F45">
        <w:rPr>
          <w:sz w:val="24"/>
          <w:szCs w:val="28"/>
          <w:shd w:val="clear" w:color="auto" w:fill="FFFFFF"/>
        </w:rPr>
        <w:t>Регистраторы располага</w:t>
      </w:r>
      <w:r>
        <w:rPr>
          <w:sz w:val="24"/>
          <w:szCs w:val="28"/>
          <w:shd w:val="clear" w:color="auto" w:fill="FFFFFF"/>
        </w:rPr>
        <w:t>йте</w:t>
      </w:r>
      <w:r w:rsidR="00F6393C" w:rsidRPr="002F4F45">
        <w:rPr>
          <w:sz w:val="24"/>
          <w:szCs w:val="28"/>
          <w:shd w:val="clear" w:color="auto" w:fill="FFFFFF"/>
        </w:rPr>
        <w:t xml:space="preserve">  множественными вертикальными и горизонтальными рядами. </w:t>
      </w:r>
      <w:r w:rsidR="00DC2EBF" w:rsidRPr="002F4F45">
        <w:rPr>
          <w:sz w:val="24"/>
          <w:szCs w:val="28"/>
          <w:shd w:val="clear" w:color="auto" w:fill="FFFFFF"/>
        </w:rPr>
        <w:t>Например, для зоны хранения высотой шесть метров регистраторы данных должны быть размещены в каждом месте сетки на высоте 0,3 метра (внизу), 1,8 метра (в центре), 3,6 метра (в центре) и 5,4 метра (вверху).</w:t>
      </w:r>
      <w:r w:rsidR="000663B2" w:rsidRPr="002F4F45">
        <w:rPr>
          <w:sz w:val="24"/>
          <w:szCs w:val="28"/>
          <w:shd w:val="clear" w:color="auto" w:fill="FFFFFF"/>
        </w:rPr>
        <w:t xml:space="preserve"> К</w:t>
      </w:r>
      <w:r w:rsidR="00C343ED" w:rsidRPr="002F4F45">
        <w:rPr>
          <w:sz w:val="24"/>
          <w:szCs w:val="28"/>
          <w:shd w:val="clear" w:color="auto" w:fill="FFFFFF"/>
        </w:rPr>
        <w:t>аждому регистратору присваива</w:t>
      </w:r>
      <w:r>
        <w:rPr>
          <w:sz w:val="24"/>
          <w:szCs w:val="28"/>
          <w:shd w:val="clear" w:color="auto" w:fill="FFFFFF"/>
        </w:rPr>
        <w:t>йте</w:t>
      </w:r>
      <w:r w:rsidR="00C343ED" w:rsidRPr="002F4F45">
        <w:rPr>
          <w:sz w:val="24"/>
          <w:szCs w:val="28"/>
          <w:shd w:val="clear" w:color="auto" w:fill="FFFFFF"/>
        </w:rPr>
        <w:t xml:space="preserve">  свой уникальный </w:t>
      </w:r>
      <w:r w:rsidR="00341768" w:rsidRPr="002F4F45">
        <w:rPr>
          <w:sz w:val="24"/>
          <w:szCs w:val="28"/>
          <w:shd w:val="clear" w:color="auto" w:fill="FFFFFF"/>
        </w:rPr>
        <w:t xml:space="preserve"> идентификатор.</w:t>
      </w:r>
      <w:r w:rsidR="000663B2" w:rsidRPr="002F4F45">
        <w:rPr>
          <w:sz w:val="24"/>
          <w:szCs w:val="28"/>
          <w:shd w:val="clear" w:color="auto" w:fill="FFFFFF"/>
        </w:rPr>
        <w:t xml:space="preserve"> Д</w:t>
      </w:r>
      <w:r w:rsidR="00C343ED" w:rsidRPr="002F4F45">
        <w:rPr>
          <w:sz w:val="24"/>
          <w:szCs w:val="28"/>
          <w:shd w:val="clear" w:color="auto" w:fill="FFFFFF"/>
        </w:rPr>
        <w:t>ополнительные регистраторы устанавлива</w:t>
      </w:r>
      <w:r>
        <w:rPr>
          <w:sz w:val="24"/>
          <w:szCs w:val="28"/>
          <w:shd w:val="clear" w:color="auto" w:fill="FFFFFF"/>
        </w:rPr>
        <w:t>йте</w:t>
      </w:r>
      <w:r w:rsidR="00C343ED" w:rsidRPr="002F4F45">
        <w:rPr>
          <w:sz w:val="24"/>
          <w:szCs w:val="28"/>
          <w:shd w:val="clear" w:color="auto" w:fill="FFFFFF"/>
        </w:rPr>
        <w:t xml:space="preserve"> возле холодильников (камер). </w:t>
      </w:r>
      <w:r w:rsidR="00341768" w:rsidRPr="002F4F45">
        <w:rPr>
          <w:sz w:val="24"/>
          <w:szCs w:val="28"/>
          <w:shd w:val="clear" w:color="auto" w:fill="FFFFFF"/>
        </w:rPr>
        <w:t xml:space="preserve"> </w:t>
      </w:r>
    </w:p>
    <w:p w14:paraId="55CF068F" w14:textId="77777777" w:rsidR="00341768" w:rsidRPr="002F4F45" w:rsidRDefault="002F4F45" w:rsidP="00504FDC">
      <w:pPr>
        <w:pStyle w:val="a7"/>
        <w:spacing w:line="360" w:lineRule="auto"/>
        <w:ind w:left="0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C343ED" w:rsidRPr="002F4F45">
        <w:rPr>
          <w:sz w:val="24"/>
          <w:szCs w:val="28"/>
          <w:shd w:val="clear" w:color="auto" w:fill="FFFFFF"/>
        </w:rPr>
        <w:t>7.</w:t>
      </w:r>
      <w:r w:rsidR="00341768" w:rsidRPr="002F4F45">
        <w:rPr>
          <w:sz w:val="24"/>
          <w:szCs w:val="28"/>
          <w:shd w:val="clear" w:color="auto" w:fill="FFFFFF"/>
        </w:rPr>
        <w:t xml:space="preserve"> </w:t>
      </w:r>
      <w:r w:rsidR="00C343ED" w:rsidRPr="002F4F45">
        <w:rPr>
          <w:sz w:val="24"/>
          <w:szCs w:val="28"/>
          <w:shd w:val="clear" w:color="auto" w:fill="FFFFFF"/>
        </w:rPr>
        <w:t>З</w:t>
      </w:r>
      <w:r w:rsidR="00341768" w:rsidRPr="002F4F45">
        <w:rPr>
          <w:sz w:val="24"/>
          <w:szCs w:val="28"/>
          <w:shd w:val="clear" w:color="auto" w:fill="FFFFFF"/>
        </w:rPr>
        <w:t>апи</w:t>
      </w:r>
      <w:r w:rsidR="00D33B4B" w:rsidRPr="002F4F45">
        <w:rPr>
          <w:sz w:val="24"/>
          <w:szCs w:val="28"/>
          <w:shd w:val="clear" w:color="auto" w:fill="FFFFFF"/>
        </w:rPr>
        <w:t>сыва</w:t>
      </w:r>
      <w:r>
        <w:rPr>
          <w:sz w:val="24"/>
          <w:szCs w:val="28"/>
          <w:shd w:val="clear" w:color="auto" w:fill="FFFFFF"/>
        </w:rPr>
        <w:t>йте</w:t>
      </w:r>
      <w:r w:rsidR="00D33B4B" w:rsidRPr="002F4F45">
        <w:rPr>
          <w:sz w:val="24"/>
          <w:szCs w:val="28"/>
          <w:shd w:val="clear" w:color="auto" w:fill="FFFFFF"/>
        </w:rPr>
        <w:t xml:space="preserve"> </w:t>
      </w:r>
      <w:r w:rsidR="00BE5B4E" w:rsidRPr="002F4F45">
        <w:rPr>
          <w:sz w:val="24"/>
          <w:szCs w:val="28"/>
          <w:shd w:val="clear" w:color="auto" w:fill="FFFFFF"/>
        </w:rPr>
        <w:t xml:space="preserve">серийный номер каждого </w:t>
      </w:r>
      <w:r w:rsidR="00C343ED" w:rsidRPr="002F4F45">
        <w:rPr>
          <w:sz w:val="24"/>
          <w:szCs w:val="28"/>
          <w:shd w:val="clear" w:color="auto" w:fill="FFFFFF"/>
        </w:rPr>
        <w:t xml:space="preserve"> </w:t>
      </w:r>
      <w:proofErr w:type="spellStart"/>
      <w:r w:rsidR="00C343ED" w:rsidRPr="002F4F45">
        <w:rPr>
          <w:sz w:val="24"/>
          <w:szCs w:val="28"/>
          <w:shd w:val="clear" w:color="auto" w:fill="FFFFFF"/>
        </w:rPr>
        <w:t>терморегистратора</w:t>
      </w:r>
      <w:proofErr w:type="spellEnd"/>
      <w:r w:rsidR="00D33B4B" w:rsidRPr="002F4F45">
        <w:rPr>
          <w:sz w:val="24"/>
          <w:szCs w:val="28"/>
          <w:shd w:val="clear" w:color="auto" w:fill="FFFFFF"/>
        </w:rPr>
        <w:t>, его идентификаци</w:t>
      </w:r>
      <w:r>
        <w:rPr>
          <w:sz w:val="24"/>
          <w:szCs w:val="28"/>
          <w:shd w:val="clear" w:color="auto" w:fill="FFFFFF"/>
        </w:rPr>
        <w:t>ю</w:t>
      </w:r>
      <w:r w:rsidR="00BE5B4E" w:rsidRPr="002F4F45">
        <w:rPr>
          <w:sz w:val="24"/>
          <w:szCs w:val="28"/>
          <w:shd w:val="clear" w:color="auto" w:fill="FFFFFF"/>
        </w:rPr>
        <w:t xml:space="preserve"> на схеме </w:t>
      </w:r>
      <w:r w:rsidR="00C343ED" w:rsidRPr="002F4F45">
        <w:rPr>
          <w:sz w:val="24"/>
          <w:szCs w:val="28"/>
          <w:shd w:val="clear" w:color="auto" w:fill="FFFFFF"/>
        </w:rPr>
        <w:t xml:space="preserve"> и его показания  в таблице их мониторинга. </w:t>
      </w:r>
      <w:r w:rsidR="00341768" w:rsidRPr="002F4F45">
        <w:rPr>
          <w:sz w:val="24"/>
          <w:szCs w:val="28"/>
          <w:shd w:val="clear" w:color="auto" w:fill="FFFFFF"/>
        </w:rPr>
        <w:t xml:space="preserve"> </w:t>
      </w:r>
    </w:p>
    <w:p w14:paraId="023B82FB" w14:textId="77777777" w:rsidR="00341768" w:rsidRPr="002F4F45" w:rsidRDefault="002F4F45" w:rsidP="00504FDC">
      <w:pPr>
        <w:pStyle w:val="a7"/>
        <w:spacing w:line="360" w:lineRule="auto"/>
        <w:ind w:left="0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BE5B4E" w:rsidRPr="002F4F45">
        <w:rPr>
          <w:sz w:val="24"/>
          <w:szCs w:val="28"/>
          <w:shd w:val="clear" w:color="auto" w:fill="FFFFFF"/>
        </w:rPr>
        <w:t>8</w:t>
      </w:r>
      <w:r w:rsidR="00341768" w:rsidRPr="002F4F45">
        <w:rPr>
          <w:sz w:val="24"/>
          <w:szCs w:val="28"/>
          <w:shd w:val="clear" w:color="auto" w:fill="FFFFFF"/>
        </w:rPr>
        <w:t xml:space="preserve">. </w:t>
      </w:r>
      <w:r w:rsidR="00D33B4B" w:rsidRPr="002F4F45">
        <w:rPr>
          <w:sz w:val="24"/>
          <w:szCs w:val="28"/>
          <w:shd w:val="clear" w:color="auto" w:fill="FFFFFF"/>
        </w:rPr>
        <w:t>К</w:t>
      </w:r>
      <w:r w:rsidR="00341768" w:rsidRPr="002F4F45">
        <w:rPr>
          <w:sz w:val="24"/>
          <w:szCs w:val="28"/>
          <w:shd w:val="clear" w:color="auto" w:fill="FFFFFF"/>
        </w:rPr>
        <w:t>аждое устройство</w:t>
      </w:r>
      <w:r w:rsidR="00D33B4B" w:rsidRPr="002F4F45">
        <w:rPr>
          <w:sz w:val="24"/>
          <w:szCs w:val="28"/>
          <w:shd w:val="clear" w:color="auto" w:fill="FFFFFF"/>
        </w:rPr>
        <w:t xml:space="preserve"> программиру</w:t>
      </w:r>
      <w:r>
        <w:rPr>
          <w:sz w:val="24"/>
          <w:szCs w:val="28"/>
          <w:shd w:val="clear" w:color="auto" w:fill="FFFFFF"/>
        </w:rPr>
        <w:t>йте так</w:t>
      </w:r>
      <w:r w:rsidR="00341768" w:rsidRPr="002F4F45">
        <w:rPr>
          <w:sz w:val="24"/>
          <w:szCs w:val="28"/>
          <w:shd w:val="clear" w:color="auto" w:fill="FFFFFF"/>
        </w:rPr>
        <w:t>,</w:t>
      </w:r>
      <w:r>
        <w:rPr>
          <w:sz w:val="24"/>
          <w:szCs w:val="28"/>
          <w:shd w:val="clear" w:color="auto" w:fill="FFFFFF"/>
        </w:rPr>
        <w:t xml:space="preserve"> </w:t>
      </w:r>
      <w:r w:rsidR="00D33B4B" w:rsidRPr="002F4F45">
        <w:rPr>
          <w:sz w:val="24"/>
          <w:szCs w:val="28"/>
          <w:shd w:val="clear" w:color="auto" w:fill="FFFFFF"/>
        </w:rPr>
        <w:t xml:space="preserve">чтобы обеспечить </w:t>
      </w:r>
      <w:r w:rsidR="00341768" w:rsidRPr="002F4F45">
        <w:rPr>
          <w:sz w:val="24"/>
          <w:szCs w:val="28"/>
          <w:shd w:val="clear" w:color="auto" w:fill="FFFFFF"/>
        </w:rPr>
        <w:t xml:space="preserve"> </w:t>
      </w:r>
      <w:r w:rsidR="00DB2908" w:rsidRPr="002F4F45">
        <w:rPr>
          <w:sz w:val="24"/>
          <w:szCs w:val="28"/>
          <w:shd w:val="clear" w:color="auto" w:fill="FFFFFF"/>
        </w:rPr>
        <w:t xml:space="preserve">одновременное включение всех </w:t>
      </w:r>
      <w:r w:rsidR="00196952" w:rsidRPr="002F4F45">
        <w:rPr>
          <w:sz w:val="24"/>
          <w:szCs w:val="28"/>
          <w:shd w:val="clear" w:color="auto" w:fill="FFFFFF"/>
        </w:rPr>
        <w:t>логгер</w:t>
      </w:r>
      <w:r w:rsidR="00DB2908" w:rsidRPr="002F4F45">
        <w:rPr>
          <w:sz w:val="24"/>
          <w:szCs w:val="28"/>
          <w:shd w:val="clear" w:color="auto" w:fill="FFFFFF"/>
        </w:rPr>
        <w:t xml:space="preserve">ов. </w:t>
      </w:r>
      <w:r w:rsidR="00196952" w:rsidRPr="002F4F45">
        <w:rPr>
          <w:sz w:val="24"/>
          <w:szCs w:val="28"/>
          <w:shd w:val="clear" w:color="auto" w:fill="FFFFFF"/>
        </w:rPr>
        <w:t xml:space="preserve"> Запись температуры и влажности должна проходить</w:t>
      </w:r>
      <w:r w:rsidR="00D33B4B" w:rsidRPr="002F4F45">
        <w:rPr>
          <w:sz w:val="24"/>
          <w:szCs w:val="28"/>
          <w:shd w:val="clear" w:color="auto" w:fill="FFFFFF"/>
        </w:rPr>
        <w:t xml:space="preserve"> синхронно. </w:t>
      </w:r>
      <w:r w:rsidR="00196952" w:rsidRPr="002F4F45">
        <w:rPr>
          <w:sz w:val="24"/>
          <w:szCs w:val="28"/>
          <w:shd w:val="clear" w:color="auto" w:fill="FFFFFF"/>
        </w:rPr>
        <w:t xml:space="preserve"> </w:t>
      </w:r>
    </w:p>
    <w:p w14:paraId="401C814B" w14:textId="77777777" w:rsidR="00341768" w:rsidRPr="002F4F45" w:rsidRDefault="002F4F45" w:rsidP="00504FDC">
      <w:pPr>
        <w:pStyle w:val="a7"/>
        <w:spacing w:line="360" w:lineRule="auto"/>
        <w:ind w:left="0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196952" w:rsidRPr="002F4F45">
        <w:rPr>
          <w:sz w:val="24"/>
          <w:szCs w:val="28"/>
          <w:shd w:val="clear" w:color="auto" w:fill="FFFFFF"/>
        </w:rPr>
        <w:t>9</w:t>
      </w:r>
      <w:r w:rsidR="00341768" w:rsidRPr="002F4F45">
        <w:rPr>
          <w:sz w:val="24"/>
          <w:szCs w:val="28"/>
          <w:shd w:val="clear" w:color="auto" w:fill="FFFFFF"/>
        </w:rPr>
        <w:t xml:space="preserve">. </w:t>
      </w:r>
      <w:r w:rsidR="000663B2" w:rsidRPr="002F4F45">
        <w:rPr>
          <w:sz w:val="24"/>
          <w:szCs w:val="28"/>
          <w:shd w:val="clear" w:color="auto" w:fill="FFFFFF"/>
        </w:rPr>
        <w:t>Р</w:t>
      </w:r>
      <w:r w:rsidR="00196952" w:rsidRPr="002F4F45">
        <w:rPr>
          <w:sz w:val="24"/>
          <w:szCs w:val="28"/>
          <w:shd w:val="clear" w:color="auto" w:fill="FFFFFF"/>
        </w:rPr>
        <w:t xml:space="preserve">егистраторы </w:t>
      </w:r>
      <w:r w:rsidR="000663B2" w:rsidRPr="002F4F45">
        <w:rPr>
          <w:sz w:val="24"/>
          <w:szCs w:val="28"/>
          <w:shd w:val="clear" w:color="auto" w:fill="FFFFFF"/>
        </w:rPr>
        <w:t>закрепля</w:t>
      </w:r>
      <w:r>
        <w:rPr>
          <w:sz w:val="24"/>
          <w:szCs w:val="28"/>
          <w:shd w:val="clear" w:color="auto" w:fill="FFFFFF"/>
        </w:rPr>
        <w:t>йте</w:t>
      </w:r>
      <w:r w:rsidR="000663B2" w:rsidRPr="002F4F45">
        <w:rPr>
          <w:sz w:val="24"/>
          <w:szCs w:val="28"/>
          <w:shd w:val="clear" w:color="auto" w:fill="FFFFFF"/>
        </w:rPr>
        <w:t xml:space="preserve"> </w:t>
      </w:r>
      <w:r w:rsidR="00196952" w:rsidRPr="002F4F45">
        <w:rPr>
          <w:sz w:val="24"/>
          <w:szCs w:val="28"/>
          <w:shd w:val="clear" w:color="auto" w:fill="FFFFFF"/>
        </w:rPr>
        <w:t xml:space="preserve">в месте, </w:t>
      </w:r>
      <w:r w:rsidR="00D33B4B" w:rsidRPr="002F4F45">
        <w:rPr>
          <w:sz w:val="24"/>
          <w:szCs w:val="28"/>
          <w:shd w:val="clear" w:color="auto" w:fill="FFFFFF"/>
        </w:rPr>
        <w:t xml:space="preserve">указанном на </w:t>
      </w:r>
      <w:r w:rsidR="00196952" w:rsidRPr="002F4F45">
        <w:rPr>
          <w:sz w:val="24"/>
          <w:szCs w:val="28"/>
          <w:shd w:val="clear" w:color="auto" w:fill="FFFFFF"/>
        </w:rPr>
        <w:t xml:space="preserve"> схеме размещения. </w:t>
      </w:r>
      <w:r w:rsidR="00341768" w:rsidRPr="002F4F45">
        <w:rPr>
          <w:sz w:val="24"/>
          <w:szCs w:val="28"/>
          <w:shd w:val="clear" w:color="auto" w:fill="FFFFFF"/>
        </w:rPr>
        <w:t xml:space="preserve"> Распол</w:t>
      </w:r>
      <w:r w:rsidR="000663B2" w:rsidRPr="002F4F45">
        <w:rPr>
          <w:sz w:val="24"/>
          <w:szCs w:val="28"/>
          <w:shd w:val="clear" w:color="auto" w:fill="FFFFFF"/>
        </w:rPr>
        <w:t>ага</w:t>
      </w:r>
      <w:r>
        <w:rPr>
          <w:sz w:val="24"/>
          <w:szCs w:val="28"/>
          <w:shd w:val="clear" w:color="auto" w:fill="FFFFFF"/>
        </w:rPr>
        <w:t>йте</w:t>
      </w:r>
      <w:r w:rsidR="000663B2" w:rsidRPr="002F4F45">
        <w:rPr>
          <w:sz w:val="24"/>
          <w:szCs w:val="28"/>
          <w:shd w:val="clear" w:color="auto" w:fill="FFFFFF"/>
        </w:rPr>
        <w:t xml:space="preserve"> </w:t>
      </w:r>
      <w:r w:rsidR="00341768" w:rsidRPr="002F4F45">
        <w:rPr>
          <w:sz w:val="24"/>
          <w:szCs w:val="28"/>
          <w:shd w:val="clear" w:color="auto" w:fill="FFFFFF"/>
        </w:rPr>
        <w:t>устройства так, чтобы их нельзя было</w:t>
      </w:r>
      <w:r w:rsidR="00196952" w:rsidRPr="002F4F45">
        <w:rPr>
          <w:sz w:val="24"/>
          <w:szCs w:val="28"/>
          <w:shd w:val="clear" w:color="auto" w:fill="FFFFFF"/>
        </w:rPr>
        <w:t xml:space="preserve"> нечаянно задеть и </w:t>
      </w:r>
      <w:r w:rsidR="00341768" w:rsidRPr="002F4F45">
        <w:rPr>
          <w:sz w:val="24"/>
          <w:szCs w:val="28"/>
          <w:shd w:val="clear" w:color="auto" w:fill="FFFFFF"/>
        </w:rPr>
        <w:t xml:space="preserve"> повредить.</w:t>
      </w:r>
      <w:r w:rsidR="00196952" w:rsidRPr="002F4F45">
        <w:rPr>
          <w:sz w:val="24"/>
          <w:szCs w:val="28"/>
          <w:shd w:val="clear" w:color="auto" w:fill="FFFFFF"/>
        </w:rPr>
        <w:t xml:space="preserve"> Если логгеры были внесены в помещение с улицы, то необходимо дать им </w:t>
      </w:r>
      <w:r w:rsidR="00DB2908" w:rsidRPr="002F4F45">
        <w:rPr>
          <w:sz w:val="24"/>
          <w:szCs w:val="28"/>
          <w:shd w:val="clear" w:color="auto" w:fill="FFFFFF"/>
        </w:rPr>
        <w:t>принять комнатную температуру</w:t>
      </w:r>
      <w:r w:rsidR="00196952" w:rsidRPr="002F4F45">
        <w:rPr>
          <w:sz w:val="24"/>
          <w:szCs w:val="28"/>
          <w:shd w:val="clear" w:color="auto" w:fill="FFFFFF"/>
        </w:rPr>
        <w:t xml:space="preserve">.  </w:t>
      </w:r>
    </w:p>
    <w:p w14:paraId="2098F73D" w14:textId="77777777" w:rsidR="005755CD" w:rsidRPr="002F4F45" w:rsidRDefault="002F4F45" w:rsidP="00504FDC">
      <w:pPr>
        <w:pStyle w:val="a7"/>
        <w:spacing w:line="360" w:lineRule="auto"/>
        <w:ind w:left="0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196952" w:rsidRPr="002F4F45">
        <w:rPr>
          <w:sz w:val="24"/>
          <w:szCs w:val="28"/>
          <w:shd w:val="clear" w:color="auto" w:fill="FFFFFF"/>
        </w:rPr>
        <w:t>10</w:t>
      </w:r>
      <w:r w:rsidR="00341768" w:rsidRPr="002F4F45">
        <w:rPr>
          <w:sz w:val="24"/>
          <w:szCs w:val="28"/>
          <w:shd w:val="clear" w:color="auto" w:fill="FFFFFF"/>
        </w:rPr>
        <w:t xml:space="preserve">. </w:t>
      </w:r>
      <w:r>
        <w:rPr>
          <w:sz w:val="24"/>
          <w:szCs w:val="28"/>
          <w:shd w:val="clear" w:color="auto" w:fill="FFFFFF"/>
        </w:rPr>
        <w:t xml:space="preserve">Выполняйте </w:t>
      </w:r>
      <w:r w:rsidR="000663B2" w:rsidRPr="002F4F45">
        <w:rPr>
          <w:sz w:val="24"/>
          <w:szCs w:val="28"/>
          <w:shd w:val="clear" w:color="auto" w:fill="FFFFFF"/>
        </w:rPr>
        <w:t>процедур</w:t>
      </w:r>
      <w:r>
        <w:rPr>
          <w:sz w:val="24"/>
          <w:szCs w:val="28"/>
          <w:shd w:val="clear" w:color="auto" w:fill="FFFFFF"/>
        </w:rPr>
        <w:t>у</w:t>
      </w:r>
      <w:r w:rsidR="000663B2" w:rsidRPr="002F4F45">
        <w:rPr>
          <w:sz w:val="24"/>
          <w:szCs w:val="28"/>
          <w:shd w:val="clear" w:color="auto" w:fill="FFFFFF"/>
        </w:rPr>
        <w:t xml:space="preserve"> </w:t>
      </w:r>
      <w:r w:rsidR="00341768" w:rsidRPr="002F4F45">
        <w:rPr>
          <w:sz w:val="24"/>
          <w:szCs w:val="28"/>
          <w:shd w:val="clear" w:color="auto" w:fill="FFFFFF"/>
        </w:rPr>
        <w:t>карт</w:t>
      </w:r>
      <w:r w:rsidR="00D33B4B" w:rsidRPr="002F4F45">
        <w:rPr>
          <w:sz w:val="24"/>
          <w:szCs w:val="28"/>
          <w:shd w:val="clear" w:color="auto" w:fill="FFFFFF"/>
        </w:rPr>
        <w:t>ировани</w:t>
      </w:r>
      <w:r w:rsidR="000663B2" w:rsidRPr="002F4F45">
        <w:rPr>
          <w:sz w:val="24"/>
          <w:szCs w:val="28"/>
          <w:shd w:val="clear" w:color="auto" w:fill="FFFFFF"/>
        </w:rPr>
        <w:t>я</w:t>
      </w:r>
      <w:r w:rsidR="00D33B4B" w:rsidRPr="002F4F45">
        <w:rPr>
          <w:sz w:val="24"/>
          <w:szCs w:val="28"/>
          <w:shd w:val="clear" w:color="auto" w:fill="FFFFFF"/>
        </w:rPr>
        <w:t>. О</w:t>
      </w:r>
      <w:r w:rsidR="00B30BD4" w:rsidRPr="002F4F45">
        <w:rPr>
          <w:sz w:val="24"/>
          <w:szCs w:val="28"/>
          <w:shd w:val="clear" w:color="auto" w:fill="FFFFFF"/>
        </w:rPr>
        <w:t xml:space="preserve">бычно период </w:t>
      </w:r>
      <w:r w:rsidR="00DB486A" w:rsidRPr="002F4F45">
        <w:rPr>
          <w:sz w:val="24"/>
          <w:szCs w:val="28"/>
          <w:shd w:val="clear" w:color="auto" w:fill="FFFFFF"/>
        </w:rPr>
        <w:t xml:space="preserve">измерения температуры составляет </w:t>
      </w:r>
      <w:r w:rsidR="00D92138" w:rsidRPr="002F4F45">
        <w:rPr>
          <w:sz w:val="24"/>
          <w:szCs w:val="28"/>
          <w:shd w:val="clear" w:color="auto" w:fill="FFFFFF"/>
        </w:rPr>
        <w:t>от 7</w:t>
      </w:r>
      <w:r w:rsidR="00341768" w:rsidRPr="002F4F45">
        <w:rPr>
          <w:sz w:val="24"/>
          <w:szCs w:val="28"/>
          <w:shd w:val="clear" w:color="auto" w:fill="FFFFFF"/>
        </w:rPr>
        <w:t xml:space="preserve"> </w:t>
      </w:r>
      <w:r w:rsidR="00D92138" w:rsidRPr="002F4F45">
        <w:rPr>
          <w:sz w:val="24"/>
          <w:szCs w:val="28"/>
          <w:shd w:val="clear" w:color="auto" w:fill="FFFFFF"/>
        </w:rPr>
        <w:t xml:space="preserve">до 14 дней </w:t>
      </w:r>
      <w:r w:rsidR="00341768" w:rsidRPr="002F4F45">
        <w:rPr>
          <w:sz w:val="24"/>
          <w:szCs w:val="28"/>
          <w:shd w:val="clear" w:color="auto" w:fill="FFFFFF"/>
        </w:rPr>
        <w:t>подряд</w:t>
      </w:r>
      <w:r w:rsidR="00D92138" w:rsidRPr="002F4F45">
        <w:rPr>
          <w:sz w:val="24"/>
          <w:szCs w:val="28"/>
          <w:shd w:val="clear" w:color="auto" w:fill="FFFFFF"/>
        </w:rPr>
        <w:t xml:space="preserve">. </w:t>
      </w:r>
      <w:r w:rsidR="00D33B4B" w:rsidRPr="002F4F45">
        <w:rPr>
          <w:sz w:val="24"/>
          <w:szCs w:val="28"/>
          <w:shd w:val="clear" w:color="auto" w:fill="FFFFFF"/>
        </w:rPr>
        <w:t>К</w:t>
      </w:r>
      <w:r w:rsidR="00B30BD4" w:rsidRPr="002F4F45">
        <w:rPr>
          <w:sz w:val="24"/>
          <w:szCs w:val="28"/>
          <w:shd w:val="clear" w:color="auto" w:fill="FFFFFF"/>
        </w:rPr>
        <w:t>артировани</w:t>
      </w:r>
      <w:r w:rsidR="00D33B4B" w:rsidRPr="002F4F45">
        <w:rPr>
          <w:sz w:val="24"/>
          <w:szCs w:val="28"/>
          <w:shd w:val="clear" w:color="auto" w:fill="FFFFFF"/>
        </w:rPr>
        <w:t>е</w:t>
      </w:r>
      <w:r w:rsidR="00B30BD4" w:rsidRPr="002F4F45">
        <w:rPr>
          <w:sz w:val="24"/>
          <w:szCs w:val="28"/>
          <w:shd w:val="clear" w:color="auto" w:fill="FFFFFF"/>
        </w:rPr>
        <w:t xml:space="preserve"> </w:t>
      </w:r>
      <w:r w:rsidR="00341768" w:rsidRPr="002F4F45">
        <w:rPr>
          <w:sz w:val="24"/>
          <w:szCs w:val="28"/>
          <w:shd w:val="clear" w:color="auto" w:fill="FFFFFF"/>
        </w:rPr>
        <w:t xml:space="preserve"> оборудования с регулируемой температурой,</w:t>
      </w:r>
      <w:r w:rsidR="00B30BD4" w:rsidRPr="002F4F45">
        <w:rPr>
          <w:sz w:val="24"/>
          <w:szCs w:val="28"/>
          <w:shd w:val="clear" w:color="auto" w:fill="FFFFFF"/>
        </w:rPr>
        <w:t xml:space="preserve"> например, холодильника или морозильной камеры</w:t>
      </w:r>
      <w:r w:rsidR="00D33B4B" w:rsidRPr="002F4F45">
        <w:rPr>
          <w:sz w:val="24"/>
          <w:szCs w:val="28"/>
          <w:shd w:val="clear" w:color="auto" w:fill="FFFFFF"/>
        </w:rPr>
        <w:t xml:space="preserve">  </w:t>
      </w:r>
      <w:r w:rsidR="00B30BD4" w:rsidRPr="002F4F45">
        <w:rPr>
          <w:sz w:val="24"/>
          <w:szCs w:val="28"/>
          <w:shd w:val="clear" w:color="auto" w:fill="FFFFFF"/>
        </w:rPr>
        <w:t xml:space="preserve">составляет </w:t>
      </w:r>
      <w:r w:rsidR="00341768" w:rsidRPr="002F4F45">
        <w:rPr>
          <w:sz w:val="24"/>
          <w:szCs w:val="28"/>
          <w:shd w:val="clear" w:color="auto" w:fill="FFFFFF"/>
        </w:rPr>
        <w:t xml:space="preserve"> от 24 до 72 часов.</w:t>
      </w:r>
      <w:r w:rsidR="00DB486A" w:rsidRPr="002F4F45">
        <w:rPr>
          <w:sz w:val="24"/>
          <w:szCs w:val="28"/>
          <w:shd w:val="clear" w:color="auto" w:fill="FFFFFF"/>
        </w:rPr>
        <w:t xml:space="preserve"> </w:t>
      </w:r>
      <w:r w:rsidR="00D92138" w:rsidRPr="002F4F45">
        <w:rPr>
          <w:sz w:val="24"/>
          <w:szCs w:val="28"/>
          <w:shd w:val="clear" w:color="auto" w:fill="FFFFFF"/>
        </w:rPr>
        <w:t xml:space="preserve">Картирование холодовых комнат происходит от 3 до 7 дней. </w:t>
      </w:r>
      <w:r w:rsidR="00341768" w:rsidRPr="002F4F45">
        <w:rPr>
          <w:sz w:val="24"/>
          <w:szCs w:val="28"/>
          <w:shd w:val="clear" w:color="auto" w:fill="FFFFFF"/>
        </w:rPr>
        <w:t>Если в помещении установлен</w:t>
      </w:r>
      <w:r w:rsidR="00B30BD4" w:rsidRPr="002F4F45">
        <w:rPr>
          <w:sz w:val="24"/>
          <w:szCs w:val="28"/>
          <w:shd w:val="clear" w:color="auto" w:fill="FFFFFF"/>
        </w:rPr>
        <w:t xml:space="preserve">о два </w:t>
      </w:r>
      <w:r w:rsidR="00341768" w:rsidRPr="002F4F45">
        <w:rPr>
          <w:sz w:val="24"/>
          <w:szCs w:val="28"/>
          <w:shd w:val="clear" w:color="auto" w:fill="FFFFFF"/>
        </w:rPr>
        <w:t xml:space="preserve"> холодильн</w:t>
      </w:r>
      <w:r w:rsidR="00B30BD4" w:rsidRPr="002F4F45">
        <w:rPr>
          <w:sz w:val="24"/>
          <w:szCs w:val="28"/>
          <w:shd w:val="clear" w:color="auto" w:fill="FFFFFF"/>
        </w:rPr>
        <w:t xml:space="preserve">ика, то картирование проводится при включенных холодильниках, </w:t>
      </w:r>
      <w:r w:rsidR="00DB486A" w:rsidRPr="002F4F45">
        <w:rPr>
          <w:sz w:val="24"/>
          <w:szCs w:val="28"/>
          <w:shd w:val="clear" w:color="auto" w:fill="FFFFFF"/>
        </w:rPr>
        <w:t xml:space="preserve">при выключенных всех холодильниках и  при </w:t>
      </w:r>
      <w:r w:rsidR="00B30BD4" w:rsidRPr="002F4F45">
        <w:rPr>
          <w:sz w:val="24"/>
          <w:szCs w:val="28"/>
          <w:shd w:val="clear" w:color="auto" w:fill="FFFFFF"/>
        </w:rPr>
        <w:t xml:space="preserve">включенных по отдельности. </w:t>
      </w:r>
      <w:r w:rsidR="005755CD" w:rsidRPr="002F4F45">
        <w:rPr>
          <w:sz w:val="24"/>
          <w:szCs w:val="28"/>
          <w:shd w:val="clear" w:color="auto" w:fill="FFFFFF"/>
        </w:rPr>
        <w:t>Если в картирование  не включена  автоматическая  регистраци</w:t>
      </w:r>
      <w:r w:rsidR="00DB2908" w:rsidRPr="002F4F45">
        <w:rPr>
          <w:sz w:val="24"/>
          <w:szCs w:val="28"/>
          <w:shd w:val="clear" w:color="auto" w:fill="FFFFFF"/>
        </w:rPr>
        <w:t xml:space="preserve">я </w:t>
      </w:r>
      <w:r w:rsidR="005755CD" w:rsidRPr="002F4F45">
        <w:rPr>
          <w:sz w:val="24"/>
          <w:szCs w:val="28"/>
          <w:shd w:val="clear" w:color="auto" w:fill="FFFFFF"/>
        </w:rPr>
        <w:t xml:space="preserve"> измеряемых показателей возле дверей и окон, то  во время исследования следует вести журнал  их открытия для того чтобы исключить</w:t>
      </w:r>
      <w:r w:rsidR="00DB486A" w:rsidRPr="002F4F45">
        <w:rPr>
          <w:sz w:val="24"/>
          <w:szCs w:val="28"/>
          <w:shd w:val="clear" w:color="auto" w:fill="FFFFFF"/>
        </w:rPr>
        <w:t xml:space="preserve"> </w:t>
      </w:r>
      <w:r w:rsidR="00DB2908" w:rsidRPr="002F4F45">
        <w:rPr>
          <w:sz w:val="24"/>
          <w:szCs w:val="28"/>
          <w:shd w:val="clear" w:color="auto" w:fill="FFFFFF"/>
        </w:rPr>
        <w:t>о</w:t>
      </w:r>
      <w:r w:rsidR="005755CD" w:rsidRPr="002F4F45">
        <w:rPr>
          <w:sz w:val="24"/>
          <w:szCs w:val="28"/>
          <w:shd w:val="clear" w:color="auto" w:fill="FFFFFF"/>
        </w:rPr>
        <w:t>тклонения температуры, вызва</w:t>
      </w:r>
      <w:r w:rsidR="00DB2908" w:rsidRPr="002F4F45">
        <w:rPr>
          <w:sz w:val="24"/>
          <w:szCs w:val="28"/>
          <w:shd w:val="clear" w:color="auto" w:fill="FFFFFF"/>
        </w:rPr>
        <w:t xml:space="preserve">нные </w:t>
      </w:r>
      <w:r w:rsidR="005755CD" w:rsidRPr="002F4F45">
        <w:rPr>
          <w:sz w:val="24"/>
          <w:szCs w:val="28"/>
          <w:shd w:val="clear" w:color="auto" w:fill="FFFFFF"/>
        </w:rPr>
        <w:t xml:space="preserve"> перемещением персонала. </w:t>
      </w:r>
    </w:p>
    <w:p w14:paraId="2751933D" w14:textId="77777777" w:rsidR="00FA14CC" w:rsidRPr="002F4F45" w:rsidRDefault="002F4F45" w:rsidP="00504FDC">
      <w:pPr>
        <w:pStyle w:val="a7"/>
        <w:spacing w:line="360" w:lineRule="auto"/>
        <w:ind w:left="-142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B30BD4" w:rsidRPr="002F4F45">
        <w:rPr>
          <w:sz w:val="24"/>
          <w:szCs w:val="28"/>
          <w:shd w:val="clear" w:color="auto" w:fill="FFFFFF"/>
        </w:rPr>
        <w:t xml:space="preserve">11. </w:t>
      </w:r>
      <w:r w:rsidR="00341768" w:rsidRPr="002F4F45">
        <w:rPr>
          <w:sz w:val="24"/>
          <w:szCs w:val="28"/>
          <w:shd w:val="clear" w:color="auto" w:fill="FFFFFF"/>
        </w:rPr>
        <w:t xml:space="preserve">По окончании исследования </w:t>
      </w:r>
      <w:r w:rsidR="00B30BD4" w:rsidRPr="002F4F45">
        <w:rPr>
          <w:sz w:val="24"/>
          <w:szCs w:val="28"/>
          <w:shd w:val="clear" w:color="auto" w:fill="FFFFFF"/>
        </w:rPr>
        <w:t xml:space="preserve"> все логгеры снима</w:t>
      </w:r>
      <w:r>
        <w:rPr>
          <w:sz w:val="24"/>
          <w:szCs w:val="28"/>
          <w:shd w:val="clear" w:color="auto" w:fill="FFFFFF"/>
        </w:rPr>
        <w:t>йте</w:t>
      </w:r>
      <w:r w:rsidR="00B30BD4" w:rsidRPr="002F4F45">
        <w:rPr>
          <w:sz w:val="24"/>
          <w:szCs w:val="28"/>
          <w:shd w:val="clear" w:color="auto" w:fill="FFFFFF"/>
        </w:rPr>
        <w:t xml:space="preserve"> с мест контроля температуры и влажност</w:t>
      </w:r>
      <w:r w:rsidR="00341768" w:rsidRPr="002F4F45">
        <w:rPr>
          <w:sz w:val="24"/>
          <w:szCs w:val="28"/>
          <w:shd w:val="clear" w:color="auto" w:fill="FFFFFF"/>
        </w:rPr>
        <w:t>и</w:t>
      </w:r>
      <w:r w:rsidR="00B30BD4" w:rsidRPr="002F4F45">
        <w:rPr>
          <w:sz w:val="24"/>
          <w:szCs w:val="28"/>
          <w:shd w:val="clear" w:color="auto" w:fill="FFFFFF"/>
        </w:rPr>
        <w:t>, сверя</w:t>
      </w:r>
      <w:r>
        <w:rPr>
          <w:sz w:val="24"/>
          <w:szCs w:val="28"/>
          <w:shd w:val="clear" w:color="auto" w:fill="FFFFFF"/>
        </w:rPr>
        <w:t>йте</w:t>
      </w:r>
      <w:r w:rsidR="00B30BD4" w:rsidRPr="002F4F45">
        <w:rPr>
          <w:sz w:val="24"/>
          <w:szCs w:val="28"/>
          <w:shd w:val="clear" w:color="auto" w:fill="FFFFFF"/>
        </w:rPr>
        <w:t xml:space="preserve"> их </w:t>
      </w:r>
      <w:r w:rsidR="00341768" w:rsidRPr="002F4F45">
        <w:rPr>
          <w:sz w:val="24"/>
          <w:szCs w:val="28"/>
          <w:shd w:val="clear" w:color="auto" w:fill="FFFFFF"/>
        </w:rPr>
        <w:t>серийны</w:t>
      </w:r>
      <w:r>
        <w:rPr>
          <w:sz w:val="24"/>
          <w:szCs w:val="28"/>
          <w:shd w:val="clear" w:color="auto" w:fill="FFFFFF"/>
        </w:rPr>
        <w:t>е</w:t>
      </w:r>
      <w:r w:rsidR="00341768" w:rsidRPr="002F4F45">
        <w:rPr>
          <w:sz w:val="24"/>
          <w:szCs w:val="28"/>
          <w:shd w:val="clear" w:color="auto" w:fill="FFFFFF"/>
        </w:rPr>
        <w:t xml:space="preserve"> номер</w:t>
      </w:r>
      <w:r>
        <w:rPr>
          <w:sz w:val="24"/>
          <w:szCs w:val="28"/>
          <w:shd w:val="clear" w:color="auto" w:fill="FFFFFF"/>
        </w:rPr>
        <w:t>а</w:t>
      </w:r>
      <w:r w:rsidR="00DC547D" w:rsidRPr="002F4F45">
        <w:rPr>
          <w:sz w:val="24"/>
          <w:szCs w:val="28"/>
          <w:shd w:val="clear" w:color="auto" w:fill="FFFFFF"/>
        </w:rPr>
        <w:t xml:space="preserve">, </w:t>
      </w:r>
      <w:r w:rsidR="00B30BD4" w:rsidRPr="002F4F45">
        <w:rPr>
          <w:sz w:val="24"/>
          <w:szCs w:val="28"/>
          <w:shd w:val="clear" w:color="auto" w:fill="FFFFFF"/>
        </w:rPr>
        <w:t xml:space="preserve"> мест</w:t>
      </w:r>
      <w:r>
        <w:rPr>
          <w:sz w:val="24"/>
          <w:szCs w:val="28"/>
          <w:shd w:val="clear" w:color="auto" w:fill="FFFFFF"/>
        </w:rPr>
        <w:t>а</w:t>
      </w:r>
      <w:r w:rsidR="00B30BD4" w:rsidRPr="002F4F45">
        <w:rPr>
          <w:sz w:val="24"/>
          <w:szCs w:val="28"/>
          <w:shd w:val="clear" w:color="auto" w:fill="FFFFFF"/>
        </w:rPr>
        <w:t xml:space="preserve"> размещения фактическ</w:t>
      </w:r>
      <w:r>
        <w:rPr>
          <w:sz w:val="24"/>
          <w:szCs w:val="28"/>
          <w:shd w:val="clear" w:color="auto" w:fill="FFFFFF"/>
        </w:rPr>
        <w:t>и</w:t>
      </w:r>
      <w:r w:rsidR="00B30BD4" w:rsidRPr="002F4F45">
        <w:rPr>
          <w:sz w:val="24"/>
          <w:szCs w:val="28"/>
          <w:shd w:val="clear" w:color="auto" w:fill="FFFFFF"/>
        </w:rPr>
        <w:t>е и указанн</w:t>
      </w:r>
      <w:r>
        <w:rPr>
          <w:sz w:val="24"/>
          <w:szCs w:val="28"/>
          <w:shd w:val="clear" w:color="auto" w:fill="FFFFFF"/>
        </w:rPr>
        <w:t>ы</w:t>
      </w:r>
      <w:r w:rsidR="00B30BD4" w:rsidRPr="002F4F45">
        <w:rPr>
          <w:sz w:val="24"/>
          <w:szCs w:val="28"/>
          <w:shd w:val="clear" w:color="auto" w:fill="FFFFFF"/>
        </w:rPr>
        <w:t>е в протоколе картирования</w:t>
      </w:r>
      <w:r w:rsidR="00341768" w:rsidRPr="002F4F45">
        <w:rPr>
          <w:sz w:val="24"/>
          <w:szCs w:val="28"/>
          <w:shd w:val="clear" w:color="auto" w:fill="FFFFFF"/>
        </w:rPr>
        <w:t>.</w:t>
      </w:r>
    </w:p>
    <w:p w14:paraId="7F8A47D9" w14:textId="77777777" w:rsidR="00341768" w:rsidRPr="002F4F45" w:rsidRDefault="000F2EDD" w:rsidP="00504FDC">
      <w:pPr>
        <w:pStyle w:val="a7"/>
        <w:spacing w:line="360" w:lineRule="auto"/>
        <w:ind w:left="-142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341768" w:rsidRPr="002F4F45">
        <w:rPr>
          <w:sz w:val="24"/>
          <w:szCs w:val="28"/>
          <w:shd w:val="clear" w:color="auto" w:fill="FFFFFF"/>
        </w:rPr>
        <w:t>1</w:t>
      </w:r>
      <w:r w:rsidR="00FA14CC" w:rsidRPr="002F4F45">
        <w:rPr>
          <w:sz w:val="24"/>
          <w:szCs w:val="28"/>
          <w:shd w:val="clear" w:color="auto" w:fill="FFFFFF"/>
        </w:rPr>
        <w:t xml:space="preserve">2. </w:t>
      </w:r>
      <w:r w:rsidR="00341768" w:rsidRPr="002F4F45">
        <w:rPr>
          <w:sz w:val="24"/>
          <w:szCs w:val="28"/>
          <w:shd w:val="clear" w:color="auto" w:fill="FFFFFF"/>
        </w:rPr>
        <w:t xml:space="preserve"> </w:t>
      </w:r>
      <w:r w:rsidR="00DC547D" w:rsidRPr="002F4F45">
        <w:rPr>
          <w:sz w:val="24"/>
          <w:szCs w:val="28"/>
          <w:shd w:val="clear" w:color="auto" w:fill="FFFFFF"/>
        </w:rPr>
        <w:t>Л</w:t>
      </w:r>
      <w:r w:rsidR="00FA14CC" w:rsidRPr="002F4F45">
        <w:rPr>
          <w:sz w:val="24"/>
          <w:szCs w:val="28"/>
          <w:shd w:val="clear" w:color="auto" w:fill="FFFFFF"/>
        </w:rPr>
        <w:t>оггеры</w:t>
      </w:r>
      <w:r w:rsidR="00DC547D" w:rsidRPr="002F4F45">
        <w:rPr>
          <w:sz w:val="24"/>
          <w:szCs w:val="28"/>
          <w:shd w:val="clear" w:color="auto" w:fill="FFFFFF"/>
        </w:rPr>
        <w:t xml:space="preserve"> подключа</w:t>
      </w:r>
      <w:r>
        <w:rPr>
          <w:sz w:val="24"/>
          <w:szCs w:val="28"/>
          <w:shd w:val="clear" w:color="auto" w:fill="FFFFFF"/>
        </w:rPr>
        <w:t>йте</w:t>
      </w:r>
      <w:r w:rsidR="00DC547D" w:rsidRPr="002F4F45">
        <w:rPr>
          <w:sz w:val="24"/>
          <w:szCs w:val="28"/>
          <w:shd w:val="clear" w:color="auto" w:fill="FFFFFF"/>
        </w:rPr>
        <w:t xml:space="preserve"> </w:t>
      </w:r>
      <w:r w:rsidR="00FA14CC" w:rsidRPr="002F4F45">
        <w:rPr>
          <w:sz w:val="24"/>
          <w:szCs w:val="28"/>
          <w:shd w:val="clear" w:color="auto" w:fill="FFFFFF"/>
        </w:rPr>
        <w:t xml:space="preserve"> к компьютеру</w:t>
      </w:r>
      <w:r w:rsidR="00DB2908" w:rsidRPr="002F4F45">
        <w:rPr>
          <w:sz w:val="24"/>
          <w:szCs w:val="28"/>
          <w:shd w:val="clear" w:color="auto" w:fill="FFFFFF"/>
        </w:rPr>
        <w:t xml:space="preserve">, на который </w:t>
      </w:r>
      <w:r w:rsidR="00DC547D" w:rsidRPr="002F4F45">
        <w:rPr>
          <w:sz w:val="24"/>
          <w:szCs w:val="28"/>
          <w:shd w:val="clear" w:color="auto" w:fill="FFFFFF"/>
        </w:rPr>
        <w:t xml:space="preserve"> происходит выгрузка данных. Д</w:t>
      </w:r>
      <w:r w:rsidR="00341768" w:rsidRPr="002F4F45">
        <w:rPr>
          <w:sz w:val="24"/>
          <w:szCs w:val="28"/>
          <w:shd w:val="clear" w:color="auto" w:fill="FFFFFF"/>
        </w:rPr>
        <w:t>анные</w:t>
      </w:r>
      <w:r w:rsidR="00FA14CC" w:rsidRPr="002F4F45">
        <w:rPr>
          <w:sz w:val="24"/>
          <w:szCs w:val="28"/>
          <w:shd w:val="clear" w:color="auto" w:fill="FFFFFF"/>
        </w:rPr>
        <w:t xml:space="preserve"> для анализа </w:t>
      </w:r>
      <w:r w:rsidR="00DC547D" w:rsidRPr="002F4F45">
        <w:rPr>
          <w:sz w:val="24"/>
          <w:szCs w:val="28"/>
          <w:shd w:val="clear" w:color="auto" w:fill="FFFFFF"/>
        </w:rPr>
        <w:t xml:space="preserve"> перемеща</w:t>
      </w:r>
      <w:r>
        <w:rPr>
          <w:sz w:val="24"/>
          <w:szCs w:val="28"/>
          <w:shd w:val="clear" w:color="auto" w:fill="FFFFFF"/>
        </w:rPr>
        <w:t>йте</w:t>
      </w:r>
      <w:r w:rsidR="00DC547D" w:rsidRPr="002F4F45">
        <w:rPr>
          <w:sz w:val="24"/>
          <w:szCs w:val="28"/>
          <w:shd w:val="clear" w:color="auto" w:fill="FFFFFF"/>
        </w:rPr>
        <w:t xml:space="preserve"> </w:t>
      </w:r>
      <w:r w:rsidR="00FA14CC" w:rsidRPr="002F4F45">
        <w:rPr>
          <w:sz w:val="24"/>
          <w:szCs w:val="28"/>
          <w:shd w:val="clear" w:color="auto" w:fill="FFFFFF"/>
        </w:rPr>
        <w:t>на од</w:t>
      </w:r>
      <w:r w:rsidR="00DC547D" w:rsidRPr="002F4F45">
        <w:rPr>
          <w:sz w:val="24"/>
          <w:szCs w:val="28"/>
          <w:shd w:val="clear" w:color="auto" w:fill="FFFFFF"/>
        </w:rPr>
        <w:t xml:space="preserve">ин  </w:t>
      </w:r>
      <w:r w:rsidR="00FA14CC" w:rsidRPr="002F4F45">
        <w:rPr>
          <w:sz w:val="24"/>
          <w:szCs w:val="28"/>
          <w:shd w:val="clear" w:color="auto" w:fill="FFFFFF"/>
        </w:rPr>
        <w:t>лист</w:t>
      </w:r>
      <w:r>
        <w:rPr>
          <w:sz w:val="24"/>
          <w:szCs w:val="28"/>
          <w:shd w:val="clear" w:color="auto" w:fill="FFFFFF"/>
        </w:rPr>
        <w:t xml:space="preserve"> т</w:t>
      </w:r>
      <w:r w:rsidR="00FA14CC" w:rsidRPr="002F4F45">
        <w:rPr>
          <w:sz w:val="24"/>
          <w:szCs w:val="28"/>
          <w:shd w:val="clear" w:color="auto" w:fill="FFFFFF"/>
        </w:rPr>
        <w:t xml:space="preserve">аким образом, чтобы было можно их сопоставить. </w:t>
      </w:r>
    </w:p>
    <w:p w14:paraId="76F354FA" w14:textId="77777777" w:rsidR="00FA14CC" w:rsidRPr="002F4F45" w:rsidRDefault="000F2EDD" w:rsidP="00504FDC">
      <w:pPr>
        <w:pStyle w:val="a7"/>
        <w:spacing w:line="360" w:lineRule="auto"/>
        <w:ind w:left="-142" w:firstLine="709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5.5.</w:t>
      </w:r>
      <w:r w:rsidR="00FA14CC" w:rsidRPr="002F4F45">
        <w:rPr>
          <w:sz w:val="24"/>
          <w:szCs w:val="28"/>
          <w:shd w:val="clear" w:color="auto" w:fill="FFFFFF"/>
        </w:rPr>
        <w:t>13. Состав</w:t>
      </w:r>
      <w:r w:rsidR="00DC547D" w:rsidRPr="002F4F45">
        <w:rPr>
          <w:sz w:val="24"/>
          <w:szCs w:val="28"/>
          <w:shd w:val="clear" w:color="auto" w:fill="FFFFFF"/>
        </w:rPr>
        <w:t>ля</w:t>
      </w:r>
      <w:r>
        <w:rPr>
          <w:sz w:val="24"/>
          <w:szCs w:val="28"/>
          <w:shd w:val="clear" w:color="auto" w:fill="FFFFFF"/>
        </w:rPr>
        <w:t>йте</w:t>
      </w:r>
      <w:r w:rsidR="00DC547D" w:rsidRPr="002F4F45">
        <w:rPr>
          <w:sz w:val="24"/>
          <w:szCs w:val="28"/>
          <w:shd w:val="clear" w:color="auto" w:fill="FFFFFF"/>
        </w:rPr>
        <w:t xml:space="preserve"> отчет </w:t>
      </w:r>
      <w:r w:rsidR="00FA14CC" w:rsidRPr="002F4F45">
        <w:rPr>
          <w:sz w:val="24"/>
          <w:szCs w:val="28"/>
          <w:shd w:val="clear" w:color="auto" w:fill="FFFFFF"/>
        </w:rPr>
        <w:t xml:space="preserve"> о картировании</w:t>
      </w:r>
      <w:r w:rsidR="00DC547D" w:rsidRPr="002F4F45">
        <w:rPr>
          <w:sz w:val="24"/>
          <w:szCs w:val="28"/>
          <w:shd w:val="clear" w:color="auto" w:fill="FFFFFF"/>
        </w:rPr>
        <w:t>, определяются холодные и теплые зоны</w:t>
      </w:r>
      <w:r w:rsidR="00FA14CC" w:rsidRPr="002F4F45">
        <w:rPr>
          <w:sz w:val="24"/>
          <w:szCs w:val="28"/>
          <w:shd w:val="clear" w:color="auto" w:fill="FFFFFF"/>
        </w:rPr>
        <w:t>.</w:t>
      </w:r>
    </w:p>
    <w:p w14:paraId="700FF27A" w14:textId="77777777" w:rsidR="00FA14CC" w:rsidRPr="007C64F9" w:rsidRDefault="007C64F9" w:rsidP="00504FDC">
      <w:pPr>
        <w:spacing w:line="360" w:lineRule="auto"/>
        <w:ind w:firstLine="567"/>
        <w:jc w:val="both"/>
        <w:rPr>
          <w:b/>
          <w:sz w:val="24"/>
          <w:szCs w:val="28"/>
          <w:shd w:val="clear" w:color="auto" w:fill="FFFFFF"/>
        </w:rPr>
      </w:pPr>
      <w:r w:rsidRPr="007C64F9">
        <w:rPr>
          <w:b/>
          <w:sz w:val="24"/>
          <w:szCs w:val="28"/>
          <w:shd w:val="clear" w:color="auto" w:fill="FFFFFF"/>
        </w:rPr>
        <w:t xml:space="preserve">5.6. </w:t>
      </w:r>
      <w:r w:rsidR="00FA14CC" w:rsidRPr="007C64F9">
        <w:rPr>
          <w:b/>
          <w:sz w:val="24"/>
          <w:szCs w:val="28"/>
          <w:shd w:val="clear" w:color="auto" w:fill="FFFFFF"/>
        </w:rPr>
        <w:t>Разделы протокола (отчета) о картировании</w:t>
      </w:r>
    </w:p>
    <w:p w14:paraId="2ED635AC" w14:textId="77777777" w:rsidR="00341768" w:rsidRPr="007C64F9" w:rsidRDefault="007C64F9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>Включайте в от</w:t>
      </w:r>
      <w:r w:rsidR="00341768" w:rsidRPr="007C64F9">
        <w:rPr>
          <w:sz w:val="24"/>
          <w:szCs w:val="28"/>
          <w:shd w:val="clear" w:color="auto" w:fill="FFFFFF"/>
        </w:rPr>
        <w:t>чет о картировании следующие разделы:</w:t>
      </w:r>
    </w:p>
    <w:p w14:paraId="6AD5CAFE" w14:textId="77777777" w:rsidR="00341768" w:rsidRPr="007C64F9" w:rsidRDefault="007C64F9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5.6.1. </w:t>
      </w:r>
      <w:r w:rsidR="00341768" w:rsidRPr="007C64F9">
        <w:rPr>
          <w:sz w:val="24"/>
          <w:szCs w:val="28"/>
          <w:shd w:val="clear" w:color="auto" w:fill="FFFFFF"/>
        </w:rPr>
        <w:t>Введение: описание целей картографического исследования.</w:t>
      </w:r>
    </w:p>
    <w:p w14:paraId="26D9655D" w14:textId="77777777" w:rsidR="00341768" w:rsidRPr="007C64F9" w:rsidRDefault="007C64F9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5.6.2. </w:t>
      </w:r>
      <w:r w:rsidR="00341768" w:rsidRPr="007C64F9">
        <w:rPr>
          <w:sz w:val="24"/>
          <w:szCs w:val="28"/>
          <w:shd w:val="clear" w:color="auto" w:fill="FFFFFF"/>
        </w:rPr>
        <w:t xml:space="preserve">Резюме: подведение итогов и </w:t>
      </w:r>
      <w:r w:rsidR="0072795B" w:rsidRPr="007C64F9">
        <w:rPr>
          <w:sz w:val="24"/>
          <w:szCs w:val="28"/>
          <w:shd w:val="clear" w:color="auto" w:fill="FFFFFF"/>
        </w:rPr>
        <w:t xml:space="preserve">обсуждение результатов, организация процедуры картирования  и </w:t>
      </w:r>
      <w:r w:rsidR="00341768" w:rsidRPr="007C64F9">
        <w:rPr>
          <w:sz w:val="24"/>
          <w:szCs w:val="28"/>
          <w:shd w:val="clear" w:color="auto" w:fill="FFFFFF"/>
        </w:rPr>
        <w:t>последовательность</w:t>
      </w:r>
      <w:r w:rsidR="0072795B" w:rsidRPr="007C64F9">
        <w:rPr>
          <w:sz w:val="24"/>
          <w:szCs w:val="28"/>
          <w:shd w:val="clear" w:color="auto" w:fill="FFFFFF"/>
        </w:rPr>
        <w:t xml:space="preserve"> проведения операций, </w:t>
      </w:r>
      <w:r w:rsidR="00341768" w:rsidRPr="007C64F9">
        <w:rPr>
          <w:sz w:val="24"/>
          <w:szCs w:val="28"/>
          <w:shd w:val="clear" w:color="auto" w:fill="FFFFFF"/>
        </w:rPr>
        <w:t xml:space="preserve"> </w:t>
      </w:r>
    </w:p>
    <w:p w14:paraId="7D127A9F" w14:textId="77777777" w:rsidR="00377054" w:rsidRPr="007C64F9" w:rsidRDefault="007C64F9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5.6.3. </w:t>
      </w:r>
      <w:r w:rsidR="00377054" w:rsidRPr="007C64F9">
        <w:rPr>
          <w:sz w:val="24"/>
          <w:szCs w:val="28"/>
          <w:shd w:val="clear" w:color="auto" w:fill="FFFFFF"/>
        </w:rPr>
        <w:t>Выводы и рекомендации</w:t>
      </w:r>
      <w:r w:rsidR="00B7459E" w:rsidRPr="007C64F9">
        <w:rPr>
          <w:sz w:val="24"/>
          <w:szCs w:val="28"/>
          <w:shd w:val="clear" w:color="auto" w:fill="FFFFFF"/>
        </w:rPr>
        <w:t xml:space="preserve">: формулирование </w:t>
      </w:r>
      <w:r w:rsidR="00341768" w:rsidRPr="007C64F9">
        <w:rPr>
          <w:sz w:val="24"/>
          <w:szCs w:val="28"/>
          <w:shd w:val="clear" w:color="auto" w:fill="FFFFFF"/>
        </w:rPr>
        <w:t>общ</w:t>
      </w:r>
      <w:r w:rsidR="00B7459E" w:rsidRPr="007C64F9">
        <w:rPr>
          <w:sz w:val="24"/>
          <w:szCs w:val="28"/>
          <w:shd w:val="clear" w:color="auto" w:fill="FFFFFF"/>
        </w:rPr>
        <w:t>его</w:t>
      </w:r>
      <w:r w:rsidR="00341768" w:rsidRPr="007C64F9">
        <w:rPr>
          <w:sz w:val="24"/>
          <w:szCs w:val="28"/>
          <w:shd w:val="clear" w:color="auto" w:fill="FFFFFF"/>
        </w:rPr>
        <w:t xml:space="preserve"> вывод</w:t>
      </w:r>
      <w:r w:rsidR="00B7459E" w:rsidRPr="007C64F9">
        <w:rPr>
          <w:sz w:val="24"/>
          <w:szCs w:val="28"/>
          <w:shd w:val="clear" w:color="auto" w:fill="FFFFFF"/>
        </w:rPr>
        <w:t>а</w:t>
      </w:r>
      <w:r w:rsidR="00341768" w:rsidRPr="007C64F9">
        <w:rPr>
          <w:sz w:val="24"/>
          <w:szCs w:val="28"/>
          <w:shd w:val="clear" w:color="auto" w:fill="FFFFFF"/>
        </w:rPr>
        <w:t xml:space="preserve"> для все</w:t>
      </w:r>
      <w:r w:rsidR="00377054" w:rsidRPr="007C64F9">
        <w:rPr>
          <w:sz w:val="24"/>
          <w:szCs w:val="28"/>
          <w:shd w:val="clear" w:color="auto" w:fill="FFFFFF"/>
        </w:rPr>
        <w:t>го картирования и указ</w:t>
      </w:r>
      <w:r w:rsidR="00B7459E" w:rsidRPr="007C64F9">
        <w:rPr>
          <w:sz w:val="24"/>
          <w:szCs w:val="28"/>
          <w:shd w:val="clear" w:color="auto" w:fill="FFFFFF"/>
        </w:rPr>
        <w:t>ание</w:t>
      </w:r>
      <w:r w:rsidR="00377054" w:rsidRPr="007C64F9">
        <w:rPr>
          <w:sz w:val="24"/>
          <w:szCs w:val="28"/>
          <w:shd w:val="clear" w:color="auto" w:fill="FFFFFF"/>
        </w:rPr>
        <w:t xml:space="preserve"> мест расположения  гигрометров, определ</w:t>
      </w:r>
      <w:r w:rsidR="00B7459E" w:rsidRPr="007C64F9">
        <w:rPr>
          <w:sz w:val="24"/>
          <w:szCs w:val="28"/>
          <w:shd w:val="clear" w:color="auto" w:fill="FFFFFF"/>
        </w:rPr>
        <w:t>е</w:t>
      </w:r>
      <w:r w:rsidR="00377054" w:rsidRPr="007C64F9">
        <w:rPr>
          <w:sz w:val="24"/>
          <w:szCs w:val="28"/>
          <w:shd w:val="clear" w:color="auto" w:fill="FFFFFF"/>
        </w:rPr>
        <w:t>нны</w:t>
      </w:r>
      <w:r w:rsidR="00B7459E" w:rsidRPr="007C64F9">
        <w:rPr>
          <w:sz w:val="24"/>
          <w:szCs w:val="28"/>
          <w:shd w:val="clear" w:color="auto" w:fill="FFFFFF"/>
        </w:rPr>
        <w:t>х</w:t>
      </w:r>
      <w:r w:rsidR="00377054" w:rsidRPr="007C64F9">
        <w:rPr>
          <w:sz w:val="24"/>
          <w:szCs w:val="28"/>
          <w:shd w:val="clear" w:color="auto" w:fill="FFFFFF"/>
        </w:rPr>
        <w:t xml:space="preserve"> по результатам картирования</w:t>
      </w:r>
      <w:r w:rsidR="00B7459E" w:rsidRPr="007C64F9">
        <w:rPr>
          <w:sz w:val="24"/>
          <w:szCs w:val="28"/>
          <w:shd w:val="clear" w:color="auto" w:fill="FFFFFF"/>
        </w:rPr>
        <w:t>, к</w:t>
      </w:r>
      <w:r w:rsidR="00377054" w:rsidRPr="007C64F9">
        <w:rPr>
          <w:sz w:val="24"/>
          <w:szCs w:val="28"/>
          <w:shd w:val="clear" w:color="auto" w:fill="FFFFFF"/>
        </w:rPr>
        <w:t>ратко</w:t>
      </w:r>
      <w:r w:rsidR="00B7459E" w:rsidRPr="007C64F9">
        <w:rPr>
          <w:sz w:val="24"/>
          <w:szCs w:val="28"/>
          <w:shd w:val="clear" w:color="auto" w:fill="FFFFFF"/>
        </w:rPr>
        <w:t xml:space="preserve">е изложение </w:t>
      </w:r>
      <w:r w:rsidR="00377054" w:rsidRPr="007C64F9">
        <w:rPr>
          <w:sz w:val="24"/>
          <w:szCs w:val="28"/>
          <w:shd w:val="clear" w:color="auto" w:fill="FFFFFF"/>
        </w:rPr>
        <w:t>корректирующи</w:t>
      </w:r>
      <w:r w:rsidR="00B7459E" w:rsidRPr="007C64F9">
        <w:rPr>
          <w:sz w:val="24"/>
          <w:szCs w:val="28"/>
          <w:shd w:val="clear" w:color="auto" w:fill="FFFFFF"/>
        </w:rPr>
        <w:t xml:space="preserve">х </w:t>
      </w:r>
      <w:r w:rsidR="00377054" w:rsidRPr="007C64F9">
        <w:rPr>
          <w:sz w:val="24"/>
          <w:szCs w:val="28"/>
          <w:shd w:val="clear" w:color="auto" w:fill="FFFFFF"/>
        </w:rPr>
        <w:t>и предупреждающи</w:t>
      </w:r>
      <w:r w:rsidR="00B7459E" w:rsidRPr="007C64F9">
        <w:rPr>
          <w:sz w:val="24"/>
          <w:szCs w:val="28"/>
          <w:shd w:val="clear" w:color="auto" w:fill="FFFFFF"/>
        </w:rPr>
        <w:t>х</w:t>
      </w:r>
      <w:r w:rsidR="00377054" w:rsidRPr="007C64F9">
        <w:rPr>
          <w:sz w:val="24"/>
          <w:szCs w:val="28"/>
          <w:shd w:val="clear" w:color="auto" w:fill="FFFFFF"/>
        </w:rPr>
        <w:t xml:space="preserve"> действи</w:t>
      </w:r>
      <w:r w:rsidR="00B7459E" w:rsidRPr="007C64F9">
        <w:rPr>
          <w:sz w:val="24"/>
          <w:szCs w:val="28"/>
          <w:shd w:val="clear" w:color="auto" w:fill="FFFFFF"/>
        </w:rPr>
        <w:t>й</w:t>
      </w:r>
      <w:r w:rsidR="00377054" w:rsidRPr="007C64F9">
        <w:rPr>
          <w:sz w:val="24"/>
          <w:szCs w:val="28"/>
          <w:shd w:val="clear" w:color="auto" w:fill="FFFFFF"/>
        </w:rPr>
        <w:t xml:space="preserve"> (если  такие имеются).</w:t>
      </w:r>
    </w:p>
    <w:p w14:paraId="48F71DCC" w14:textId="77777777" w:rsidR="00341768" w:rsidRPr="007C64F9" w:rsidRDefault="007C64F9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>
        <w:rPr>
          <w:sz w:val="24"/>
          <w:szCs w:val="28"/>
          <w:shd w:val="clear" w:color="auto" w:fill="FFFFFF"/>
        </w:rPr>
        <w:t xml:space="preserve">5.6.4. </w:t>
      </w:r>
      <w:r w:rsidR="00341768" w:rsidRPr="007C64F9">
        <w:rPr>
          <w:sz w:val="24"/>
          <w:szCs w:val="28"/>
          <w:shd w:val="clear" w:color="auto" w:fill="FFFFFF"/>
        </w:rPr>
        <w:t xml:space="preserve">Приложения к отчету: </w:t>
      </w:r>
    </w:p>
    <w:p w14:paraId="4B3EF4A6" w14:textId="77777777" w:rsidR="00341768" w:rsidRPr="007C64F9" w:rsidRDefault="00341768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 xml:space="preserve">– обследование объекта с указанием местоположений </w:t>
      </w:r>
      <w:r w:rsidR="00377054" w:rsidRPr="007C64F9">
        <w:rPr>
          <w:sz w:val="24"/>
          <w:szCs w:val="28"/>
          <w:shd w:val="clear" w:color="auto" w:fill="FFFFFF"/>
        </w:rPr>
        <w:t>логгеров</w:t>
      </w:r>
      <w:r w:rsidRPr="007C64F9">
        <w:rPr>
          <w:sz w:val="24"/>
          <w:szCs w:val="28"/>
          <w:shd w:val="clear" w:color="auto" w:fill="FFFFFF"/>
        </w:rPr>
        <w:t>;</w:t>
      </w:r>
    </w:p>
    <w:p w14:paraId="493C6077" w14:textId="77777777" w:rsidR="00341768" w:rsidRPr="007C64F9" w:rsidRDefault="00341768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>– исходные данные, представленные с использованием соответствующего протокола испытаний</w:t>
      </w:r>
      <w:r w:rsidR="00B7459E" w:rsidRPr="007C64F9">
        <w:rPr>
          <w:sz w:val="24"/>
          <w:szCs w:val="28"/>
          <w:shd w:val="clear" w:color="auto" w:fill="FFFFFF"/>
        </w:rPr>
        <w:t>;</w:t>
      </w:r>
    </w:p>
    <w:p w14:paraId="2C4D9F1B" w14:textId="77777777" w:rsidR="00341768" w:rsidRPr="007C64F9" w:rsidRDefault="00341768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>– данные электронных таблиц и соответствующие графики температуры</w:t>
      </w:r>
      <w:r w:rsidR="00562819" w:rsidRPr="007C64F9">
        <w:rPr>
          <w:sz w:val="24"/>
          <w:szCs w:val="28"/>
          <w:shd w:val="clear" w:color="auto" w:fill="FFFFFF"/>
        </w:rPr>
        <w:t xml:space="preserve"> и влажности </w:t>
      </w:r>
      <w:r w:rsidRPr="007C64F9">
        <w:rPr>
          <w:sz w:val="24"/>
          <w:szCs w:val="28"/>
          <w:shd w:val="clear" w:color="auto" w:fill="FFFFFF"/>
        </w:rPr>
        <w:t xml:space="preserve"> для каждого</w:t>
      </w:r>
      <w:r w:rsidR="00562819" w:rsidRPr="007C64F9">
        <w:rPr>
          <w:sz w:val="24"/>
          <w:szCs w:val="28"/>
          <w:shd w:val="clear" w:color="auto" w:fill="FFFFFF"/>
        </w:rPr>
        <w:t xml:space="preserve"> логгера, используемые при составлении карт</w:t>
      </w:r>
      <w:r w:rsidRPr="007C64F9">
        <w:rPr>
          <w:sz w:val="24"/>
          <w:szCs w:val="28"/>
          <w:shd w:val="clear" w:color="auto" w:fill="FFFFFF"/>
        </w:rPr>
        <w:t>;</w:t>
      </w:r>
    </w:p>
    <w:p w14:paraId="38DD9B89" w14:textId="77777777" w:rsidR="00341768" w:rsidRPr="007C64F9" w:rsidRDefault="00341768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 xml:space="preserve">– необработанные результаты анализа данных, включая горячие и холодные </w:t>
      </w:r>
      <w:r w:rsidR="00562819" w:rsidRPr="007C64F9">
        <w:rPr>
          <w:sz w:val="24"/>
          <w:szCs w:val="28"/>
          <w:shd w:val="clear" w:color="auto" w:fill="FFFFFF"/>
        </w:rPr>
        <w:t>зоны</w:t>
      </w:r>
      <w:r w:rsidRPr="007C64F9">
        <w:rPr>
          <w:sz w:val="24"/>
          <w:szCs w:val="28"/>
          <w:shd w:val="clear" w:color="auto" w:fill="FFFFFF"/>
        </w:rPr>
        <w:t>;</w:t>
      </w:r>
    </w:p>
    <w:p w14:paraId="28A4B09C" w14:textId="77777777" w:rsidR="00341768" w:rsidRPr="007C64F9" w:rsidRDefault="00341768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>– документы и примечания, подготовленные в ходе картографирования;</w:t>
      </w:r>
    </w:p>
    <w:p w14:paraId="51182258" w14:textId="77777777" w:rsidR="00341768" w:rsidRPr="007C64F9" w:rsidRDefault="00341768" w:rsidP="00504FDC">
      <w:pPr>
        <w:pStyle w:val="a7"/>
        <w:spacing w:line="360" w:lineRule="auto"/>
        <w:ind w:left="0" w:firstLine="567"/>
        <w:jc w:val="both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>– отчеты об отклонениях, включая корректирующие и предупреждающие действия</w:t>
      </w:r>
      <w:r w:rsidR="00B7459E" w:rsidRPr="007C64F9">
        <w:rPr>
          <w:sz w:val="24"/>
          <w:szCs w:val="28"/>
          <w:shd w:val="clear" w:color="auto" w:fill="FFFFFF"/>
        </w:rPr>
        <w:t>;</w:t>
      </w:r>
    </w:p>
    <w:p w14:paraId="25EA635C" w14:textId="77777777" w:rsidR="00341768" w:rsidRPr="007C64F9" w:rsidRDefault="00562819" w:rsidP="00504FDC">
      <w:pPr>
        <w:pStyle w:val="a7"/>
        <w:spacing w:line="360" w:lineRule="auto"/>
        <w:ind w:left="0" w:firstLine="567"/>
        <w:contextualSpacing w:val="0"/>
        <w:jc w:val="both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 xml:space="preserve">– документы на регистраторы температуры и влажности, с помощью которых проводилось картирование и их поверка. </w:t>
      </w:r>
      <w:r w:rsidR="00341768" w:rsidRPr="007C64F9">
        <w:rPr>
          <w:sz w:val="24"/>
          <w:szCs w:val="28"/>
          <w:shd w:val="clear" w:color="auto" w:fill="FFFFFF"/>
        </w:rPr>
        <w:t xml:space="preserve"> </w:t>
      </w:r>
    </w:p>
    <w:p w14:paraId="2BF28EA6" w14:textId="77777777" w:rsidR="007C64F9" w:rsidRDefault="007C64F9" w:rsidP="00504FDC">
      <w:pPr>
        <w:spacing w:line="360" w:lineRule="auto"/>
        <w:ind w:left="-450"/>
        <w:jc w:val="both"/>
        <w:outlineLvl w:val="0"/>
        <w:rPr>
          <w:b/>
          <w:sz w:val="28"/>
          <w:szCs w:val="28"/>
          <w:shd w:val="clear" w:color="auto" w:fill="FFFFFF"/>
        </w:rPr>
      </w:pPr>
      <w:bookmarkStart w:id="10" w:name="_Toc146312094"/>
    </w:p>
    <w:p w14:paraId="1357420F" w14:textId="77777777" w:rsidR="00DB2908" w:rsidRPr="007C64F9" w:rsidRDefault="007C64F9" w:rsidP="00504FDC">
      <w:pPr>
        <w:spacing w:line="360" w:lineRule="auto"/>
        <w:ind w:firstLine="567"/>
        <w:jc w:val="both"/>
        <w:outlineLvl w:val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6. </w:t>
      </w:r>
      <w:r w:rsidR="00BF6DE8" w:rsidRPr="007C64F9">
        <w:rPr>
          <w:b/>
          <w:sz w:val="28"/>
          <w:szCs w:val="28"/>
          <w:shd w:val="clear" w:color="auto" w:fill="FFFFFF"/>
        </w:rPr>
        <w:t>Алгоритм с</w:t>
      </w:r>
      <w:r w:rsidR="00DB2908" w:rsidRPr="007C64F9">
        <w:rPr>
          <w:b/>
          <w:sz w:val="28"/>
          <w:szCs w:val="28"/>
          <w:shd w:val="clear" w:color="auto" w:fill="FFFFFF"/>
        </w:rPr>
        <w:t>няти</w:t>
      </w:r>
      <w:r w:rsidR="00BF6DE8" w:rsidRPr="007C64F9">
        <w:rPr>
          <w:b/>
          <w:sz w:val="28"/>
          <w:szCs w:val="28"/>
          <w:shd w:val="clear" w:color="auto" w:fill="FFFFFF"/>
        </w:rPr>
        <w:t>я</w:t>
      </w:r>
      <w:r w:rsidR="00DB2908" w:rsidRPr="007C64F9">
        <w:rPr>
          <w:b/>
          <w:sz w:val="28"/>
          <w:szCs w:val="28"/>
          <w:shd w:val="clear" w:color="auto" w:fill="FFFFFF"/>
        </w:rPr>
        <w:t xml:space="preserve"> показателей с логгеров, построение карты</w:t>
      </w:r>
      <w:bookmarkEnd w:id="10"/>
    </w:p>
    <w:p w14:paraId="158E056E" w14:textId="77777777" w:rsidR="00DB2908" w:rsidRDefault="007C64F9" w:rsidP="00504FDC">
      <w:pPr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7C64F9">
        <w:rPr>
          <w:sz w:val="24"/>
          <w:szCs w:val="24"/>
          <w:shd w:val="clear" w:color="auto" w:fill="FFFFFF"/>
        </w:rPr>
        <w:t>6.1.</w:t>
      </w:r>
      <w:r w:rsidR="00DB2908" w:rsidRPr="007C64F9">
        <w:rPr>
          <w:sz w:val="24"/>
          <w:szCs w:val="24"/>
          <w:shd w:val="clear" w:color="auto" w:fill="FFFFFF"/>
        </w:rPr>
        <w:t xml:space="preserve">Снимите показания с регистраторов температуры. Они будут иметь текстовый и графический формат. Например, показатели за </w:t>
      </w:r>
      <w:r w:rsidR="00B7459E" w:rsidRPr="007C64F9">
        <w:rPr>
          <w:sz w:val="24"/>
          <w:szCs w:val="24"/>
          <w:shd w:val="clear" w:color="auto" w:fill="FFFFFF"/>
        </w:rPr>
        <w:t>один</w:t>
      </w:r>
      <w:r w:rsidR="00DB2908" w:rsidRPr="007C64F9">
        <w:rPr>
          <w:sz w:val="24"/>
          <w:szCs w:val="24"/>
          <w:shd w:val="clear" w:color="auto" w:fill="FFFFFF"/>
        </w:rPr>
        <w:t xml:space="preserve"> день </w:t>
      </w:r>
      <w:r w:rsidR="00B7459E" w:rsidRPr="007C64F9">
        <w:rPr>
          <w:sz w:val="24"/>
          <w:szCs w:val="24"/>
          <w:shd w:val="clear" w:color="auto" w:fill="FFFFFF"/>
        </w:rPr>
        <w:t>одного из</w:t>
      </w:r>
      <w:r w:rsidR="00DB2908" w:rsidRPr="007C64F9">
        <w:rPr>
          <w:sz w:val="24"/>
          <w:szCs w:val="24"/>
          <w:shd w:val="clear" w:color="auto" w:fill="FFFFFF"/>
        </w:rPr>
        <w:t xml:space="preserve"> </w:t>
      </w:r>
      <w:proofErr w:type="spellStart"/>
      <w:r w:rsidR="00DB2908" w:rsidRPr="007C64F9">
        <w:rPr>
          <w:sz w:val="24"/>
          <w:szCs w:val="24"/>
          <w:shd w:val="clear" w:color="auto" w:fill="FFFFFF"/>
        </w:rPr>
        <w:t>логер</w:t>
      </w:r>
      <w:r w:rsidR="00B7459E" w:rsidRPr="007C64F9">
        <w:rPr>
          <w:sz w:val="24"/>
          <w:szCs w:val="24"/>
          <w:shd w:val="clear" w:color="auto" w:fill="FFFFFF"/>
        </w:rPr>
        <w:t>ов</w:t>
      </w:r>
      <w:proofErr w:type="spellEnd"/>
      <w:r w:rsidR="00DB2908" w:rsidRPr="007C64F9">
        <w:rPr>
          <w:sz w:val="24"/>
          <w:szCs w:val="24"/>
          <w:shd w:val="clear" w:color="auto" w:fill="FFFFFF"/>
        </w:rPr>
        <w:t xml:space="preserve"> будут иметь вид</w:t>
      </w:r>
      <w:r>
        <w:rPr>
          <w:sz w:val="24"/>
          <w:szCs w:val="24"/>
          <w:shd w:val="clear" w:color="auto" w:fill="FFFFFF"/>
        </w:rPr>
        <w:t>, представленный на рисунке 3</w:t>
      </w:r>
      <w:r w:rsidR="00DB2908" w:rsidRPr="007C64F9">
        <w:rPr>
          <w:sz w:val="24"/>
          <w:szCs w:val="24"/>
          <w:shd w:val="clear" w:color="auto" w:fill="FFFFFF"/>
        </w:rPr>
        <w:t xml:space="preserve">. </w:t>
      </w:r>
    </w:p>
    <w:p w14:paraId="0473077C" w14:textId="77777777" w:rsidR="007C64F9" w:rsidRPr="007C64F9" w:rsidRDefault="007C64F9" w:rsidP="007C64F9">
      <w:pPr>
        <w:spacing w:line="360" w:lineRule="auto"/>
        <w:ind w:firstLine="567"/>
        <w:rPr>
          <w:sz w:val="24"/>
          <w:szCs w:val="24"/>
          <w:shd w:val="clear" w:color="auto" w:fill="FFFFFF"/>
        </w:rPr>
      </w:pPr>
    </w:p>
    <w:tbl>
      <w:tblPr>
        <w:tblW w:w="2020" w:type="dxa"/>
        <w:tblInd w:w="93" w:type="dxa"/>
        <w:tblLook w:val="04A0" w:firstRow="1" w:lastRow="0" w:firstColumn="1" w:lastColumn="0" w:noHBand="0" w:noVBand="1"/>
      </w:tblPr>
      <w:tblGrid>
        <w:gridCol w:w="1060"/>
        <w:gridCol w:w="960"/>
      </w:tblGrid>
      <w:tr w:rsidR="00DB2908" w:rsidRPr="00DB2908" w14:paraId="171930DA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CE34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D7689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DB2908" w:rsidRPr="00DB2908" w14:paraId="3737A1B4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CED2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DE6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DB2908" w:rsidRPr="00DB2908" w14:paraId="160D2021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55D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EBDB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DB2908" w:rsidRPr="00DB2908" w14:paraId="79596448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574D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3:00:00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D91F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39938F20" wp14:editId="6CE68761">
                  <wp:simplePos x="0" y="0"/>
                  <wp:positionH relativeFrom="column">
                    <wp:posOffset>1118235</wp:posOffset>
                  </wp:positionH>
                  <wp:positionV relativeFrom="paragraph">
                    <wp:posOffset>103505</wp:posOffset>
                  </wp:positionV>
                  <wp:extent cx="3133725" cy="1047750"/>
                  <wp:effectExtent l="19050" t="0" r="952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DB2908" w:rsidRPr="00DB2908" w14:paraId="3EBB25BE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1F41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4:00:00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FF9E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DB2908" w:rsidRPr="00DB2908" w14:paraId="2F38EAA0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BF98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5:00:00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EE55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DB2908" w:rsidRPr="00DB2908" w14:paraId="133FAEF0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DB5C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6:00:00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2D18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DB2908" w:rsidRPr="00DB2908" w14:paraId="1C713FF0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F007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7:00:00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F0EB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DB2908" w:rsidRPr="00DB2908" w14:paraId="6EC65E35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A87D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8:00:00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29622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DB2908" w:rsidRPr="00DB2908" w14:paraId="349143A3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883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9:00:00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8ABD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DB2908" w:rsidRPr="00DB2908" w14:paraId="379E56B3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88ED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B539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DB2908" w:rsidRPr="00DB2908" w14:paraId="5DD1463D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E8C5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11:00:00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9BF2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DB2908" w:rsidRPr="00DB2908" w14:paraId="58151B26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07C42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12:00:00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D19C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DB2908" w:rsidRPr="00DB2908" w14:paraId="2A3EA7B4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539A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13:00:00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09C6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DB2908" w:rsidRPr="00DB2908" w14:paraId="0CAD7A8E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75C3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14:00:00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9DB8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DB2908" w:rsidRPr="00DB2908" w14:paraId="231E9D5A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63D6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15:00:00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092C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DB2908" w:rsidRPr="00DB2908" w14:paraId="372A20C8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3A4B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16:00:00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43CB8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DB2908" w:rsidRPr="00DB2908" w14:paraId="366E1E56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6C80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17:00:00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4E28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DB2908" w:rsidRPr="00DB2908" w14:paraId="65105010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9FDC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18:00:00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93DD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DB2908" w:rsidRPr="00DB2908" w14:paraId="6A451E78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5A4B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19:00:00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B8FA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DB2908" w:rsidRPr="00DB2908" w14:paraId="200B7367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BEA7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20:00:00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FD6F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DB2908" w:rsidRPr="00DB2908" w14:paraId="29B08C06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F55B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21:00:00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9414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DB2908" w:rsidRPr="00DB2908" w14:paraId="72A6F6F8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83F7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22:00:00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8700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DB2908" w:rsidRPr="00DB2908" w14:paraId="33D9C6A2" w14:textId="77777777" w:rsidTr="00DB2908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7E8F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23:00:00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EE2B" w14:textId="77777777" w:rsidR="00DB2908" w:rsidRPr="00DB2908" w:rsidRDefault="00DB2908" w:rsidP="00DB290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B2908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</w:tbl>
    <w:p w14:paraId="44A5F49E" w14:textId="77777777" w:rsidR="00DB2908" w:rsidRPr="00DB2908" w:rsidRDefault="00DB2908" w:rsidP="00DB2908">
      <w:pPr>
        <w:pStyle w:val="a7"/>
        <w:contextualSpacing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</w:p>
    <w:p w14:paraId="2DA61AFB" w14:textId="77777777" w:rsidR="007C64F9" w:rsidRPr="007C64F9" w:rsidRDefault="007C64F9" w:rsidP="007C64F9">
      <w:pPr>
        <w:pStyle w:val="a7"/>
        <w:spacing w:line="360" w:lineRule="auto"/>
        <w:ind w:left="0" w:firstLine="567"/>
        <w:contextualSpacing w:val="0"/>
        <w:rPr>
          <w:b/>
          <w:sz w:val="24"/>
          <w:szCs w:val="28"/>
          <w:shd w:val="clear" w:color="auto" w:fill="FFFFFF"/>
        </w:rPr>
      </w:pPr>
      <w:r w:rsidRPr="007C64F9">
        <w:rPr>
          <w:b/>
          <w:sz w:val="24"/>
          <w:szCs w:val="28"/>
          <w:shd w:val="clear" w:color="auto" w:fill="FFFFFF"/>
        </w:rPr>
        <w:t>Рис. 3. Цифровой и графический формат показаний регистраторов температуры</w:t>
      </w:r>
      <w:r>
        <w:rPr>
          <w:b/>
          <w:sz w:val="24"/>
          <w:szCs w:val="28"/>
          <w:shd w:val="clear" w:color="auto" w:fill="FFFFFF"/>
        </w:rPr>
        <w:t>.</w:t>
      </w:r>
    </w:p>
    <w:p w14:paraId="5865D0E5" w14:textId="77777777" w:rsidR="007C64F9" w:rsidRPr="007C64F9" w:rsidRDefault="007C64F9" w:rsidP="007C64F9">
      <w:pPr>
        <w:pStyle w:val="a7"/>
        <w:spacing w:line="360" w:lineRule="auto"/>
        <w:ind w:left="0"/>
        <w:contextualSpacing w:val="0"/>
        <w:rPr>
          <w:sz w:val="24"/>
          <w:szCs w:val="28"/>
          <w:shd w:val="clear" w:color="auto" w:fill="FFFFFF"/>
        </w:rPr>
      </w:pPr>
    </w:p>
    <w:p w14:paraId="550BC67E" w14:textId="77777777" w:rsidR="007C64F9" w:rsidRPr="007C64F9" w:rsidRDefault="007C64F9" w:rsidP="007C64F9">
      <w:pPr>
        <w:pStyle w:val="a7"/>
        <w:spacing w:line="360" w:lineRule="auto"/>
        <w:ind w:left="0"/>
        <w:contextualSpacing w:val="0"/>
        <w:rPr>
          <w:sz w:val="24"/>
          <w:szCs w:val="28"/>
          <w:shd w:val="clear" w:color="auto" w:fill="FFFFFF"/>
        </w:rPr>
      </w:pPr>
    </w:p>
    <w:p w14:paraId="3FCABFCB" w14:textId="77777777" w:rsidR="00DB2908" w:rsidRDefault="007C64F9" w:rsidP="00504FDC">
      <w:pPr>
        <w:pStyle w:val="a7"/>
        <w:spacing w:line="360" w:lineRule="auto"/>
        <w:ind w:left="0"/>
        <w:contextualSpacing w:val="0"/>
        <w:jc w:val="both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 xml:space="preserve">6.2. </w:t>
      </w:r>
      <w:r w:rsidR="00DB2908" w:rsidRPr="007C64F9">
        <w:rPr>
          <w:sz w:val="24"/>
          <w:szCs w:val="28"/>
          <w:shd w:val="clear" w:color="auto" w:fill="FFFFFF"/>
        </w:rPr>
        <w:t xml:space="preserve">Снимите показания с </w:t>
      </w:r>
      <w:r w:rsidR="00B7459E" w:rsidRPr="007C64F9">
        <w:rPr>
          <w:sz w:val="24"/>
          <w:szCs w:val="28"/>
          <w:shd w:val="clear" w:color="auto" w:fill="FFFFFF"/>
        </w:rPr>
        <w:t>каждого</w:t>
      </w:r>
      <w:r w:rsidR="00DB2908" w:rsidRPr="007C64F9">
        <w:rPr>
          <w:sz w:val="24"/>
          <w:szCs w:val="28"/>
          <w:shd w:val="clear" w:color="auto" w:fill="FFFFFF"/>
        </w:rPr>
        <w:t xml:space="preserve"> логгера в течение нескольких дней и определите среднюю температуру за период измерения. Табличные данные будут иметь вид, </w:t>
      </w:r>
      <w:r>
        <w:rPr>
          <w:sz w:val="24"/>
          <w:szCs w:val="28"/>
          <w:shd w:val="clear" w:color="auto" w:fill="FFFFFF"/>
        </w:rPr>
        <w:t xml:space="preserve">представленный на рисунках 4 и 5. </w:t>
      </w:r>
      <w:r w:rsidRPr="007C64F9">
        <w:rPr>
          <w:sz w:val="24"/>
          <w:szCs w:val="28"/>
          <w:shd w:val="clear" w:color="auto" w:fill="FFFFFF"/>
        </w:rPr>
        <w:t>В некоторых случаях логгеры могут  сразу посчитать среднюю  температуру за весь период и показать общий результат.</w:t>
      </w:r>
    </w:p>
    <w:p w14:paraId="602C976D" w14:textId="77777777" w:rsidR="007C64F9" w:rsidRPr="007C64F9" w:rsidRDefault="007C64F9" w:rsidP="007C64F9">
      <w:pPr>
        <w:pStyle w:val="a7"/>
        <w:spacing w:line="360" w:lineRule="auto"/>
        <w:ind w:left="0"/>
        <w:contextualSpacing w:val="0"/>
        <w:rPr>
          <w:sz w:val="24"/>
          <w:szCs w:val="28"/>
          <w:shd w:val="clear" w:color="auto" w:fill="FFFFFF"/>
        </w:rPr>
      </w:pPr>
    </w:p>
    <w:p w14:paraId="29BA11C8" w14:textId="77777777" w:rsidR="00DB2908" w:rsidRDefault="000C3CBE" w:rsidP="00DB2908">
      <w:pPr>
        <w:pStyle w:val="a7"/>
        <w:ind w:left="0"/>
        <w:contextualSpacing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47C63" wp14:editId="7284CE62">
                <wp:simplePos x="0" y="0"/>
                <wp:positionH relativeFrom="column">
                  <wp:posOffset>4282440</wp:posOffset>
                </wp:positionH>
                <wp:positionV relativeFrom="paragraph">
                  <wp:posOffset>2133600</wp:posOffset>
                </wp:positionV>
                <wp:extent cx="390525" cy="352425"/>
                <wp:effectExtent l="43815" t="9525" r="13335" b="47625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1EB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37.2pt;margin-top:168pt;width:30.75pt;height:2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7F6F" wp14:editId="379BACA7">
                <wp:simplePos x="0" y="0"/>
                <wp:positionH relativeFrom="column">
                  <wp:posOffset>4453890</wp:posOffset>
                </wp:positionH>
                <wp:positionV relativeFrom="paragraph">
                  <wp:posOffset>1657350</wp:posOffset>
                </wp:positionV>
                <wp:extent cx="1266825" cy="428625"/>
                <wp:effectExtent l="5715" t="9525" r="13335" b="952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9C948" w14:textId="77777777" w:rsidR="00BF12B6" w:rsidRDefault="00BF12B6" w:rsidP="00DB2908">
                            <w:pPr>
                              <w:jc w:val="center"/>
                            </w:pPr>
                            <w:r>
                              <w:t>Среднее значение за день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E7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7pt;margin-top:130.5pt;width:9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">
                <v:textbox>
                  <w:txbxContent>
                    <w:p w14:paraId="23E9C948" w14:textId="77777777" w:rsidR="00BF12B6" w:rsidRDefault="00BF12B6" w:rsidP="00DB2908">
                      <w:pPr>
                        <w:jc w:val="center"/>
                      </w:pPr>
                      <w:r>
                        <w:t>Среднее значение за день</w:t>
                      </w:r>
                    </w:p>
                  </w:txbxContent>
                </v:textbox>
              </v:shape>
            </w:pict>
          </mc:Fallback>
        </mc:AlternateContent>
      </w:r>
      <w:r w:rsidR="00DB2908">
        <w:rPr>
          <w:b/>
          <w:noProof/>
          <w:sz w:val="28"/>
          <w:szCs w:val="28"/>
          <w:shd w:val="clear" w:color="auto" w:fill="FFFFFF"/>
        </w:rPr>
        <w:drawing>
          <wp:inline distT="0" distB="0" distL="0" distR="0" wp14:anchorId="6A3B48B9" wp14:editId="7F61DB09">
            <wp:extent cx="2577292" cy="25527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292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48EFAF" w14:textId="77777777" w:rsidR="007C64F9" w:rsidRDefault="007C64F9" w:rsidP="00DB2908">
      <w:pPr>
        <w:pStyle w:val="a7"/>
        <w:ind w:left="0"/>
        <w:contextualSpacing w:val="0"/>
        <w:rPr>
          <w:sz w:val="28"/>
          <w:szCs w:val="28"/>
          <w:shd w:val="clear" w:color="auto" w:fill="FFFFFF"/>
        </w:rPr>
      </w:pPr>
    </w:p>
    <w:p w14:paraId="231FF819" w14:textId="74D98063" w:rsidR="007C64F9" w:rsidRPr="007C64F9" w:rsidRDefault="007C64F9" w:rsidP="00504FDC">
      <w:pPr>
        <w:pStyle w:val="a7"/>
        <w:spacing w:line="360" w:lineRule="auto"/>
        <w:ind w:left="0" w:firstLine="567"/>
        <w:contextualSpacing w:val="0"/>
        <w:jc w:val="both"/>
        <w:rPr>
          <w:b/>
          <w:sz w:val="24"/>
          <w:szCs w:val="28"/>
          <w:shd w:val="clear" w:color="auto" w:fill="FFFFFF"/>
        </w:rPr>
      </w:pPr>
      <w:r w:rsidRPr="007C64F9">
        <w:rPr>
          <w:b/>
          <w:sz w:val="24"/>
          <w:szCs w:val="28"/>
          <w:shd w:val="clear" w:color="auto" w:fill="FFFFFF"/>
        </w:rPr>
        <w:t>Рис. 4. Показания ло</w:t>
      </w:r>
      <w:r w:rsidR="00504FDC">
        <w:rPr>
          <w:b/>
          <w:sz w:val="24"/>
          <w:szCs w:val="28"/>
          <w:shd w:val="clear" w:color="auto" w:fill="FFFFFF"/>
        </w:rPr>
        <w:t>г</w:t>
      </w:r>
      <w:r w:rsidRPr="007C64F9">
        <w:rPr>
          <w:b/>
          <w:sz w:val="24"/>
          <w:szCs w:val="28"/>
          <w:shd w:val="clear" w:color="auto" w:fill="FFFFFF"/>
        </w:rPr>
        <w:t xml:space="preserve">гера в течение периода картирования в цифровом, табличном виде. </w:t>
      </w:r>
    </w:p>
    <w:p w14:paraId="1C7DA3A9" w14:textId="77777777" w:rsidR="00DB2908" w:rsidRPr="00DB2908" w:rsidRDefault="000C3CBE" w:rsidP="00DB2908">
      <w:pPr>
        <w:pStyle w:val="a7"/>
        <w:ind w:left="0"/>
        <w:contextualSpacing w:val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1CF5CF" wp14:editId="3A0EE4AF">
                <wp:simplePos x="0" y="0"/>
                <wp:positionH relativeFrom="column">
                  <wp:posOffset>4530090</wp:posOffset>
                </wp:positionH>
                <wp:positionV relativeFrom="paragraph">
                  <wp:posOffset>443230</wp:posOffset>
                </wp:positionV>
                <wp:extent cx="381000" cy="400050"/>
                <wp:effectExtent l="53340" t="5080" r="13335" b="52070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C82FD" id="AutoShape 5" o:spid="_x0000_s1026" type="#_x0000_t32" style="position:absolute;margin-left:356.7pt;margin-top:34.9pt;width:30pt;height:31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7E949" wp14:editId="756D7BF2">
                <wp:simplePos x="0" y="0"/>
                <wp:positionH relativeFrom="column">
                  <wp:posOffset>4672965</wp:posOffset>
                </wp:positionH>
                <wp:positionV relativeFrom="paragraph">
                  <wp:posOffset>14605</wp:posOffset>
                </wp:positionV>
                <wp:extent cx="1266825" cy="428625"/>
                <wp:effectExtent l="5715" t="5080" r="13335" b="13970"/>
                <wp:wrapNone/>
                <wp:docPr id="2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E2DC" w14:textId="77777777" w:rsidR="00BF12B6" w:rsidRDefault="00BF12B6" w:rsidP="00DB2908">
                            <w:pPr>
                              <w:jc w:val="center"/>
                            </w:pPr>
                            <w:r>
                              <w:t>Среднее  за весь период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E949" id="Text Box 4" o:spid="_x0000_s1027" type="#_x0000_t202" style="position:absolute;margin-left:367.95pt;margin-top:1.15pt;width:9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">
                <v:textbox>
                  <w:txbxContent>
                    <w:p w14:paraId="358AE2DC" w14:textId="77777777" w:rsidR="00BF12B6" w:rsidRDefault="00BF12B6" w:rsidP="00DB2908">
                      <w:pPr>
                        <w:jc w:val="center"/>
                      </w:pPr>
                      <w:r>
                        <w:t>Среднее  за весь период</w:t>
                      </w:r>
                    </w:p>
                  </w:txbxContent>
                </v:textbox>
              </v:shape>
            </w:pict>
          </mc:Fallback>
        </mc:AlternateContent>
      </w:r>
      <w:r w:rsidR="00DB2908">
        <w:rPr>
          <w:noProof/>
          <w:sz w:val="28"/>
          <w:szCs w:val="28"/>
          <w:shd w:val="clear" w:color="auto" w:fill="FFFFFF"/>
        </w:rPr>
        <w:drawing>
          <wp:inline distT="0" distB="0" distL="0" distR="0" wp14:anchorId="0438D85F" wp14:editId="13D165E4">
            <wp:extent cx="5934075" cy="18669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FC564D" w14:textId="571F5A36" w:rsidR="007C64F9" w:rsidRPr="007C64F9" w:rsidRDefault="007C64F9" w:rsidP="00504FDC">
      <w:pPr>
        <w:pStyle w:val="a7"/>
        <w:spacing w:line="360" w:lineRule="auto"/>
        <w:ind w:left="0" w:firstLine="567"/>
        <w:contextualSpacing w:val="0"/>
        <w:jc w:val="both"/>
        <w:rPr>
          <w:b/>
          <w:sz w:val="24"/>
          <w:szCs w:val="28"/>
          <w:shd w:val="clear" w:color="auto" w:fill="FFFFFF"/>
        </w:rPr>
      </w:pPr>
      <w:r w:rsidRPr="007C64F9">
        <w:rPr>
          <w:b/>
          <w:sz w:val="24"/>
          <w:szCs w:val="28"/>
          <w:shd w:val="clear" w:color="auto" w:fill="FFFFFF"/>
        </w:rPr>
        <w:t>Рис. 5. Показания ло</w:t>
      </w:r>
      <w:r w:rsidR="00504FDC">
        <w:rPr>
          <w:b/>
          <w:sz w:val="24"/>
          <w:szCs w:val="28"/>
          <w:shd w:val="clear" w:color="auto" w:fill="FFFFFF"/>
        </w:rPr>
        <w:t>г</w:t>
      </w:r>
      <w:r w:rsidRPr="007C64F9">
        <w:rPr>
          <w:b/>
          <w:sz w:val="24"/>
          <w:szCs w:val="28"/>
          <w:shd w:val="clear" w:color="auto" w:fill="FFFFFF"/>
        </w:rPr>
        <w:t xml:space="preserve">гера в течение периода картирования в графическом формате. </w:t>
      </w:r>
    </w:p>
    <w:p w14:paraId="5D877B86" w14:textId="77777777" w:rsidR="007C64F9" w:rsidRDefault="007C64F9" w:rsidP="00DB2908">
      <w:pPr>
        <w:pStyle w:val="a7"/>
        <w:contextualSpacing w:val="0"/>
        <w:rPr>
          <w:sz w:val="28"/>
          <w:szCs w:val="28"/>
          <w:shd w:val="clear" w:color="auto" w:fill="FFFFFF"/>
        </w:rPr>
      </w:pPr>
    </w:p>
    <w:p w14:paraId="319A9C52" w14:textId="77777777" w:rsidR="007C64F9" w:rsidRDefault="007C64F9" w:rsidP="00DB2908">
      <w:pPr>
        <w:pStyle w:val="a7"/>
        <w:contextualSpacing w:val="0"/>
        <w:rPr>
          <w:sz w:val="28"/>
          <w:szCs w:val="28"/>
          <w:shd w:val="clear" w:color="auto" w:fill="FFFFFF"/>
        </w:rPr>
      </w:pPr>
    </w:p>
    <w:p w14:paraId="136BCB0F" w14:textId="77777777" w:rsidR="007C64F9" w:rsidRDefault="007C64F9" w:rsidP="00504FDC">
      <w:pPr>
        <w:pStyle w:val="a7"/>
        <w:spacing w:line="360" w:lineRule="auto"/>
        <w:ind w:left="0" w:firstLine="709"/>
        <w:contextualSpacing w:val="0"/>
        <w:jc w:val="both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 xml:space="preserve">6.3. </w:t>
      </w:r>
      <w:r w:rsidR="00DB2908" w:rsidRPr="007C64F9">
        <w:rPr>
          <w:sz w:val="24"/>
          <w:szCs w:val="28"/>
          <w:shd w:val="clear" w:color="auto" w:fill="FFFFFF"/>
        </w:rPr>
        <w:t>Состав</w:t>
      </w:r>
      <w:r w:rsidR="00BF6DE8" w:rsidRPr="007C64F9">
        <w:rPr>
          <w:sz w:val="24"/>
          <w:szCs w:val="28"/>
          <w:shd w:val="clear" w:color="auto" w:fill="FFFFFF"/>
        </w:rPr>
        <w:t>ьте</w:t>
      </w:r>
      <w:r w:rsidR="00DB2908" w:rsidRPr="007C64F9">
        <w:rPr>
          <w:sz w:val="24"/>
          <w:szCs w:val="28"/>
          <w:shd w:val="clear" w:color="auto" w:fill="FFFFFF"/>
        </w:rPr>
        <w:t xml:space="preserve"> общую таблицу за все дни по всем логгерам, выдел</w:t>
      </w:r>
      <w:r w:rsidR="00BF6DE8" w:rsidRPr="007C64F9">
        <w:rPr>
          <w:sz w:val="24"/>
          <w:szCs w:val="28"/>
          <w:shd w:val="clear" w:color="auto" w:fill="FFFFFF"/>
        </w:rPr>
        <w:t>ите</w:t>
      </w:r>
      <w:r w:rsidR="00DB2908" w:rsidRPr="007C64F9">
        <w:rPr>
          <w:sz w:val="24"/>
          <w:szCs w:val="28"/>
          <w:shd w:val="clear" w:color="auto" w:fill="FFFFFF"/>
        </w:rPr>
        <w:t xml:space="preserve"> с помощью функции «Условное форматирование» в </w:t>
      </w:r>
      <w:r w:rsidR="00DB2908" w:rsidRPr="007C64F9">
        <w:rPr>
          <w:sz w:val="24"/>
          <w:szCs w:val="28"/>
          <w:shd w:val="clear" w:color="auto" w:fill="FFFFFF"/>
          <w:lang w:val="en-US"/>
        </w:rPr>
        <w:t>Excel</w:t>
      </w:r>
      <w:r w:rsidR="00DB2908" w:rsidRPr="007C64F9">
        <w:rPr>
          <w:sz w:val="24"/>
          <w:szCs w:val="28"/>
          <w:shd w:val="clear" w:color="auto" w:fill="FFFFFF"/>
        </w:rPr>
        <w:t xml:space="preserve"> значения ячеек цветом</w:t>
      </w:r>
      <w:r w:rsidR="00BF6DE8" w:rsidRPr="007C64F9">
        <w:rPr>
          <w:sz w:val="24"/>
          <w:szCs w:val="28"/>
          <w:shd w:val="clear" w:color="auto" w:fill="FFFFFF"/>
        </w:rPr>
        <w:t xml:space="preserve"> (рис. </w:t>
      </w:r>
      <w:r w:rsidRPr="007C64F9">
        <w:rPr>
          <w:sz w:val="24"/>
          <w:szCs w:val="28"/>
          <w:shd w:val="clear" w:color="auto" w:fill="FFFFFF"/>
        </w:rPr>
        <w:t>6</w:t>
      </w:r>
      <w:r w:rsidR="00BF6DE8" w:rsidRPr="007C64F9">
        <w:rPr>
          <w:sz w:val="24"/>
          <w:szCs w:val="28"/>
          <w:shd w:val="clear" w:color="auto" w:fill="FFFFFF"/>
        </w:rPr>
        <w:t>)</w:t>
      </w:r>
      <w:r w:rsidR="00DB2908" w:rsidRPr="007C64F9">
        <w:rPr>
          <w:sz w:val="24"/>
          <w:szCs w:val="28"/>
          <w:shd w:val="clear" w:color="auto" w:fill="FFFFFF"/>
        </w:rPr>
        <w:t xml:space="preserve">. </w:t>
      </w:r>
      <w:r w:rsidRPr="007C64F9">
        <w:rPr>
          <w:sz w:val="24"/>
          <w:szCs w:val="28"/>
          <w:shd w:val="clear" w:color="auto" w:fill="FFFFFF"/>
        </w:rPr>
        <w:t xml:space="preserve">По результатам таблицы постройте диаграмму поверхности в Excel (рис. </w:t>
      </w:r>
      <w:r>
        <w:rPr>
          <w:sz w:val="24"/>
          <w:szCs w:val="28"/>
          <w:shd w:val="clear" w:color="auto" w:fill="FFFFFF"/>
        </w:rPr>
        <w:t>7</w:t>
      </w:r>
      <w:r w:rsidRPr="007C64F9">
        <w:rPr>
          <w:sz w:val="24"/>
          <w:szCs w:val="28"/>
          <w:shd w:val="clear" w:color="auto" w:fill="FFFFFF"/>
        </w:rPr>
        <w:t>). Таким образом, из результатов картирования видны «холодные» и «горячие» зоны. Определ</w:t>
      </w:r>
      <w:r>
        <w:rPr>
          <w:sz w:val="24"/>
          <w:szCs w:val="28"/>
          <w:shd w:val="clear" w:color="auto" w:fill="FFFFFF"/>
        </w:rPr>
        <w:t>ите</w:t>
      </w:r>
      <w:r w:rsidRPr="007C64F9">
        <w:rPr>
          <w:sz w:val="24"/>
          <w:szCs w:val="28"/>
          <w:shd w:val="clear" w:color="auto" w:fill="FFFFFF"/>
        </w:rPr>
        <w:t xml:space="preserve"> датчики, измеряющие эти температуры.  </w:t>
      </w:r>
    </w:p>
    <w:p w14:paraId="2959CD0D" w14:textId="77777777" w:rsidR="00DB2908" w:rsidRPr="007C64F9" w:rsidRDefault="00BF6DE8" w:rsidP="007C64F9">
      <w:pPr>
        <w:pStyle w:val="a7"/>
        <w:spacing w:line="360" w:lineRule="auto"/>
        <w:ind w:left="0" w:firstLine="709"/>
        <w:contextualSpacing w:val="0"/>
        <w:rPr>
          <w:sz w:val="24"/>
          <w:szCs w:val="28"/>
          <w:shd w:val="clear" w:color="auto" w:fill="FFFFFF"/>
        </w:rPr>
      </w:pPr>
      <w:r w:rsidRPr="007C64F9">
        <w:rPr>
          <w:sz w:val="24"/>
          <w:szCs w:val="28"/>
          <w:shd w:val="clear" w:color="auto" w:fill="FFFFFF"/>
        </w:rPr>
        <w:t xml:space="preserve"> </w:t>
      </w:r>
    </w:p>
    <w:p w14:paraId="751C33F3" w14:textId="77777777" w:rsidR="00DB2908" w:rsidRPr="00DB2908" w:rsidRDefault="00DB2908" w:rsidP="00DB2908">
      <w:pPr>
        <w:pStyle w:val="a7"/>
        <w:ind w:left="0"/>
        <w:contextualSpacing w:val="0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 wp14:anchorId="633EAA34" wp14:editId="76146694">
            <wp:extent cx="3398248" cy="2428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02" cy="243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1F560" w14:textId="77777777" w:rsidR="00DB2908" w:rsidRDefault="00DB2908" w:rsidP="00DB2908">
      <w:pPr>
        <w:pStyle w:val="a7"/>
        <w:ind w:left="0"/>
        <w:contextualSpacing w:val="0"/>
        <w:rPr>
          <w:b/>
          <w:sz w:val="28"/>
          <w:szCs w:val="28"/>
          <w:shd w:val="clear" w:color="auto" w:fill="FFFFFF"/>
        </w:rPr>
      </w:pPr>
    </w:p>
    <w:p w14:paraId="242F46B5" w14:textId="77777777" w:rsidR="00BF6DE8" w:rsidRPr="007C64F9" w:rsidRDefault="00BF6DE8" w:rsidP="007C64F9">
      <w:pPr>
        <w:pStyle w:val="a7"/>
        <w:ind w:left="0" w:firstLine="709"/>
        <w:contextualSpacing w:val="0"/>
        <w:rPr>
          <w:b/>
          <w:sz w:val="24"/>
          <w:szCs w:val="28"/>
          <w:shd w:val="clear" w:color="auto" w:fill="FFFFFF"/>
        </w:rPr>
      </w:pPr>
      <w:r w:rsidRPr="007C64F9">
        <w:rPr>
          <w:b/>
          <w:sz w:val="24"/>
          <w:szCs w:val="28"/>
          <w:shd w:val="clear" w:color="auto" w:fill="FFFFFF"/>
        </w:rPr>
        <w:t xml:space="preserve">Рис. </w:t>
      </w:r>
      <w:r w:rsidR="007C64F9" w:rsidRPr="007C64F9">
        <w:rPr>
          <w:b/>
          <w:sz w:val="24"/>
          <w:szCs w:val="28"/>
          <w:shd w:val="clear" w:color="auto" w:fill="FFFFFF"/>
        </w:rPr>
        <w:t>6</w:t>
      </w:r>
      <w:r w:rsidRPr="007C64F9">
        <w:rPr>
          <w:b/>
          <w:sz w:val="24"/>
          <w:szCs w:val="28"/>
          <w:shd w:val="clear" w:color="auto" w:fill="FFFFFF"/>
        </w:rPr>
        <w:t xml:space="preserve">. Таблица показаний по всем </w:t>
      </w:r>
      <w:proofErr w:type="spellStart"/>
      <w:r w:rsidRPr="007C64F9">
        <w:rPr>
          <w:b/>
          <w:sz w:val="24"/>
          <w:szCs w:val="28"/>
          <w:shd w:val="clear" w:color="auto" w:fill="FFFFFF"/>
        </w:rPr>
        <w:t>логерам</w:t>
      </w:r>
      <w:proofErr w:type="spellEnd"/>
      <w:r w:rsidRPr="007C64F9">
        <w:rPr>
          <w:b/>
          <w:sz w:val="24"/>
          <w:szCs w:val="28"/>
          <w:shd w:val="clear" w:color="auto" w:fill="FFFFFF"/>
        </w:rPr>
        <w:t xml:space="preserve"> с выделением ячеек цветом.</w:t>
      </w:r>
    </w:p>
    <w:p w14:paraId="44B857A2" w14:textId="77777777" w:rsidR="007C64F9" w:rsidRDefault="007C64F9" w:rsidP="00DB2908">
      <w:pPr>
        <w:pStyle w:val="a7"/>
        <w:ind w:left="0"/>
        <w:contextualSpacing w:val="0"/>
        <w:rPr>
          <w:b/>
          <w:sz w:val="28"/>
          <w:szCs w:val="28"/>
          <w:shd w:val="clear" w:color="auto" w:fill="FFFFFF"/>
        </w:rPr>
      </w:pPr>
    </w:p>
    <w:p w14:paraId="6F06BF6F" w14:textId="77777777" w:rsidR="00DB2908" w:rsidRPr="00DB2908" w:rsidRDefault="00DB2908" w:rsidP="00DB2908">
      <w:pPr>
        <w:pStyle w:val="a7"/>
        <w:ind w:left="0"/>
        <w:contextualSpacing w:val="0"/>
        <w:rPr>
          <w:sz w:val="28"/>
          <w:szCs w:val="28"/>
          <w:shd w:val="clear" w:color="auto" w:fill="FFFFFF"/>
        </w:rPr>
      </w:pPr>
    </w:p>
    <w:p w14:paraId="70EB0081" w14:textId="77777777" w:rsidR="00DB2908" w:rsidRDefault="000C3CBE" w:rsidP="00DB2908">
      <w:pPr>
        <w:pStyle w:val="a7"/>
        <w:ind w:left="0"/>
        <w:contextualSpacing w:val="0"/>
        <w:rPr>
          <w:b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B025DE" wp14:editId="0BA970EC">
                <wp:simplePos x="0" y="0"/>
                <wp:positionH relativeFrom="column">
                  <wp:posOffset>4272915</wp:posOffset>
                </wp:positionH>
                <wp:positionV relativeFrom="paragraph">
                  <wp:posOffset>394970</wp:posOffset>
                </wp:positionV>
                <wp:extent cx="276225" cy="276225"/>
                <wp:effectExtent l="81915" t="90170" r="89535" b="100330"/>
                <wp:wrapNone/>
                <wp:docPr id="2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12450" id="AutoShape 12" o:spid="_x0000_s1026" style="position:absolute;margin-left:336.45pt;margin-top:31.1pt;width:21.7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" path="m,105508r105509,1l138113,r32603,105509l276225,105508r-85359,65208l223471,276224,138113,211016,52754,276224,85359,170716,,105508xe" fillcolor="#c0504d [3205]" strokecolor="red" strokeweight="3pt">
                <v:stroke joinstyle="miter"/>
                <v:shadow on="t" color="#622423 [1605]" opacity=".5" offset="1pt"/>
                <v:path o:connecttype="custom" o:connectlocs="0,105508;105509,105509;138113,0;170716,105509;276225,105508;190866,170716;223471,276224;138113,211016;52754,276224;85359,170716;0,105508" o:connectangles="0,0,0,0,0,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DB4D8" wp14:editId="6BEFBBA0">
                <wp:simplePos x="0" y="0"/>
                <wp:positionH relativeFrom="column">
                  <wp:posOffset>2739390</wp:posOffset>
                </wp:positionH>
                <wp:positionV relativeFrom="paragraph">
                  <wp:posOffset>394970</wp:posOffset>
                </wp:positionV>
                <wp:extent cx="276225" cy="276225"/>
                <wp:effectExtent l="81915" t="90170" r="89535" b="100330"/>
                <wp:wrapNone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EA87A" id="AutoShape 11" o:spid="_x0000_s1026" style="position:absolute;margin-left:215.7pt;margin-top:31.1pt;width:21.7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" path="m,105508r105509,1l138113,r32603,105509l276225,105508r-85359,65208l223471,276224,138113,211016,52754,276224,85359,170716,,105508xe" fillcolor="#c0504d [3205]" strokecolor="red" strokeweight="3pt">
                <v:stroke joinstyle="miter"/>
                <v:shadow on="t" color="#622423 [1605]" opacity=".5" offset="1pt"/>
                <v:path o:connecttype="custom" o:connectlocs="0,105508;105509,105509;138113,0;170716,105509;276225,105508;190866,170716;223471,276224;138113,211016;52754,276224;85359,170716;0,105508" o:connectangles="0,0,0,0,0,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FDDE63" wp14:editId="34496025">
                <wp:simplePos x="0" y="0"/>
                <wp:positionH relativeFrom="column">
                  <wp:posOffset>1777365</wp:posOffset>
                </wp:positionH>
                <wp:positionV relativeFrom="paragraph">
                  <wp:posOffset>118745</wp:posOffset>
                </wp:positionV>
                <wp:extent cx="276225" cy="276225"/>
                <wp:effectExtent l="81915" t="90170" r="89535" b="100330"/>
                <wp:wrapNone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C28BA" id="AutoShape 10" o:spid="_x0000_s1026" style="position:absolute;margin-left:139.95pt;margin-top:9.35pt;width:21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" path="m,105508r105509,1l138113,r32603,105509l276225,105508r-85359,65208l223471,276224,138113,211016,52754,276224,85359,170716,,105508xe" fillcolor="#c0504d [3205]" strokecolor="red" strokeweight="3pt">
                <v:stroke joinstyle="miter"/>
                <v:shadow on="t" color="#622423 [1605]" opacity=".5" offset="1pt"/>
                <v:path o:connecttype="custom" o:connectlocs="0,105508;105509,105509;138113,0;170716,105509;276225,105508;190866,170716;223471,276224;138113,211016;52754,276224;85359,170716;0,105508" o:connectangles="0,0,0,0,0,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A3FA8" wp14:editId="04691688">
                <wp:simplePos x="0" y="0"/>
                <wp:positionH relativeFrom="column">
                  <wp:posOffset>3110865</wp:posOffset>
                </wp:positionH>
                <wp:positionV relativeFrom="paragraph">
                  <wp:posOffset>2128520</wp:posOffset>
                </wp:positionV>
                <wp:extent cx="276225" cy="276225"/>
                <wp:effectExtent l="81915" t="90170" r="89535" b="100330"/>
                <wp:wrapNone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8AF6C" id="AutoShape 9" o:spid="_x0000_s1026" style="position:absolute;margin-left:244.95pt;margin-top:167.6pt;width:21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" path="m,105508r105509,1l138113,r32603,105509l276225,105508r-85359,65208l223471,276224,138113,211016,52754,276224,85359,170716,,105508xe" fillcolor="#c0504d [3205]" strokecolor="red" strokeweight="3pt">
                <v:stroke joinstyle="miter"/>
                <v:shadow on="t" color="#622423 [1605]" opacity=".5" offset="1pt"/>
                <v:path o:connecttype="custom" o:connectlocs="0,105508;105509,105509;138113,0;170716,105509;276225,105508;190866,170716;223471,276224;138113,211016;52754,276224;85359,170716;0,105508" o:connectangles="0,0,0,0,0,0,0,0,0,0,0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214AE" wp14:editId="553036AB">
                <wp:simplePos x="0" y="0"/>
                <wp:positionH relativeFrom="column">
                  <wp:posOffset>2463165</wp:posOffset>
                </wp:positionH>
                <wp:positionV relativeFrom="paragraph">
                  <wp:posOffset>2052320</wp:posOffset>
                </wp:positionV>
                <wp:extent cx="276225" cy="276225"/>
                <wp:effectExtent l="81915" t="90170" r="89535" b="100330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F44F6" id="AutoShape 8" o:spid="_x0000_s1026" style="position:absolute;margin-left:193.95pt;margin-top:161.6pt;width:21.7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" path="m,105508r105509,1l138113,r32603,105509l276225,105508r-85359,65208l223471,276224,138113,211016,52754,276224,85359,170716,,105508xe" fillcolor="#c0504d [3205]" strokecolor="red" strokeweight="3pt">
                <v:stroke joinstyle="miter"/>
                <v:shadow on="t" color="#622423 [1605]" opacity=".5" offset="1pt"/>
                <v:path o:connecttype="custom" o:connectlocs="0,105508;105509,105509;138113,0;170716,105509;276225,105508;190866,170716;223471,276224;138113,211016;52754,276224;85359,170716;0,105508" o:connectangles="0,0,0,0,0,0,0,0,0,0,0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AE27B2" wp14:editId="7535AEE1">
                <wp:simplePos x="0" y="0"/>
                <wp:positionH relativeFrom="column">
                  <wp:posOffset>520065</wp:posOffset>
                </wp:positionH>
                <wp:positionV relativeFrom="paragraph">
                  <wp:posOffset>1899920</wp:posOffset>
                </wp:positionV>
                <wp:extent cx="276225" cy="276225"/>
                <wp:effectExtent l="81915" t="90170" r="89535" b="100330"/>
                <wp:wrapNone/>
                <wp:docPr id="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6C935" id="AutoShape 7" o:spid="_x0000_s1026" style="position:absolute;margin-left:40.95pt;margin-top:149.6pt;width:2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6225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" path="m,105508r105509,1l138113,r32603,105509l276225,105508r-85359,65208l223471,276224,138113,211016,52754,276224,85359,170716,,105508xe" fillcolor="#c0504d [3205]" strokecolor="red" strokeweight="3pt">
                <v:stroke joinstyle="miter"/>
                <v:shadow on="t" color="#622423 [1605]" opacity=".5" offset="1pt"/>
                <v:path o:connecttype="custom" o:connectlocs="0,105508;105509,105509;138113,0;170716,105509;276225,105508;190866,170716;223471,276224;138113,211016;52754,276224;85359,170716;0,105508" o:connectangles="0,0,0,0,0,0,0,0,0,0,0"/>
              </v:shape>
            </w:pict>
          </mc:Fallback>
        </mc:AlternateContent>
      </w:r>
      <w:r w:rsidR="00DB2908">
        <w:rPr>
          <w:b/>
          <w:noProof/>
          <w:sz w:val="28"/>
          <w:szCs w:val="28"/>
          <w:shd w:val="clear" w:color="auto" w:fill="FFFFFF"/>
        </w:rPr>
        <w:drawing>
          <wp:inline distT="0" distB="0" distL="0" distR="0" wp14:anchorId="2782D810" wp14:editId="61A7AE0F">
            <wp:extent cx="5943600" cy="31623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7F4662" w14:textId="77777777" w:rsidR="00DB2908" w:rsidRPr="007C64F9" w:rsidRDefault="00DB2908" w:rsidP="007C64F9">
      <w:pPr>
        <w:pStyle w:val="a7"/>
        <w:spacing w:line="360" w:lineRule="auto"/>
        <w:ind w:left="0" w:firstLine="709"/>
        <w:contextualSpacing w:val="0"/>
        <w:rPr>
          <w:b/>
          <w:sz w:val="24"/>
          <w:szCs w:val="28"/>
          <w:shd w:val="clear" w:color="auto" w:fill="FFFFFF"/>
        </w:rPr>
      </w:pPr>
      <w:r w:rsidRPr="007C64F9">
        <w:rPr>
          <w:b/>
          <w:sz w:val="24"/>
          <w:szCs w:val="28"/>
          <w:shd w:val="clear" w:color="auto" w:fill="FFFFFF"/>
        </w:rPr>
        <w:t>Рис</w:t>
      </w:r>
      <w:r w:rsidR="00BF6DE8" w:rsidRPr="007C64F9">
        <w:rPr>
          <w:b/>
          <w:sz w:val="24"/>
          <w:szCs w:val="28"/>
          <w:shd w:val="clear" w:color="auto" w:fill="FFFFFF"/>
        </w:rPr>
        <w:t xml:space="preserve">. </w:t>
      </w:r>
      <w:r w:rsidR="007C64F9" w:rsidRPr="007C64F9">
        <w:rPr>
          <w:b/>
          <w:sz w:val="24"/>
          <w:szCs w:val="28"/>
          <w:shd w:val="clear" w:color="auto" w:fill="FFFFFF"/>
        </w:rPr>
        <w:t>7</w:t>
      </w:r>
      <w:r w:rsidR="00BF6DE8" w:rsidRPr="007C64F9">
        <w:rPr>
          <w:b/>
          <w:sz w:val="24"/>
          <w:szCs w:val="28"/>
          <w:shd w:val="clear" w:color="auto" w:fill="FFFFFF"/>
        </w:rPr>
        <w:t>.</w:t>
      </w:r>
      <w:r w:rsidRPr="007C64F9">
        <w:rPr>
          <w:sz w:val="24"/>
          <w:szCs w:val="28"/>
          <w:shd w:val="clear" w:color="auto" w:fill="FFFFFF"/>
        </w:rPr>
        <w:t xml:space="preserve"> </w:t>
      </w:r>
      <w:r w:rsidRPr="007C64F9">
        <w:rPr>
          <w:b/>
          <w:sz w:val="24"/>
          <w:szCs w:val="28"/>
          <w:shd w:val="clear" w:color="auto" w:fill="FFFFFF"/>
        </w:rPr>
        <w:t>Результаты картирования</w:t>
      </w:r>
      <w:r w:rsidR="00BF6DE8" w:rsidRPr="007C64F9">
        <w:rPr>
          <w:b/>
          <w:sz w:val="24"/>
          <w:szCs w:val="28"/>
          <w:shd w:val="clear" w:color="auto" w:fill="FFFFFF"/>
        </w:rPr>
        <w:t xml:space="preserve"> (з</w:t>
      </w:r>
      <w:r w:rsidRPr="007C64F9">
        <w:rPr>
          <w:b/>
          <w:sz w:val="24"/>
          <w:szCs w:val="28"/>
          <w:shd w:val="clear" w:color="auto" w:fill="FFFFFF"/>
        </w:rPr>
        <w:t>вездочкой обозначены места установки регистраторов температуры на постоянной основе</w:t>
      </w:r>
      <w:r w:rsidR="00BF6DE8" w:rsidRPr="007C64F9">
        <w:rPr>
          <w:b/>
          <w:sz w:val="24"/>
          <w:szCs w:val="28"/>
          <w:shd w:val="clear" w:color="auto" w:fill="FFFFFF"/>
        </w:rPr>
        <w:t>).</w:t>
      </w:r>
    </w:p>
    <w:p w14:paraId="67BBD845" w14:textId="77777777" w:rsidR="00DB2908" w:rsidRPr="00A11FD8" w:rsidRDefault="00DB2908" w:rsidP="00A11FD8">
      <w:pPr>
        <w:pStyle w:val="a7"/>
        <w:spacing w:line="360" w:lineRule="auto"/>
        <w:ind w:left="0" w:firstLine="709"/>
        <w:contextualSpacing w:val="0"/>
        <w:rPr>
          <w:b/>
          <w:sz w:val="24"/>
          <w:szCs w:val="28"/>
          <w:shd w:val="clear" w:color="auto" w:fill="FFFFFF"/>
        </w:rPr>
      </w:pPr>
    </w:p>
    <w:p w14:paraId="2C64B187" w14:textId="77777777" w:rsidR="007954A7" w:rsidRPr="00A11FD8" w:rsidRDefault="00DB2908" w:rsidP="00504FDC">
      <w:pPr>
        <w:pStyle w:val="a7"/>
        <w:spacing w:line="360" w:lineRule="auto"/>
        <w:ind w:left="0" w:firstLine="709"/>
        <w:contextualSpacing w:val="0"/>
        <w:jc w:val="both"/>
        <w:outlineLvl w:val="0"/>
        <w:rPr>
          <w:b/>
          <w:sz w:val="28"/>
          <w:szCs w:val="28"/>
          <w:shd w:val="clear" w:color="auto" w:fill="FFFFFF"/>
        </w:rPr>
      </w:pPr>
      <w:bookmarkStart w:id="11" w:name="_Toc146312095"/>
      <w:r w:rsidRPr="00A11FD8">
        <w:rPr>
          <w:b/>
          <w:sz w:val="28"/>
          <w:szCs w:val="28"/>
          <w:shd w:val="clear" w:color="auto" w:fill="FFFFFF"/>
        </w:rPr>
        <w:t>7. Аудит протокола картирования</w:t>
      </w:r>
      <w:bookmarkEnd w:id="11"/>
    </w:p>
    <w:p w14:paraId="2DFB4616" w14:textId="77777777" w:rsidR="007954A7" w:rsidRPr="00A11FD8" w:rsidRDefault="004324FC" w:rsidP="00504FDC">
      <w:pPr>
        <w:pStyle w:val="a7"/>
        <w:spacing w:line="360" w:lineRule="auto"/>
        <w:ind w:left="0" w:firstLine="709"/>
        <w:jc w:val="both"/>
        <w:rPr>
          <w:sz w:val="24"/>
          <w:szCs w:val="28"/>
          <w:shd w:val="clear" w:color="auto" w:fill="FFFFFF"/>
        </w:rPr>
      </w:pPr>
      <w:r w:rsidRPr="00A11FD8">
        <w:rPr>
          <w:sz w:val="24"/>
          <w:szCs w:val="28"/>
          <w:shd w:val="clear" w:color="auto" w:fill="FFFFFF"/>
        </w:rPr>
        <w:t>7.1. При аудите  изуч</w:t>
      </w:r>
      <w:r w:rsidR="00A11FD8">
        <w:rPr>
          <w:sz w:val="24"/>
          <w:szCs w:val="28"/>
          <w:shd w:val="clear" w:color="auto" w:fill="FFFFFF"/>
        </w:rPr>
        <w:t>ите</w:t>
      </w:r>
      <w:r w:rsidRPr="00A11FD8">
        <w:rPr>
          <w:sz w:val="24"/>
          <w:szCs w:val="28"/>
          <w:shd w:val="clear" w:color="auto" w:fill="FFFFFF"/>
        </w:rPr>
        <w:t xml:space="preserve"> с</w:t>
      </w:r>
      <w:r w:rsidR="007954A7" w:rsidRPr="00A11FD8">
        <w:rPr>
          <w:sz w:val="24"/>
          <w:szCs w:val="28"/>
          <w:shd w:val="clear" w:color="auto" w:fill="FFFFFF"/>
        </w:rPr>
        <w:t>одержание отчета,  таблицы данных, результаты, электронные таблицы и графики.</w:t>
      </w:r>
      <w:r w:rsidRPr="00A11FD8">
        <w:rPr>
          <w:sz w:val="24"/>
          <w:szCs w:val="28"/>
          <w:shd w:val="clear" w:color="auto" w:fill="FFFFFF"/>
        </w:rPr>
        <w:t xml:space="preserve"> Они проверяются зав. аптекой и уполномоченным по качеству. Проверяются данные рекомендации. </w:t>
      </w:r>
    </w:p>
    <w:p w14:paraId="1BBC7CC1" w14:textId="77777777" w:rsidR="007954A7" w:rsidRPr="00A11FD8" w:rsidRDefault="004324FC" w:rsidP="00504FDC">
      <w:pPr>
        <w:spacing w:line="360" w:lineRule="auto"/>
        <w:ind w:firstLine="709"/>
        <w:jc w:val="both"/>
        <w:rPr>
          <w:sz w:val="24"/>
          <w:szCs w:val="28"/>
          <w:shd w:val="clear" w:color="auto" w:fill="FFFFFF"/>
        </w:rPr>
      </w:pPr>
      <w:r w:rsidRPr="00A11FD8">
        <w:rPr>
          <w:sz w:val="24"/>
          <w:szCs w:val="28"/>
          <w:shd w:val="clear" w:color="auto" w:fill="FFFFFF"/>
        </w:rPr>
        <w:t xml:space="preserve">7.2. </w:t>
      </w:r>
      <w:r w:rsidR="007954A7" w:rsidRPr="00A11FD8">
        <w:rPr>
          <w:sz w:val="24"/>
          <w:szCs w:val="28"/>
          <w:shd w:val="clear" w:color="auto" w:fill="FFFFFF"/>
        </w:rPr>
        <w:t>Конечным результатом и целью картирования является реализация</w:t>
      </w:r>
      <w:r w:rsidR="00A11FD8">
        <w:rPr>
          <w:sz w:val="24"/>
          <w:szCs w:val="28"/>
          <w:shd w:val="clear" w:color="auto" w:fill="FFFFFF"/>
        </w:rPr>
        <w:t xml:space="preserve"> </w:t>
      </w:r>
      <w:r w:rsidR="007954A7" w:rsidRPr="00A11FD8">
        <w:rPr>
          <w:sz w:val="24"/>
          <w:szCs w:val="28"/>
          <w:shd w:val="clear" w:color="auto" w:fill="FFFFFF"/>
        </w:rPr>
        <w:t>рекомендации отчета.</w:t>
      </w:r>
      <w:r w:rsidRPr="00A11FD8">
        <w:rPr>
          <w:sz w:val="24"/>
          <w:szCs w:val="28"/>
          <w:shd w:val="clear" w:color="auto" w:fill="FFFFFF"/>
        </w:rPr>
        <w:t xml:space="preserve"> Рекомендации отчета могут выглядеть в виде</w:t>
      </w:r>
      <w:r w:rsidR="00BF6DE8" w:rsidRPr="00A11FD8">
        <w:rPr>
          <w:sz w:val="24"/>
          <w:szCs w:val="28"/>
          <w:shd w:val="clear" w:color="auto" w:fill="FFFFFF"/>
        </w:rPr>
        <w:t xml:space="preserve"> ч</w:t>
      </w:r>
      <w:r w:rsidR="007954A7" w:rsidRPr="00A11FD8">
        <w:rPr>
          <w:sz w:val="24"/>
          <w:szCs w:val="28"/>
          <w:shd w:val="clear" w:color="auto" w:fill="FFFFFF"/>
        </w:rPr>
        <w:t>ертеж</w:t>
      </w:r>
      <w:r w:rsidRPr="00A11FD8">
        <w:rPr>
          <w:sz w:val="24"/>
          <w:szCs w:val="28"/>
          <w:shd w:val="clear" w:color="auto" w:fill="FFFFFF"/>
        </w:rPr>
        <w:t>а</w:t>
      </w:r>
      <w:r w:rsidR="007954A7" w:rsidRPr="00A11FD8">
        <w:rPr>
          <w:sz w:val="24"/>
          <w:szCs w:val="28"/>
          <w:shd w:val="clear" w:color="auto" w:fill="FFFFFF"/>
        </w:rPr>
        <w:t xml:space="preserve"> или диаграмм</w:t>
      </w:r>
      <w:r w:rsidR="00824A0C" w:rsidRPr="00A11FD8">
        <w:rPr>
          <w:sz w:val="24"/>
          <w:szCs w:val="28"/>
          <w:shd w:val="clear" w:color="auto" w:fill="FFFFFF"/>
        </w:rPr>
        <w:t>ы</w:t>
      </w:r>
      <w:r w:rsidR="007954A7" w:rsidRPr="00A11FD8">
        <w:rPr>
          <w:sz w:val="24"/>
          <w:szCs w:val="28"/>
          <w:shd w:val="clear" w:color="auto" w:fill="FFFFFF"/>
        </w:rPr>
        <w:t>, показывающ</w:t>
      </w:r>
      <w:r w:rsidR="00824A0C" w:rsidRPr="00A11FD8">
        <w:rPr>
          <w:sz w:val="24"/>
          <w:szCs w:val="28"/>
          <w:shd w:val="clear" w:color="auto" w:fill="FFFFFF"/>
        </w:rPr>
        <w:t>е</w:t>
      </w:r>
      <w:r w:rsidR="00BF6DE8" w:rsidRPr="00A11FD8">
        <w:rPr>
          <w:sz w:val="24"/>
          <w:szCs w:val="28"/>
          <w:shd w:val="clear" w:color="auto" w:fill="FFFFFF"/>
        </w:rPr>
        <w:t>го</w:t>
      </w:r>
      <w:r w:rsidRPr="00A11FD8">
        <w:rPr>
          <w:sz w:val="24"/>
          <w:szCs w:val="28"/>
          <w:shd w:val="clear" w:color="auto" w:fill="FFFFFF"/>
        </w:rPr>
        <w:t xml:space="preserve"> </w:t>
      </w:r>
      <w:r w:rsidR="00824A0C" w:rsidRPr="00A11FD8">
        <w:rPr>
          <w:sz w:val="24"/>
          <w:szCs w:val="28"/>
          <w:shd w:val="clear" w:color="auto" w:fill="FFFFFF"/>
        </w:rPr>
        <w:t xml:space="preserve">помещение </w:t>
      </w:r>
      <w:proofErr w:type="gramStart"/>
      <w:r w:rsidR="00824A0C" w:rsidRPr="00A11FD8">
        <w:rPr>
          <w:sz w:val="24"/>
          <w:szCs w:val="28"/>
          <w:shd w:val="clear" w:color="auto" w:fill="FFFFFF"/>
        </w:rPr>
        <w:t xml:space="preserve">хранения </w:t>
      </w:r>
      <w:r w:rsidRPr="00A11FD8">
        <w:rPr>
          <w:sz w:val="24"/>
          <w:szCs w:val="28"/>
          <w:shd w:val="clear" w:color="auto" w:fill="FFFFFF"/>
        </w:rPr>
        <w:t xml:space="preserve"> и</w:t>
      </w:r>
      <w:proofErr w:type="gramEnd"/>
      <w:r w:rsidRPr="00A11FD8">
        <w:rPr>
          <w:sz w:val="24"/>
          <w:szCs w:val="28"/>
          <w:shd w:val="clear" w:color="auto" w:fill="FFFFFF"/>
        </w:rPr>
        <w:t xml:space="preserve"> оборудование</w:t>
      </w:r>
      <w:r w:rsidR="007954A7" w:rsidRPr="00A11FD8">
        <w:rPr>
          <w:sz w:val="24"/>
          <w:szCs w:val="28"/>
          <w:shd w:val="clear" w:color="auto" w:fill="FFFFFF"/>
        </w:rPr>
        <w:t xml:space="preserve">, где можно безопасно хранить </w:t>
      </w:r>
      <w:r w:rsidRPr="00A11FD8">
        <w:rPr>
          <w:sz w:val="24"/>
          <w:szCs w:val="28"/>
          <w:shd w:val="clear" w:color="auto" w:fill="FFFFFF"/>
        </w:rPr>
        <w:t xml:space="preserve"> товары аптечного ассортимента</w:t>
      </w:r>
      <w:r w:rsidR="00824A0C" w:rsidRPr="00A11FD8">
        <w:rPr>
          <w:sz w:val="24"/>
          <w:szCs w:val="28"/>
          <w:shd w:val="clear" w:color="auto" w:fill="FFFFFF"/>
        </w:rPr>
        <w:t>, с выделенными зонами</w:t>
      </w:r>
      <w:r w:rsidR="00BF6DE8" w:rsidRPr="00A11FD8">
        <w:rPr>
          <w:sz w:val="24"/>
          <w:szCs w:val="28"/>
          <w:shd w:val="clear" w:color="auto" w:fill="FFFFFF"/>
        </w:rPr>
        <w:t xml:space="preserve">. </w:t>
      </w:r>
      <w:r w:rsidR="00A11FD8">
        <w:rPr>
          <w:sz w:val="24"/>
          <w:szCs w:val="28"/>
          <w:shd w:val="clear" w:color="auto" w:fill="FFFFFF"/>
        </w:rPr>
        <w:t>Е</w:t>
      </w:r>
      <w:r w:rsidR="006C085F" w:rsidRPr="00A11FD8">
        <w:rPr>
          <w:sz w:val="24"/>
          <w:szCs w:val="28"/>
          <w:shd w:val="clear" w:color="auto" w:fill="FFFFFF"/>
        </w:rPr>
        <w:t xml:space="preserve">сли </w:t>
      </w:r>
      <w:r w:rsidR="00A11FD8">
        <w:rPr>
          <w:sz w:val="24"/>
          <w:szCs w:val="28"/>
          <w:shd w:val="clear" w:color="auto" w:fill="FFFFFF"/>
        </w:rPr>
        <w:t xml:space="preserve"> по результатам картирования </w:t>
      </w:r>
      <w:r w:rsidR="006C085F" w:rsidRPr="00A11FD8">
        <w:rPr>
          <w:sz w:val="24"/>
          <w:szCs w:val="28"/>
          <w:shd w:val="clear" w:color="auto" w:fill="FFFFFF"/>
        </w:rPr>
        <w:t>обнаруж</w:t>
      </w:r>
      <w:r w:rsidR="00A11FD8">
        <w:rPr>
          <w:sz w:val="24"/>
          <w:szCs w:val="28"/>
          <w:shd w:val="clear" w:color="auto" w:fill="FFFFFF"/>
        </w:rPr>
        <w:t>или</w:t>
      </w:r>
      <w:r w:rsidR="006C085F" w:rsidRPr="00A11FD8">
        <w:rPr>
          <w:sz w:val="24"/>
          <w:szCs w:val="28"/>
          <w:shd w:val="clear" w:color="auto" w:fill="FFFFFF"/>
        </w:rPr>
        <w:t xml:space="preserve"> точки риск</w:t>
      </w:r>
      <w:r w:rsidR="00A11FD8">
        <w:rPr>
          <w:sz w:val="24"/>
          <w:szCs w:val="28"/>
          <w:shd w:val="clear" w:color="auto" w:fill="FFFFFF"/>
        </w:rPr>
        <w:t>ов</w:t>
      </w:r>
      <w:r w:rsidR="006C085F" w:rsidRPr="00A11FD8">
        <w:rPr>
          <w:sz w:val="24"/>
          <w:szCs w:val="28"/>
          <w:shd w:val="clear" w:color="auto" w:fill="FFFFFF"/>
        </w:rPr>
        <w:t>, выходящи</w:t>
      </w:r>
      <w:r w:rsidR="00A11FD8">
        <w:rPr>
          <w:sz w:val="24"/>
          <w:szCs w:val="28"/>
          <w:shd w:val="clear" w:color="auto" w:fill="FFFFFF"/>
        </w:rPr>
        <w:t>е</w:t>
      </w:r>
      <w:r w:rsidR="006C085F" w:rsidRPr="00A11FD8">
        <w:rPr>
          <w:sz w:val="24"/>
          <w:szCs w:val="28"/>
          <w:shd w:val="clear" w:color="auto" w:fill="FFFFFF"/>
        </w:rPr>
        <w:t xml:space="preserve"> за требуемый диапазон, </w:t>
      </w:r>
      <w:r w:rsidR="00A11FD8">
        <w:rPr>
          <w:sz w:val="24"/>
          <w:szCs w:val="28"/>
          <w:shd w:val="clear" w:color="auto" w:fill="FFFFFF"/>
        </w:rPr>
        <w:t>проведите</w:t>
      </w:r>
      <w:r w:rsidR="006C085F" w:rsidRPr="00A11FD8">
        <w:rPr>
          <w:sz w:val="24"/>
          <w:szCs w:val="28"/>
          <w:shd w:val="clear" w:color="auto" w:fill="FFFFFF"/>
        </w:rPr>
        <w:t xml:space="preserve">  регулировку вентиляционных  и температурных потоков, </w:t>
      </w:r>
      <w:r w:rsidR="007954A7" w:rsidRPr="00A11FD8">
        <w:rPr>
          <w:sz w:val="24"/>
          <w:szCs w:val="28"/>
          <w:shd w:val="clear" w:color="auto" w:fill="FFFFFF"/>
        </w:rPr>
        <w:t>минимизир</w:t>
      </w:r>
      <w:r w:rsidR="00A11FD8">
        <w:rPr>
          <w:sz w:val="24"/>
          <w:szCs w:val="28"/>
          <w:shd w:val="clear" w:color="auto" w:fill="FFFFFF"/>
        </w:rPr>
        <w:t>уйте</w:t>
      </w:r>
      <w:r w:rsidR="007954A7" w:rsidRPr="00A11FD8">
        <w:rPr>
          <w:sz w:val="24"/>
          <w:szCs w:val="28"/>
          <w:shd w:val="clear" w:color="auto" w:fill="FFFFFF"/>
        </w:rPr>
        <w:t xml:space="preserve"> </w:t>
      </w:r>
      <w:r w:rsidR="00BD69A0" w:rsidRPr="00A11FD8">
        <w:rPr>
          <w:sz w:val="24"/>
          <w:szCs w:val="28"/>
          <w:shd w:val="clear" w:color="auto" w:fill="FFFFFF"/>
        </w:rPr>
        <w:t>«</w:t>
      </w:r>
      <w:r w:rsidR="007954A7" w:rsidRPr="00A11FD8">
        <w:rPr>
          <w:sz w:val="24"/>
          <w:szCs w:val="28"/>
          <w:shd w:val="clear" w:color="auto" w:fill="FFFFFF"/>
        </w:rPr>
        <w:t>холодные</w:t>
      </w:r>
      <w:r w:rsidR="00BD69A0" w:rsidRPr="00A11FD8">
        <w:rPr>
          <w:sz w:val="24"/>
          <w:szCs w:val="28"/>
          <w:shd w:val="clear" w:color="auto" w:fill="FFFFFF"/>
        </w:rPr>
        <w:t>»</w:t>
      </w:r>
      <w:r w:rsidR="007954A7" w:rsidRPr="00A11FD8">
        <w:rPr>
          <w:sz w:val="24"/>
          <w:szCs w:val="28"/>
          <w:shd w:val="clear" w:color="auto" w:fill="FFFFFF"/>
        </w:rPr>
        <w:t xml:space="preserve"> и </w:t>
      </w:r>
      <w:r w:rsidR="00BD69A0" w:rsidRPr="00A11FD8">
        <w:rPr>
          <w:sz w:val="24"/>
          <w:szCs w:val="28"/>
          <w:shd w:val="clear" w:color="auto" w:fill="FFFFFF"/>
        </w:rPr>
        <w:t>«</w:t>
      </w:r>
      <w:r w:rsidR="007954A7" w:rsidRPr="00A11FD8">
        <w:rPr>
          <w:sz w:val="24"/>
          <w:szCs w:val="28"/>
          <w:shd w:val="clear" w:color="auto" w:fill="FFFFFF"/>
        </w:rPr>
        <w:t>горячие</w:t>
      </w:r>
      <w:r w:rsidR="00BD69A0" w:rsidRPr="00A11FD8">
        <w:rPr>
          <w:sz w:val="24"/>
          <w:szCs w:val="28"/>
          <w:shd w:val="clear" w:color="auto" w:fill="FFFFFF"/>
        </w:rPr>
        <w:t>»</w:t>
      </w:r>
      <w:r w:rsidR="007954A7" w:rsidRPr="00A11FD8">
        <w:rPr>
          <w:sz w:val="24"/>
          <w:szCs w:val="28"/>
          <w:shd w:val="clear" w:color="auto" w:fill="FFFFFF"/>
        </w:rPr>
        <w:t xml:space="preserve"> </w:t>
      </w:r>
      <w:r w:rsidR="006C085F" w:rsidRPr="00A11FD8">
        <w:rPr>
          <w:sz w:val="24"/>
          <w:szCs w:val="28"/>
          <w:shd w:val="clear" w:color="auto" w:fill="FFFFFF"/>
        </w:rPr>
        <w:t>зоны, м</w:t>
      </w:r>
      <w:r w:rsidR="007954A7" w:rsidRPr="00A11FD8">
        <w:rPr>
          <w:sz w:val="24"/>
          <w:szCs w:val="28"/>
          <w:shd w:val="clear" w:color="auto" w:fill="FFFFFF"/>
        </w:rPr>
        <w:t>одерниз</w:t>
      </w:r>
      <w:r w:rsidR="006C085F" w:rsidRPr="00A11FD8">
        <w:rPr>
          <w:sz w:val="24"/>
          <w:szCs w:val="28"/>
          <w:shd w:val="clear" w:color="auto" w:fill="FFFFFF"/>
        </w:rPr>
        <w:t>ир</w:t>
      </w:r>
      <w:r w:rsidR="00A11FD8">
        <w:rPr>
          <w:sz w:val="24"/>
          <w:szCs w:val="28"/>
          <w:shd w:val="clear" w:color="auto" w:fill="FFFFFF"/>
        </w:rPr>
        <w:t>уйте</w:t>
      </w:r>
      <w:r w:rsidR="006C085F" w:rsidRPr="00A11FD8">
        <w:rPr>
          <w:sz w:val="24"/>
          <w:szCs w:val="28"/>
          <w:shd w:val="clear" w:color="auto" w:fill="FFFFFF"/>
        </w:rPr>
        <w:t xml:space="preserve"> </w:t>
      </w:r>
      <w:r w:rsidR="007954A7" w:rsidRPr="00A11FD8">
        <w:rPr>
          <w:sz w:val="24"/>
          <w:szCs w:val="28"/>
          <w:shd w:val="clear" w:color="auto" w:fill="FFFFFF"/>
        </w:rPr>
        <w:t xml:space="preserve"> систем</w:t>
      </w:r>
      <w:r w:rsidR="00BD69A0" w:rsidRPr="00A11FD8">
        <w:rPr>
          <w:sz w:val="24"/>
          <w:szCs w:val="28"/>
          <w:shd w:val="clear" w:color="auto" w:fill="FFFFFF"/>
        </w:rPr>
        <w:t xml:space="preserve">ы </w:t>
      </w:r>
      <w:r w:rsidR="007954A7" w:rsidRPr="00A11FD8">
        <w:rPr>
          <w:sz w:val="24"/>
          <w:szCs w:val="28"/>
          <w:shd w:val="clear" w:color="auto" w:fill="FFFFFF"/>
        </w:rPr>
        <w:t xml:space="preserve"> для улучшения контроля температуры</w:t>
      </w:r>
      <w:r w:rsidR="006C085F" w:rsidRPr="00A11FD8">
        <w:rPr>
          <w:sz w:val="24"/>
          <w:szCs w:val="28"/>
          <w:shd w:val="clear" w:color="auto" w:fill="FFFFFF"/>
        </w:rPr>
        <w:t>, увелич</w:t>
      </w:r>
      <w:r w:rsidR="00A11FD8">
        <w:rPr>
          <w:sz w:val="24"/>
          <w:szCs w:val="28"/>
          <w:shd w:val="clear" w:color="auto" w:fill="FFFFFF"/>
        </w:rPr>
        <w:t>ьте</w:t>
      </w:r>
      <w:r w:rsidR="006C085F" w:rsidRPr="00A11FD8">
        <w:rPr>
          <w:sz w:val="24"/>
          <w:szCs w:val="28"/>
          <w:shd w:val="clear" w:color="auto" w:fill="FFFFFF"/>
        </w:rPr>
        <w:t xml:space="preserve"> (уменьшит</w:t>
      </w:r>
      <w:r w:rsidR="00A11FD8">
        <w:rPr>
          <w:sz w:val="24"/>
          <w:szCs w:val="28"/>
          <w:shd w:val="clear" w:color="auto" w:fill="FFFFFF"/>
        </w:rPr>
        <w:t>е</w:t>
      </w:r>
      <w:r w:rsidR="006C085F" w:rsidRPr="00A11FD8">
        <w:rPr>
          <w:sz w:val="24"/>
          <w:szCs w:val="28"/>
          <w:shd w:val="clear" w:color="auto" w:fill="FFFFFF"/>
        </w:rPr>
        <w:t xml:space="preserve">) </w:t>
      </w:r>
      <w:r w:rsidR="007954A7" w:rsidRPr="00A11FD8">
        <w:rPr>
          <w:sz w:val="24"/>
          <w:szCs w:val="28"/>
          <w:shd w:val="clear" w:color="auto" w:fill="FFFFFF"/>
        </w:rPr>
        <w:t>и</w:t>
      </w:r>
      <w:r w:rsidR="006C085F" w:rsidRPr="00A11FD8">
        <w:rPr>
          <w:sz w:val="24"/>
          <w:szCs w:val="28"/>
          <w:shd w:val="clear" w:color="auto" w:fill="FFFFFF"/>
        </w:rPr>
        <w:t>х</w:t>
      </w:r>
      <w:r w:rsidR="007954A7" w:rsidRPr="00A11FD8">
        <w:rPr>
          <w:sz w:val="24"/>
          <w:szCs w:val="28"/>
          <w:shd w:val="clear" w:color="auto" w:fill="FFFFFF"/>
        </w:rPr>
        <w:t xml:space="preserve"> производительность.</w:t>
      </w:r>
      <w:r w:rsidR="006C085F" w:rsidRPr="00A11FD8">
        <w:rPr>
          <w:sz w:val="24"/>
          <w:szCs w:val="28"/>
          <w:shd w:val="clear" w:color="auto" w:fill="FFFFFF"/>
        </w:rPr>
        <w:t xml:space="preserve"> </w:t>
      </w:r>
      <w:r w:rsidR="00A11FD8">
        <w:rPr>
          <w:sz w:val="24"/>
          <w:szCs w:val="28"/>
          <w:shd w:val="clear" w:color="auto" w:fill="FFFFFF"/>
        </w:rPr>
        <w:t xml:space="preserve">Если сделаете </w:t>
      </w:r>
      <w:r w:rsidR="006C085F" w:rsidRPr="00A11FD8">
        <w:rPr>
          <w:sz w:val="24"/>
          <w:szCs w:val="28"/>
          <w:shd w:val="clear" w:color="auto" w:fill="FFFFFF"/>
        </w:rPr>
        <w:t xml:space="preserve">вывод </w:t>
      </w:r>
      <w:r w:rsidR="00A11FD8">
        <w:rPr>
          <w:sz w:val="24"/>
          <w:szCs w:val="28"/>
          <w:shd w:val="clear" w:color="auto" w:fill="FFFFFF"/>
        </w:rPr>
        <w:t xml:space="preserve">о </w:t>
      </w:r>
      <w:r w:rsidR="006C085F" w:rsidRPr="00A11FD8">
        <w:rPr>
          <w:sz w:val="24"/>
          <w:szCs w:val="28"/>
          <w:shd w:val="clear" w:color="auto" w:fill="FFFFFF"/>
        </w:rPr>
        <w:t>невозможности использова</w:t>
      </w:r>
      <w:r w:rsidR="00A11FD8">
        <w:rPr>
          <w:sz w:val="24"/>
          <w:szCs w:val="28"/>
          <w:shd w:val="clear" w:color="auto" w:fill="FFFFFF"/>
        </w:rPr>
        <w:t>ть</w:t>
      </w:r>
      <w:r w:rsidR="006C085F" w:rsidRPr="00A11FD8">
        <w:rPr>
          <w:sz w:val="24"/>
          <w:szCs w:val="28"/>
          <w:shd w:val="clear" w:color="auto" w:fill="FFFFFF"/>
        </w:rPr>
        <w:t xml:space="preserve"> помещени</w:t>
      </w:r>
      <w:r w:rsidR="00A11FD8">
        <w:rPr>
          <w:sz w:val="24"/>
          <w:szCs w:val="28"/>
          <w:shd w:val="clear" w:color="auto" w:fill="FFFFFF"/>
        </w:rPr>
        <w:t xml:space="preserve">я, </w:t>
      </w:r>
      <w:r w:rsidR="006C085F" w:rsidRPr="00A11FD8">
        <w:rPr>
          <w:sz w:val="24"/>
          <w:szCs w:val="28"/>
          <w:shd w:val="clear" w:color="auto" w:fill="FFFFFF"/>
        </w:rPr>
        <w:t>пере</w:t>
      </w:r>
      <w:r w:rsidR="00A11FD8">
        <w:rPr>
          <w:sz w:val="24"/>
          <w:szCs w:val="28"/>
          <w:shd w:val="clear" w:color="auto" w:fill="FFFFFF"/>
        </w:rPr>
        <w:t xml:space="preserve">местите ЛС и другие ТАА </w:t>
      </w:r>
      <w:r w:rsidR="006C085F" w:rsidRPr="00A11FD8">
        <w:rPr>
          <w:sz w:val="24"/>
          <w:szCs w:val="28"/>
          <w:shd w:val="clear" w:color="auto" w:fill="FFFFFF"/>
        </w:rPr>
        <w:t xml:space="preserve">в другие помещения хранения. </w:t>
      </w:r>
    </w:p>
    <w:p w14:paraId="290ACBE3" w14:textId="77777777" w:rsidR="000370C3" w:rsidRPr="00A11FD8" w:rsidRDefault="00BD69A0" w:rsidP="00504FD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</w:rPr>
      </w:pPr>
      <w:bookmarkStart w:id="12" w:name="_Toc146312096"/>
      <w:r w:rsidRPr="00A11FD8">
        <w:rPr>
          <w:rFonts w:ascii="Times New Roman" w:hAnsi="Times New Roman" w:cs="Times New Roman"/>
          <w:color w:val="auto"/>
          <w:sz w:val="24"/>
          <w:shd w:val="clear" w:color="auto" w:fill="FFFFFF"/>
        </w:rPr>
        <w:t>8</w:t>
      </w:r>
      <w:r w:rsidR="000370C3" w:rsidRPr="00A11FD8">
        <w:rPr>
          <w:rFonts w:ascii="Times New Roman" w:hAnsi="Times New Roman" w:cs="Times New Roman"/>
          <w:color w:val="auto"/>
          <w:sz w:val="24"/>
          <w:shd w:val="clear" w:color="auto" w:fill="FFFFFF"/>
        </w:rPr>
        <w:t>.</w:t>
      </w:r>
      <w:r w:rsidR="00A11FD8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  <w:r w:rsidR="000370C3" w:rsidRPr="00A11FD8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Дополнительные сведения об особенностях  соблюдения </w:t>
      </w:r>
      <w:r w:rsidR="00A11FD8">
        <w:rPr>
          <w:rFonts w:ascii="Times New Roman" w:hAnsi="Times New Roman" w:cs="Times New Roman"/>
          <w:color w:val="auto"/>
          <w:sz w:val="24"/>
          <w:shd w:val="clear" w:color="auto" w:fill="FFFFFF"/>
        </w:rPr>
        <w:t>СОП</w:t>
      </w:r>
      <w:bookmarkEnd w:id="12"/>
      <w:r w:rsidR="000370C3" w:rsidRPr="00A11FD8">
        <w:rPr>
          <w:rFonts w:ascii="Times New Roman" w:hAnsi="Times New Roman" w:cs="Times New Roman"/>
          <w:color w:val="auto"/>
          <w:sz w:val="24"/>
          <w:shd w:val="clear" w:color="auto" w:fill="FFFFFF"/>
        </w:rPr>
        <w:t xml:space="preserve"> </w:t>
      </w:r>
    </w:p>
    <w:p w14:paraId="1E3C79CA" w14:textId="77777777" w:rsidR="000370C3" w:rsidRPr="00A11FD8" w:rsidRDefault="000370C3" w:rsidP="00504FDC">
      <w:pPr>
        <w:spacing w:line="360" w:lineRule="auto"/>
        <w:ind w:firstLine="709"/>
        <w:jc w:val="both"/>
        <w:rPr>
          <w:color w:val="2A2A2A"/>
          <w:sz w:val="24"/>
          <w:szCs w:val="28"/>
        </w:rPr>
      </w:pPr>
      <w:r w:rsidRPr="00A11FD8">
        <w:rPr>
          <w:color w:val="2A2A2A"/>
          <w:sz w:val="24"/>
          <w:szCs w:val="28"/>
        </w:rPr>
        <w:t xml:space="preserve">Доступ к системе </w:t>
      </w:r>
      <w:r w:rsidR="00BD69A0" w:rsidRPr="00A11FD8">
        <w:rPr>
          <w:color w:val="2A2A2A"/>
          <w:sz w:val="24"/>
          <w:szCs w:val="28"/>
        </w:rPr>
        <w:t xml:space="preserve">сбора информации данных от регистраторов температуры и влажности, навыки работы в </w:t>
      </w:r>
      <w:r w:rsidR="00BD69A0" w:rsidRPr="00A11FD8">
        <w:rPr>
          <w:color w:val="2A2A2A"/>
          <w:sz w:val="24"/>
          <w:szCs w:val="28"/>
          <w:lang w:val="en-US"/>
        </w:rPr>
        <w:t>Excel</w:t>
      </w:r>
      <w:r w:rsidR="00BF6DE8" w:rsidRPr="00A11FD8">
        <w:rPr>
          <w:color w:val="2A2A2A"/>
          <w:sz w:val="24"/>
          <w:szCs w:val="28"/>
        </w:rPr>
        <w:t>.</w:t>
      </w:r>
      <w:r w:rsidR="00BD69A0" w:rsidRPr="00A11FD8">
        <w:rPr>
          <w:color w:val="2A2A2A"/>
          <w:sz w:val="24"/>
          <w:szCs w:val="28"/>
        </w:rPr>
        <w:t xml:space="preserve"> </w:t>
      </w:r>
      <w:r w:rsidRPr="00A11FD8">
        <w:rPr>
          <w:color w:val="2A2A2A"/>
          <w:sz w:val="24"/>
          <w:szCs w:val="28"/>
        </w:rPr>
        <w:t> </w:t>
      </w:r>
    </w:p>
    <w:p w14:paraId="11190850" w14:textId="77777777" w:rsidR="00BD69A0" w:rsidRPr="00A11FD8" w:rsidRDefault="00BD69A0" w:rsidP="00504FD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</w:rPr>
      </w:pPr>
      <w:bookmarkStart w:id="13" w:name="_Toc146312097"/>
      <w:r w:rsidRPr="00A11FD8">
        <w:rPr>
          <w:rFonts w:ascii="Times New Roman" w:hAnsi="Times New Roman" w:cs="Times New Roman"/>
          <w:color w:val="auto"/>
          <w:sz w:val="24"/>
        </w:rPr>
        <w:t>9</w:t>
      </w:r>
      <w:r w:rsidR="000370C3" w:rsidRPr="00A11FD8">
        <w:rPr>
          <w:rFonts w:ascii="Times New Roman" w:hAnsi="Times New Roman" w:cs="Times New Roman"/>
          <w:color w:val="auto"/>
          <w:sz w:val="24"/>
        </w:rPr>
        <w:t>.Материальные ресурсы</w:t>
      </w:r>
      <w:bookmarkEnd w:id="13"/>
    </w:p>
    <w:p w14:paraId="086094F2" w14:textId="77777777" w:rsidR="000370C3" w:rsidRPr="00A11FD8" w:rsidRDefault="00BD69A0" w:rsidP="00504FDC">
      <w:pPr>
        <w:spacing w:line="360" w:lineRule="auto"/>
        <w:ind w:firstLine="709"/>
        <w:jc w:val="both"/>
        <w:rPr>
          <w:b/>
          <w:sz w:val="24"/>
          <w:szCs w:val="28"/>
        </w:rPr>
      </w:pPr>
      <w:r w:rsidRPr="00A11FD8">
        <w:rPr>
          <w:sz w:val="24"/>
          <w:szCs w:val="28"/>
        </w:rPr>
        <w:t>Достаточное количество регистраторов температуры и влажности, возможность их крепления в</w:t>
      </w:r>
      <w:r w:rsidRPr="00A11FD8">
        <w:rPr>
          <w:b/>
          <w:sz w:val="24"/>
          <w:szCs w:val="28"/>
        </w:rPr>
        <w:t xml:space="preserve"> </w:t>
      </w:r>
      <w:r w:rsidRPr="00A11FD8">
        <w:rPr>
          <w:sz w:val="24"/>
          <w:szCs w:val="28"/>
        </w:rPr>
        <w:t>помещении</w:t>
      </w:r>
      <w:r w:rsidRPr="00A11FD8">
        <w:rPr>
          <w:b/>
          <w:sz w:val="24"/>
          <w:szCs w:val="28"/>
        </w:rPr>
        <w:t xml:space="preserve">, </w:t>
      </w:r>
      <w:r w:rsidRPr="00A11FD8">
        <w:rPr>
          <w:sz w:val="24"/>
          <w:szCs w:val="28"/>
        </w:rPr>
        <w:t>компьютер</w:t>
      </w:r>
      <w:r w:rsidRPr="00A11FD8">
        <w:rPr>
          <w:b/>
          <w:sz w:val="24"/>
          <w:szCs w:val="28"/>
        </w:rPr>
        <w:t xml:space="preserve"> </w:t>
      </w:r>
      <w:r w:rsidR="000370C3" w:rsidRPr="00A11FD8">
        <w:rPr>
          <w:color w:val="22272F"/>
          <w:sz w:val="24"/>
          <w:szCs w:val="28"/>
          <w:shd w:val="clear" w:color="auto" w:fill="FFFFFF"/>
        </w:rPr>
        <w:t xml:space="preserve"> с выходом в  Интернет</w:t>
      </w:r>
      <w:r w:rsidR="00A11FD8">
        <w:rPr>
          <w:color w:val="22272F"/>
          <w:sz w:val="24"/>
          <w:szCs w:val="28"/>
          <w:shd w:val="clear" w:color="auto" w:fill="FFFFFF"/>
        </w:rPr>
        <w:t>.</w:t>
      </w:r>
    </w:p>
    <w:p w14:paraId="7C3EBE02" w14:textId="77777777" w:rsidR="000370C3" w:rsidRPr="00A11FD8" w:rsidRDefault="00BD69A0" w:rsidP="00504FD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color w:val="22272F"/>
          <w:sz w:val="24"/>
          <w:shd w:val="clear" w:color="auto" w:fill="FFFFFF"/>
        </w:rPr>
      </w:pPr>
      <w:bookmarkStart w:id="14" w:name="_Toc146312098"/>
      <w:r w:rsidRPr="00A11FD8">
        <w:rPr>
          <w:rFonts w:ascii="Times New Roman" w:hAnsi="Times New Roman" w:cs="Times New Roman"/>
          <w:color w:val="22272F"/>
          <w:sz w:val="24"/>
          <w:shd w:val="clear" w:color="auto" w:fill="FFFFFF"/>
        </w:rPr>
        <w:t>10</w:t>
      </w:r>
      <w:r w:rsidR="000370C3" w:rsidRPr="00A11FD8">
        <w:rPr>
          <w:rFonts w:ascii="Times New Roman" w:hAnsi="Times New Roman" w:cs="Times New Roman"/>
          <w:color w:val="22272F"/>
          <w:sz w:val="24"/>
          <w:shd w:val="clear" w:color="auto" w:fill="FFFFFF"/>
        </w:rPr>
        <w:t>.Достигаемые результаты и их оценка</w:t>
      </w:r>
      <w:bookmarkEnd w:id="14"/>
    </w:p>
    <w:p w14:paraId="0E0C587A" w14:textId="77777777" w:rsidR="00BD69A0" w:rsidRPr="00A11FD8" w:rsidRDefault="00BD69A0" w:rsidP="00504FDC">
      <w:pPr>
        <w:spacing w:line="360" w:lineRule="auto"/>
        <w:ind w:firstLine="709"/>
        <w:jc w:val="both"/>
        <w:rPr>
          <w:sz w:val="24"/>
          <w:szCs w:val="28"/>
        </w:rPr>
      </w:pPr>
      <w:r w:rsidRPr="00A11FD8">
        <w:rPr>
          <w:color w:val="22272F"/>
          <w:sz w:val="24"/>
          <w:szCs w:val="28"/>
          <w:shd w:val="clear" w:color="auto" w:fill="FFFFFF"/>
        </w:rPr>
        <w:t>Составление протокола картирования</w:t>
      </w:r>
      <w:r w:rsidR="00BF6DE8" w:rsidRPr="00A11FD8">
        <w:rPr>
          <w:color w:val="22272F"/>
          <w:sz w:val="24"/>
          <w:szCs w:val="28"/>
          <w:shd w:val="clear" w:color="auto" w:fill="FFFFFF"/>
        </w:rPr>
        <w:t>.</w:t>
      </w:r>
    </w:p>
    <w:p w14:paraId="0AAAFCA4" w14:textId="77777777" w:rsidR="000370C3" w:rsidRPr="00A11FD8" w:rsidRDefault="00BD69A0" w:rsidP="00504FDC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15" w:name="_Toc146312099"/>
      <w:r w:rsidRPr="00A11FD8">
        <w:rPr>
          <w:rFonts w:ascii="Times New Roman" w:hAnsi="Times New Roman" w:cs="Times New Roman"/>
          <w:color w:val="22272F"/>
          <w:sz w:val="24"/>
          <w:shd w:val="clear" w:color="auto" w:fill="FFFFFF"/>
        </w:rPr>
        <w:t>11</w:t>
      </w:r>
      <w:r w:rsidR="000370C3" w:rsidRPr="00A11FD8">
        <w:rPr>
          <w:rFonts w:ascii="Times New Roman" w:hAnsi="Times New Roman" w:cs="Times New Roman"/>
          <w:color w:val="22272F"/>
          <w:sz w:val="24"/>
          <w:shd w:val="clear" w:color="auto" w:fill="FFFFFF"/>
        </w:rPr>
        <w:t>.Параметры оценки и контроля качества выполнения методики</w:t>
      </w:r>
      <w:bookmarkEnd w:id="15"/>
    </w:p>
    <w:p w14:paraId="5CAADB85" w14:textId="77777777" w:rsidR="000370C3" w:rsidRPr="00A11FD8" w:rsidRDefault="000370C3" w:rsidP="00504FDC">
      <w:pPr>
        <w:shd w:val="clear" w:color="auto" w:fill="FFFFFF"/>
        <w:spacing w:line="360" w:lineRule="auto"/>
        <w:ind w:firstLine="709"/>
        <w:jc w:val="both"/>
        <w:rPr>
          <w:color w:val="22272F"/>
          <w:sz w:val="24"/>
          <w:szCs w:val="28"/>
        </w:rPr>
      </w:pPr>
      <w:r w:rsidRPr="00A11FD8">
        <w:rPr>
          <w:b/>
          <w:color w:val="22272F"/>
          <w:sz w:val="24"/>
          <w:szCs w:val="28"/>
        </w:rPr>
        <w:t xml:space="preserve"> </w:t>
      </w:r>
      <w:r w:rsidRPr="00A11FD8">
        <w:rPr>
          <w:color w:val="22272F"/>
          <w:sz w:val="24"/>
          <w:szCs w:val="28"/>
        </w:rPr>
        <w:t xml:space="preserve">Отсутствие отклонений от алгоритма </w:t>
      </w:r>
      <w:r w:rsidR="00BD69A0" w:rsidRPr="00A11FD8">
        <w:rPr>
          <w:color w:val="22272F"/>
          <w:sz w:val="24"/>
          <w:szCs w:val="28"/>
        </w:rPr>
        <w:t>картирования</w:t>
      </w:r>
      <w:r w:rsidRPr="00A11FD8">
        <w:rPr>
          <w:color w:val="22272F"/>
          <w:sz w:val="24"/>
          <w:szCs w:val="28"/>
        </w:rPr>
        <w:t>.</w:t>
      </w:r>
    </w:p>
    <w:p w14:paraId="21B46325" w14:textId="77777777" w:rsidR="000370C3" w:rsidRPr="00A11FD8" w:rsidRDefault="000370C3" w:rsidP="00504FDC">
      <w:pPr>
        <w:pStyle w:val="Default"/>
        <w:spacing w:line="360" w:lineRule="auto"/>
        <w:ind w:firstLine="709"/>
        <w:jc w:val="both"/>
        <w:outlineLvl w:val="0"/>
        <w:rPr>
          <w:b/>
          <w:bCs/>
          <w:szCs w:val="28"/>
        </w:rPr>
      </w:pPr>
      <w:bookmarkStart w:id="16" w:name="_Toc146312100"/>
      <w:r w:rsidRPr="00A11FD8">
        <w:rPr>
          <w:b/>
          <w:bCs/>
          <w:szCs w:val="28"/>
        </w:rPr>
        <w:t>1</w:t>
      </w:r>
      <w:r w:rsidR="00BD69A0" w:rsidRPr="00A11FD8">
        <w:rPr>
          <w:b/>
          <w:bCs/>
          <w:szCs w:val="28"/>
        </w:rPr>
        <w:t>2</w:t>
      </w:r>
      <w:r w:rsidRPr="00A11FD8">
        <w:rPr>
          <w:b/>
          <w:bCs/>
          <w:szCs w:val="28"/>
        </w:rPr>
        <w:t>.Корректирующие мероприятия</w:t>
      </w:r>
      <w:bookmarkEnd w:id="16"/>
    </w:p>
    <w:p w14:paraId="204C5683" w14:textId="77777777" w:rsidR="000370C3" w:rsidRPr="00A11FD8" w:rsidRDefault="000370C3" w:rsidP="00504FDC">
      <w:pPr>
        <w:spacing w:line="360" w:lineRule="auto"/>
        <w:ind w:firstLine="709"/>
        <w:jc w:val="both"/>
        <w:rPr>
          <w:bCs/>
          <w:sz w:val="24"/>
          <w:szCs w:val="28"/>
        </w:rPr>
      </w:pPr>
      <w:r w:rsidRPr="00A11FD8">
        <w:rPr>
          <w:bCs/>
          <w:sz w:val="24"/>
          <w:szCs w:val="28"/>
        </w:rPr>
        <w:t xml:space="preserve">Корректирующие мероприятия указываются </w:t>
      </w:r>
      <w:r w:rsidR="00BD69A0" w:rsidRPr="00A11FD8">
        <w:rPr>
          <w:bCs/>
          <w:sz w:val="24"/>
          <w:szCs w:val="28"/>
        </w:rPr>
        <w:t>в протоколе картирования</w:t>
      </w:r>
      <w:r w:rsidR="00A11FD8">
        <w:rPr>
          <w:bCs/>
          <w:sz w:val="24"/>
          <w:szCs w:val="28"/>
        </w:rPr>
        <w:t>.</w:t>
      </w:r>
    </w:p>
    <w:p w14:paraId="2B9FB1CA" w14:textId="77777777" w:rsidR="00BD69A0" w:rsidRPr="00A11FD8" w:rsidRDefault="00BD69A0" w:rsidP="00A11FD8">
      <w:pPr>
        <w:spacing w:line="360" w:lineRule="auto"/>
        <w:ind w:firstLine="709"/>
        <w:rPr>
          <w:bCs/>
          <w:sz w:val="24"/>
          <w:szCs w:val="28"/>
        </w:rPr>
      </w:pPr>
    </w:p>
    <w:p w14:paraId="28744FD3" w14:textId="77777777" w:rsidR="00805298" w:rsidRPr="00BF6DE8" w:rsidRDefault="00805298" w:rsidP="00A11FD8">
      <w:pPr>
        <w:pStyle w:val="1"/>
        <w:spacing w:before="0" w:line="360" w:lineRule="auto"/>
        <w:rPr>
          <w:rFonts w:ascii="Times New Roman" w:hAnsi="Times New Roman" w:cs="Times New Roman"/>
          <w:bCs w:val="0"/>
          <w:color w:val="auto"/>
        </w:rPr>
      </w:pPr>
      <w:bookmarkStart w:id="17" w:name="_Toc146312102"/>
      <w:r w:rsidRPr="00BF6DE8">
        <w:rPr>
          <w:rFonts w:ascii="Times New Roman" w:hAnsi="Times New Roman" w:cs="Times New Roman"/>
          <w:bCs w:val="0"/>
          <w:color w:val="auto"/>
        </w:rPr>
        <w:t>Приложение</w:t>
      </w:r>
      <w:bookmarkEnd w:id="17"/>
      <w:r w:rsidR="00A11FD8">
        <w:rPr>
          <w:rFonts w:ascii="Times New Roman" w:hAnsi="Times New Roman" w:cs="Times New Roman"/>
          <w:bCs w:val="0"/>
          <w:color w:val="auto"/>
        </w:rPr>
        <w:t xml:space="preserve"> к СОП </w:t>
      </w:r>
      <w:r w:rsidR="00A11FD8" w:rsidRPr="00A11FD8">
        <w:rPr>
          <w:rFonts w:ascii="Times New Roman" w:hAnsi="Times New Roman" w:cs="Times New Roman"/>
          <w:bCs w:val="0"/>
          <w:color w:val="auto"/>
        </w:rPr>
        <w:t>«Картирование помещений хранения товаров аптечного ассортимента»</w:t>
      </w:r>
    </w:p>
    <w:p w14:paraId="11272966" w14:textId="77777777" w:rsidR="009811BD" w:rsidRDefault="009811BD" w:rsidP="007056A8">
      <w:pPr>
        <w:jc w:val="center"/>
        <w:rPr>
          <w:b/>
          <w:bCs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42"/>
        <w:gridCol w:w="2715"/>
        <w:gridCol w:w="2251"/>
        <w:gridCol w:w="2263"/>
      </w:tblGrid>
      <w:tr w:rsidR="009811BD" w14:paraId="2A6CBF63" w14:textId="77777777" w:rsidTr="00BF12B6">
        <w:tc>
          <w:tcPr>
            <w:tcW w:w="9571" w:type="dxa"/>
            <w:gridSpan w:val="4"/>
          </w:tcPr>
          <w:p w14:paraId="266BD611" w14:textId="77777777" w:rsidR="009811BD" w:rsidRDefault="009811BD" w:rsidP="007056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Протокол картирования температуры и влажности. </w:t>
            </w:r>
          </w:p>
          <w:p w14:paraId="120023DE" w14:textId="77777777" w:rsidR="009811BD" w:rsidRDefault="009811BD" w:rsidP="007056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Зимний период 2023 год </w:t>
            </w:r>
          </w:p>
        </w:tc>
      </w:tr>
      <w:tr w:rsidR="009811BD" w14:paraId="0FDBB6E6" w14:textId="77777777" w:rsidTr="00013246">
        <w:tc>
          <w:tcPr>
            <w:tcW w:w="2342" w:type="dxa"/>
          </w:tcPr>
          <w:p w14:paraId="28F6F43C" w14:textId="77777777" w:rsidR="009811BD" w:rsidRDefault="009811BD" w:rsidP="007056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________</w:t>
            </w:r>
          </w:p>
        </w:tc>
        <w:tc>
          <w:tcPr>
            <w:tcW w:w="2715" w:type="dxa"/>
          </w:tcPr>
          <w:p w14:paraId="25046F46" w14:textId="77777777" w:rsidR="009811BD" w:rsidRDefault="009811BD" w:rsidP="007056A8">
            <w:pPr>
              <w:jc w:val="center"/>
              <w:rPr>
                <w:b/>
                <w:bCs/>
                <w:sz w:val="28"/>
                <w:szCs w:val="28"/>
              </w:rPr>
            </w:pPr>
            <w:r w:rsidRPr="009811BD">
              <w:rPr>
                <w:bCs/>
                <w:sz w:val="24"/>
                <w:szCs w:val="24"/>
              </w:rPr>
              <w:t>Версия</w:t>
            </w:r>
            <w:r>
              <w:rPr>
                <w:b/>
                <w:bCs/>
                <w:sz w:val="28"/>
                <w:szCs w:val="28"/>
              </w:rPr>
              <w:t>_______</w:t>
            </w:r>
          </w:p>
        </w:tc>
        <w:tc>
          <w:tcPr>
            <w:tcW w:w="4514" w:type="dxa"/>
            <w:gridSpan w:val="2"/>
          </w:tcPr>
          <w:p w14:paraId="362DA33A" w14:textId="77777777" w:rsidR="009811BD" w:rsidRDefault="009811BD" w:rsidP="007056A8">
            <w:pPr>
              <w:jc w:val="center"/>
              <w:rPr>
                <w:b/>
                <w:bCs/>
                <w:sz w:val="28"/>
                <w:szCs w:val="28"/>
              </w:rPr>
            </w:pPr>
            <w:r w:rsidRPr="009811BD">
              <w:rPr>
                <w:bCs/>
                <w:sz w:val="24"/>
                <w:szCs w:val="24"/>
              </w:rPr>
              <w:t xml:space="preserve">Дата составления </w:t>
            </w:r>
            <w:r>
              <w:rPr>
                <w:bCs/>
                <w:sz w:val="24"/>
                <w:szCs w:val="24"/>
              </w:rPr>
              <w:t>«______»_______20___г</w:t>
            </w:r>
          </w:p>
        </w:tc>
      </w:tr>
      <w:tr w:rsidR="009811BD" w14:paraId="2F2EFF7F" w14:textId="77777777" w:rsidTr="00013246">
        <w:tc>
          <w:tcPr>
            <w:tcW w:w="5057" w:type="dxa"/>
            <w:gridSpan w:val="2"/>
          </w:tcPr>
          <w:p w14:paraId="7B044C53" w14:textId="77777777" w:rsidR="009811BD" w:rsidRPr="009811BD" w:rsidRDefault="009811BD" w:rsidP="007056A8">
            <w:pPr>
              <w:jc w:val="center"/>
              <w:rPr>
                <w:bCs/>
                <w:sz w:val="28"/>
                <w:szCs w:val="28"/>
              </w:rPr>
            </w:pPr>
            <w:r w:rsidRPr="009811BD">
              <w:rPr>
                <w:bCs/>
                <w:sz w:val="28"/>
                <w:szCs w:val="28"/>
              </w:rPr>
              <w:t xml:space="preserve">Название организации </w:t>
            </w:r>
          </w:p>
        </w:tc>
        <w:tc>
          <w:tcPr>
            <w:tcW w:w="4514" w:type="dxa"/>
            <w:gridSpan w:val="2"/>
          </w:tcPr>
          <w:p w14:paraId="6EF103E3" w14:textId="77777777" w:rsidR="009811BD" w:rsidRDefault="009811BD" w:rsidP="007056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</w:t>
            </w:r>
          </w:p>
        </w:tc>
      </w:tr>
      <w:tr w:rsidR="009811BD" w14:paraId="77D7FB96" w14:textId="77777777" w:rsidTr="00013246">
        <w:tc>
          <w:tcPr>
            <w:tcW w:w="5057" w:type="dxa"/>
            <w:gridSpan w:val="2"/>
          </w:tcPr>
          <w:p w14:paraId="390C717F" w14:textId="77777777" w:rsidR="009811BD" w:rsidRPr="009811BD" w:rsidRDefault="009811BD" w:rsidP="007056A8">
            <w:pPr>
              <w:jc w:val="center"/>
              <w:rPr>
                <w:bCs/>
                <w:sz w:val="28"/>
                <w:szCs w:val="28"/>
              </w:rPr>
            </w:pPr>
            <w:r w:rsidRPr="009811BD">
              <w:rPr>
                <w:bCs/>
                <w:sz w:val="28"/>
                <w:szCs w:val="28"/>
              </w:rPr>
              <w:t>Помещение хранения</w:t>
            </w:r>
          </w:p>
        </w:tc>
        <w:tc>
          <w:tcPr>
            <w:tcW w:w="4514" w:type="dxa"/>
            <w:gridSpan w:val="2"/>
          </w:tcPr>
          <w:p w14:paraId="2D6ADE1E" w14:textId="77777777" w:rsidR="009811BD" w:rsidRDefault="009B4FEB" w:rsidP="007056A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r w:rsidR="009811BD">
              <w:rPr>
                <w:b/>
                <w:bCs/>
                <w:sz w:val="28"/>
                <w:szCs w:val="28"/>
              </w:rPr>
              <w:t>_________________________</w:t>
            </w:r>
          </w:p>
        </w:tc>
      </w:tr>
      <w:tr w:rsidR="00BB2B87" w14:paraId="0DF2B8DD" w14:textId="77777777" w:rsidTr="00BB2B87">
        <w:tc>
          <w:tcPr>
            <w:tcW w:w="9571" w:type="dxa"/>
            <w:gridSpan w:val="4"/>
            <w:shd w:val="clear" w:color="auto" w:fill="D9D9D9" w:themeFill="background1" w:themeFillShade="D9"/>
          </w:tcPr>
          <w:p w14:paraId="33DBAFC4" w14:textId="77777777" w:rsidR="00BB2B87" w:rsidRDefault="00BB2B87" w:rsidP="007056A8">
            <w:pPr>
              <w:jc w:val="center"/>
              <w:rPr>
                <w:b/>
                <w:bCs/>
                <w:sz w:val="28"/>
                <w:szCs w:val="28"/>
              </w:rPr>
            </w:pPr>
            <w:r w:rsidRPr="00BB2B87">
              <w:rPr>
                <w:b/>
                <w:bCs/>
                <w:sz w:val="28"/>
                <w:szCs w:val="28"/>
              </w:rPr>
              <w:t>Протокол картирования подготовлен</w:t>
            </w:r>
          </w:p>
        </w:tc>
      </w:tr>
      <w:tr w:rsidR="006C3A93" w14:paraId="29320724" w14:textId="77777777" w:rsidTr="00013246">
        <w:tc>
          <w:tcPr>
            <w:tcW w:w="2342" w:type="dxa"/>
          </w:tcPr>
          <w:p w14:paraId="33AAB4C7" w14:textId="77777777" w:rsidR="006C3A93" w:rsidRPr="009B4FEB" w:rsidRDefault="006C3A93" w:rsidP="007056A8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Должность_______</w:t>
            </w:r>
          </w:p>
        </w:tc>
        <w:tc>
          <w:tcPr>
            <w:tcW w:w="2715" w:type="dxa"/>
          </w:tcPr>
          <w:p w14:paraId="36E5FC80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ФИО_______</w:t>
            </w:r>
          </w:p>
        </w:tc>
        <w:tc>
          <w:tcPr>
            <w:tcW w:w="2251" w:type="dxa"/>
          </w:tcPr>
          <w:p w14:paraId="30149BE8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Подпись _____</w:t>
            </w:r>
          </w:p>
        </w:tc>
        <w:tc>
          <w:tcPr>
            <w:tcW w:w="2263" w:type="dxa"/>
          </w:tcPr>
          <w:p w14:paraId="21ADF238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Дата_____</w:t>
            </w:r>
          </w:p>
        </w:tc>
      </w:tr>
      <w:tr w:rsidR="00BB2B87" w14:paraId="24A562FF" w14:textId="77777777" w:rsidTr="006C3A93">
        <w:tc>
          <w:tcPr>
            <w:tcW w:w="9571" w:type="dxa"/>
            <w:gridSpan w:val="4"/>
            <w:shd w:val="clear" w:color="auto" w:fill="D9D9D9" w:themeFill="background1" w:themeFillShade="D9"/>
          </w:tcPr>
          <w:p w14:paraId="7F48BDC6" w14:textId="77777777" w:rsidR="00BB2B87" w:rsidRDefault="006C3A93" w:rsidP="007056A8">
            <w:pPr>
              <w:jc w:val="center"/>
              <w:rPr>
                <w:b/>
                <w:bCs/>
                <w:sz w:val="28"/>
                <w:szCs w:val="28"/>
              </w:rPr>
            </w:pPr>
            <w:r w:rsidRPr="00BB2B87">
              <w:rPr>
                <w:b/>
                <w:bCs/>
                <w:sz w:val="28"/>
                <w:szCs w:val="28"/>
              </w:rPr>
              <w:t xml:space="preserve">Протокол картирования </w:t>
            </w:r>
            <w:r>
              <w:rPr>
                <w:b/>
                <w:bCs/>
                <w:sz w:val="28"/>
                <w:szCs w:val="28"/>
              </w:rPr>
              <w:t>утвержден</w:t>
            </w:r>
          </w:p>
        </w:tc>
      </w:tr>
      <w:tr w:rsidR="006C3A93" w14:paraId="627FEAF4" w14:textId="77777777" w:rsidTr="00013246">
        <w:tc>
          <w:tcPr>
            <w:tcW w:w="2342" w:type="dxa"/>
          </w:tcPr>
          <w:p w14:paraId="77D39318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Должность_______</w:t>
            </w:r>
          </w:p>
        </w:tc>
        <w:tc>
          <w:tcPr>
            <w:tcW w:w="2715" w:type="dxa"/>
          </w:tcPr>
          <w:p w14:paraId="0ABF0458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ФИО_______</w:t>
            </w:r>
          </w:p>
        </w:tc>
        <w:tc>
          <w:tcPr>
            <w:tcW w:w="2251" w:type="dxa"/>
          </w:tcPr>
          <w:p w14:paraId="5D166AED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Подпись _____</w:t>
            </w:r>
          </w:p>
        </w:tc>
        <w:tc>
          <w:tcPr>
            <w:tcW w:w="2263" w:type="dxa"/>
          </w:tcPr>
          <w:p w14:paraId="4010E076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Дата_____</w:t>
            </w:r>
          </w:p>
        </w:tc>
      </w:tr>
      <w:tr w:rsidR="006C3A93" w14:paraId="2F5B4CB5" w14:textId="77777777" w:rsidTr="006C3A93">
        <w:tc>
          <w:tcPr>
            <w:tcW w:w="9571" w:type="dxa"/>
            <w:gridSpan w:val="4"/>
            <w:shd w:val="clear" w:color="auto" w:fill="D9D9D9" w:themeFill="background1" w:themeFillShade="D9"/>
          </w:tcPr>
          <w:p w14:paraId="6065758B" w14:textId="77777777" w:rsidR="006C3A93" w:rsidRDefault="006C3A93" w:rsidP="006C3A9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Исполнители измерений</w:t>
            </w:r>
          </w:p>
        </w:tc>
      </w:tr>
      <w:tr w:rsidR="006C3A93" w14:paraId="0A9462F3" w14:textId="77777777" w:rsidTr="00013246">
        <w:tc>
          <w:tcPr>
            <w:tcW w:w="2342" w:type="dxa"/>
          </w:tcPr>
          <w:p w14:paraId="5C9A9538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Должность_______</w:t>
            </w:r>
          </w:p>
        </w:tc>
        <w:tc>
          <w:tcPr>
            <w:tcW w:w="2715" w:type="dxa"/>
          </w:tcPr>
          <w:p w14:paraId="315B5A8A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ФИО_______</w:t>
            </w:r>
          </w:p>
        </w:tc>
        <w:tc>
          <w:tcPr>
            <w:tcW w:w="2251" w:type="dxa"/>
          </w:tcPr>
          <w:p w14:paraId="18AD27C4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Подпись _____</w:t>
            </w:r>
          </w:p>
        </w:tc>
        <w:tc>
          <w:tcPr>
            <w:tcW w:w="2263" w:type="dxa"/>
          </w:tcPr>
          <w:p w14:paraId="45DB568E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Дата_____</w:t>
            </w:r>
          </w:p>
        </w:tc>
      </w:tr>
      <w:tr w:rsidR="006C3A93" w14:paraId="72A8A184" w14:textId="77777777" w:rsidTr="00013246">
        <w:tc>
          <w:tcPr>
            <w:tcW w:w="2342" w:type="dxa"/>
          </w:tcPr>
          <w:p w14:paraId="79A4C430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Должность_______</w:t>
            </w:r>
          </w:p>
        </w:tc>
        <w:tc>
          <w:tcPr>
            <w:tcW w:w="2715" w:type="dxa"/>
          </w:tcPr>
          <w:p w14:paraId="41076351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ФИО_______</w:t>
            </w:r>
          </w:p>
        </w:tc>
        <w:tc>
          <w:tcPr>
            <w:tcW w:w="2251" w:type="dxa"/>
          </w:tcPr>
          <w:p w14:paraId="5379FA42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Подпись _____</w:t>
            </w:r>
          </w:p>
        </w:tc>
        <w:tc>
          <w:tcPr>
            <w:tcW w:w="2263" w:type="dxa"/>
          </w:tcPr>
          <w:p w14:paraId="09829C08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Дата_____</w:t>
            </w:r>
          </w:p>
        </w:tc>
      </w:tr>
      <w:tr w:rsidR="006C3A93" w14:paraId="503DFC93" w14:textId="77777777" w:rsidTr="00013246">
        <w:tc>
          <w:tcPr>
            <w:tcW w:w="2342" w:type="dxa"/>
          </w:tcPr>
          <w:p w14:paraId="4A493126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Должность_______</w:t>
            </w:r>
          </w:p>
        </w:tc>
        <w:tc>
          <w:tcPr>
            <w:tcW w:w="2715" w:type="dxa"/>
          </w:tcPr>
          <w:p w14:paraId="74EF63BB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ФИО_______</w:t>
            </w:r>
          </w:p>
        </w:tc>
        <w:tc>
          <w:tcPr>
            <w:tcW w:w="2251" w:type="dxa"/>
          </w:tcPr>
          <w:p w14:paraId="1ED1F07A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Подпись _____</w:t>
            </w:r>
          </w:p>
        </w:tc>
        <w:tc>
          <w:tcPr>
            <w:tcW w:w="2263" w:type="dxa"/>
          </w:tcPr>
          <w:p w14:paraId="77032F64" w14:textId="77777777" w:rsidR="006C3A93" w:rsidRPr="009B4FEB" w:rsidRDefault="006C3A93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Дата_____</w:t>
            </w:r>
          </w:p>
        </w:tc>
      </w:tr>
      <w:tr w:rsidR="009B4FEB" w14:paraId="6AED400E" w14:textId="77777777" w:rsidTr="009B4FEB">
        <w:tc>
          <w:tcPr>
            <w:tcW w:w="9571" w:type="dxa"/>
            <w:gridSpan w:val="4"/>
            <w:shd w:val="clear" w:color="auto" w:fill="D9D9D9" w:themeFill="background1" w:themeFillShade="D9"/>
          </w:tcPr>
          <w:p w14:paraId="750F66F2" w14:textId="77777777" w:rsidR="009B4FEB" w:rsidRDefault="009B4FEB" w:rsidP="009B4F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  измерений</w:t>
            </w:r>
          </w:p>
        </w:tc>
      </w:tr>
      <w:tr w:rsidR="009B4FEB" w14:paraId="4252B58F" w14:textId="77777777" w:rsidTr="00013246">
        <w:tc>
          <w:tcPr>
            <w:tcW w:w="5057" w:type="dxa"/>
            <w:gridSpan w:val="2"/>
          </w:tcPr>
          <w:p w14:paraId="2ABF59E4" w14:textId="77777777" w:rsidR="009B4FEB" w:rsidRPr="009B4FEB" w:rsidRDefault="009B4FEB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Причина изменений______________</w:t>
            </w:r>
          </w:p>
        </w:tc>
        <w:tc>
          <w:tcPr>
            <w:tcW w:w="2251" w:type="dxa"/>
          </w:tcPr>
          <w:p w14:paraId="09E83C99" w14:textId="77777777" w:rsidR="009B4FEB" w:rsidRPr="009B4FEB" w:rsidRDefault="009B4FEB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Версия _________</w:t>
            </w:r>
          </w:p>
        </w:tc>
        <w:tc>
          <w:tcPr>
            <w:tcW w:w="2263" w:type="dxa"/>
          </w:tcPr>
          <w:p w14:paraId="2D6978F9" w14:textId="77777777" w:rsidR="009B4FEB" w:rsidRPr="009B4FEB" w:rsidRDefault="009B4FEB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Дата_______</w:t>
            </w:r>
          </w:p>
        </w:tc>
      </w:tr>
      <w:tr w:rsidR="009B4FEB" w14:paraId="3A32E522" w14:textId="77777777" w:rsidTr="009B4FEB">
        <w:tc>
          <w:tcPr>
            <w:tcW w:w="9571" w:type="dxa"/>
            <w:gridSpan w:val="4"/>
            <w:shd w:val="clear" w:color="auto" w:fill="D9D9D9" w:themeFill="background1" w:themeFillShade="D9"/>
          </w:tcPr>
          <w:p w14:paraId="7A0C0543" w14:textId="77777777" w:rsidR="009B4FEB" w:rsidRPr="009B4FEB" w:rsidRDefault="009B4FEB" w:rsidP="00BF12B6">
            <w:pPr>
              <w:jc w:val="center"/>
              <w:rPr>
                <w:b/>
                <w:bCs/>
                <w:sz w:val="28"/>
                <w:szCs w:val="28"/>
              </w:rPr>
            </w:pPr>
            <w:r w:rsidRPr="009B4FEB">
              <w:rPr>
                <w:b/>
                <w:bCs/>
                <w:sz w:val="28"/>
                <w:szCs w:val="28"/>
              </w:rPr>
              <w:t>Область применения протокола</w:t>
            </w:r>
          </w:p>
        </w:tc>
      </w:tr>
      <w:tr w:rsidR="009B4FEB" w14:paraId="40AFA129" w14:textId="77777777" w:rsidTr="00013246">
        <w:tc>
          <w:tcPr>
            <w:tcW w:w="2342" w:type="dxa"/>
          </w:tcPr>
          <w:p w14:paraId="4D8D24B0" w14:textId="77777777" w:rsidR="009B4FEB" w:rsidRPr="009B4FEB" w:rsidRDefault="009B4FEB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7229" w:type="dxa"/>
            <w:gridSpan w:val="3"/>
          </w:tcPr>
          <w:p w14:paraId="3AC55DE3" w14:textId="77777777" w:rsidR="009B4FEB" w:rsidRPr="009B4FEB" w:rsidRDefault="009B4FEB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 xml:space="preserve">Исследование температуры и влажности </w:t>
            </w:r>
          </w:p>
        </w:tc>
      </w:tr>
      <w:tr w:rsidR="009B4FEB" w14:paraId="5328BF7F" w14:textId="77777777" w:rsidTr="00013246">
        <w:tc>
          <w:tcPr>
            <w:tcW w:w="2342" w:type="dxa"/>
          </w:tcPr>
          <w:p w14:paraId="2CC6779D" w14:textId="77777777" w:rsidR="009B4FEB" w:rsidRPr="009B4FEB" w:rsidRDefault="009B4FEB" w:rsidP="00BF12B6">
            <w:pPr>
              <w:jc w:val="center"/>
              <w:rPr>
                <w:bCs/>
                <w:sz w:val="24"/>
                <w:szCs w:val="24"/>
              </w:rPr>
            </w:pPr>
            <w:r w:rsidRPr="009B4FEB">
              <w:rPr>
                <w:bCs/>
                <w:sz w:val="24"/>
                <w:szCs w:val="24"/>
              </w:rPr>
              <w:t>Расположение помещения</w:t>
            </w:r>
          </w:p>
        </w:tc>
        <w:tc>
          <w:tcPr>
            <w:tcW w:w="7229" w:type="dxa"/>
            <w:gridSpan w:val="3"/>
          </w:tcPr>
          <w:p w14:paraId="54E79415" w14:textId="77777777" w:rsidR="009B4FEB" w:rsidRPr="009B4FEB" w:rsidRDefault="009B4FEB" w:rsidP="00BF12B6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13246" w14:paraId="5BCA3232" w14:textId="77777777" w:rsidTr="00013246">
        <w:tc>
          <w:tcPr>
            <w:tcW w:w="2342" w:type="dxa"/>
          </w:tcPr>
          <w:p w14:paraId="5D474B1E" w14:textId="77777777" w:rsidR="00013246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Диапазон измерения  температуры</w:t>
            </w:r>
          </w:p>
        </w:tc>
        <w:tc>
          <w:tcPr>
            <w:tcW w:w="7229" w:type="dxa"/>
            <w:gridSpan w:val="3"/>
          </w:tcPr>
          <w:p w14:paraId="1319B1E4" w14:textId="77777777" w:rsidR="00013246" w:rsidRPr="00BB2B87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+15 </w:t>
            </w:r>
            <w:r w:rsidRPr="00013246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 xml:space="preserve">С  до +25 </w:t>
            </w:r>
            <w:r w:rsidRPr="00013246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С</w:t>
            </w:r>
          </w:p>
        </w:tc>
      </w:tr>
      <w:tr w:rsidR="00013246" w14:paraId="1BABD6DB" w14:textId="77777777" w:rsidTr="00013246">
        <w:tc>
          <w:tcPr>
            <w:tcW w:w="2342" w:type="dxa"/>
          </w:tcPr>
          <w:p w14:paraId="76F4951B" w14:textId="77777777" w:rsidR="00013246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Диапазон влажности </w:t>
            </w:r>
          </w:p>
        </w:tc>
        <w:tc>
          <w:tcPr>
            <w:tcW w:w="7229" w:type="dxa"/>
            <w:gridSpan w:val="3"/>
          </w:tcPr>
          <w:p w14:paraId="2009310F" w14:textId="77777777" w:rsidR="00013246" w:rsidRPr="00BB2B87" w:rsidRDefault="00013246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B4FEB" w14:paraId="46A66887" w14:textId="77777777" w:rsidTr="00013246">
        <w:tc>
          <w:tcPr>
            <w:tcW w:w="2342" w:type="dxa"/>
          </w:tcPr>
          <w:p w14:paraId="2A5E5133" w14:textId="77777777" w:rsidR="009B4FEB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Продолжительность измерений, дни (часы)</w:t>
            </w:r>
          </w:p>
        </w:tc>
        <w:tc>
          <w:tcPr>
            <w:tcW w:w="2715" w:type="dxa"/>
          </w:tcPr>
          <w:p w14:paraId="7F5DC97F" w14:textId="77777777" w:rsidR="009B4FEB" w:rsidRPr="00BB2B87" w:rsidRDefault="009B4FEB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</w:tcPr>
          <w:p w14:paraId="4C080146" w14:textId="77777777" w:rsidR="009B4FEB" w:rsidRPr="00BB2B87" w:rsidRDefault="009B4FEB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3" w:type="dxa"/>
          </w:tcPr>
          <w:p w14:paraId="6A25C93F" w14:textId="77777777" w:rsidR="009B4FEB" w:rsidRPr="00BB2B87" w:rsidRDefault="009B4FEB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13246" w14:paraId="57AFCD59" w14:textId="77777777" w:rsidTr="00013246">
        <w:tc>
          <w:tcPr>
            <w:tcW w:w="2342" w:type="dxa"/>
          </w:tcPr>
          <w:p w14:paraId="7904D96F" w14:textId="77777777" w:rsidR="00013246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Срок проводимых измерений </w:t>
            </w:r>
          </w:p>
        </w:tc>
        <w:tc>
          <w:tcPr>
            <w:tcW w:w="7229" w:type="dxa"/>
            <w:gridSpan w:val="3"/>
          </w:tcPr>
          <w:p w14:paraId="4A1661B9" w14:textId="77777777" w:rsidR="00013246" w:rsidRPr="00BB2B87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с «______»_______20___г   по «______»_______20___г</w:t>
            </w:r>
          </w:p>
        </w:tc>
      </w:tr>
      <w:tr w:rsidR="00013246" w14:paraId="6E84DE3B" w14:textId="77777777" w:rsidTr="00013246">
        <w:tc>
          <w:tcPr>
            <w:tcW w:w="9571" w:type="dxa"/>
            <w:gridSpan w:val="4"/>
            <w:shd w:val="clear" w:color="auto" w:fill="D9D9D9" w:themeFill="background1" w:themeFillShade="D9"/>
          </w:tcPr>
          <w:p w14:paraId="0E65B2B1" w14:textId="77777777" w:rsidR="00013246" w:rsidRPr="00013246" w:rsidRDefault="00013246" w:rsidP="00BF12B6">
            <w:pPr>
              <w:jc w:val="center"/>
              <w:rPr>
                <w:b/>
                <w:bCs/>
                <w:sz w:val="28"/>
                <w:szCs w:val="28"/>
              </w:rPr>
            </w:pPr>
            <w:r w:rsidRPr="00013246">
              <w:rPr>
                <w:b/>
                <w:bCs/>
                <w:sz w:val="28"/>
                <w:szCs w:val="28"/>
              </w:rPr>
              <w:t xml:space="preserve">Идентификация исполнителей, проводивших картирование </w:t>
            </w:r>
          </w:p>
        </w:tc>
      </w:tr>
      <w:tr w:rsidR="00013246" w14:paraId="6DAEF78E" w14:textId="77777777" w:rsidTr="00BF12B6">
        <w:tc>
          <w:tcPr>
            <w:tcW w:w="5057" w:type="dxa"/>
            <w:gridSpan w:val="2"/>
          </w:tcPr>
          <w:p w14:paraId="7A4E6488" w14:textId="77777777" w:rsidR="00013246" w:rsidRPr="00BB2B87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ФИО____________________________</w:t>
            </w:r>
          </w:p>
        </w:tc>
        <w:tc>
          <w:tcPr>
            <w:tcW w:w="4514" w:type="dxa"/>
            <w:gridSpan w:val="2"/>
          </w:tcPr>
          <w:p w14:paraId="2C73B336" w14:textId="77777777" w:rsidR="00013246" w:rsidRPr="00BB2B87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Подпись _____________________</w:t>
            </w:r>
          </w:p>
        </w:tc>
      </w:tr>
      <w:tr w:rsidR="00013246" w14:paraId="49947B45" w14:textId="77777777" w:rsidTr="00BF12B6">
        <w:tc>
          <w:tcPr>
            <w:tcW w:w="5057" w:type="dxa"/>
            <w:gridSpan w:val="2"/>
          </w:tcPr>
          <w:p w14:paraId="6C5BF3BA" w14:textId="77777777" w:rsidR="00013246" w:rsidRPr="00BB2B87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ФИО____________________________</w:t>
            </w:r>
          </w:p>
        </w:tc>
        <w:tc>
          <w:tcPr>
            <w:tcW w:w="4514" w:type="dxa"/>
            <w:gridSpan w:val="2"/>
          </w:tcPr>
          <w:p w14:paraId="1EA20B34" w14:textId="77777777" w:rsidR="00013246" w:rsidRPr="00BB2B87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Подпись _____________________</w:t>
            </w:r>
          </w:p>
        </w:tc>
      </w:tr>
      <w:tr w:rsidR="00013246" w14:paraId="282658C3" w14:textId="77777777" w:rsidTr="00BF12B6">
        <w:tc>
          <w:tcPr>
            <w:tcW w:w="5057" w:type="dxa"/>
            <w:gridSpan w:val="2"/>
          </w:tcPr>
          <w:p w14:paraId="6049D471" w14:textId="77777777" w:rsidR="00013246" w:rsidRPr="00BB2B87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ФИО____________________________</w:t>
            </w:r>
          </w:p>
        </w:tc>
        <w:tc>
          <w:tcPr>
            <w:tcW w:w="4514" w:type="dxa"/>
            <w:gridSpan w:val="2"/>
          </w:tcPr>
          <w:p w14:paraId="0B67CCBE" w14:textId="77777777" w:rsidR="00013246" w:rsidRPr="00BB2B87" w:rsidRDefault="00013246" w:rsidP="00BF12B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Подпись _____________________</w:t>
            </w:r>
          </w:p>
        </w:tc>
      </w:tr>
      <w:tr w:rsidR="00013246" w14:paraId="3099BBA6" w14:textId="77777777" w:rsidTr="00013246">
        <w:tc>
          <w:tcPr>
            <w:tcW w:w="9571" w:type="dxa"/>
            <w:gridSpan w:val="4"/>
            <w:shd w:val="clear" w:color="auto" w:fill="D9D9D9" w:themeFill="background1" w:themeFillShade="D9"/>
          </w:tcPr>
          <w:p w14:paraId="6227EC1B" w14:textId="77777777" w:rsidR="00013246" w:rsidRPr="00013246" w:rsidRDefault="00013246" w:rsidP="00013246">
            <w:pPr>
              <w:jc w:val="center"/>
              <w:rPr>
                <w:b/>
                <w:bCs/>
                <w:sz w:val="28"/>
                <w:szCs w:val="28"/>
              </w:rPr>
            </w:pPr>
            <w:r w:rsidRPr="00013246">
              <w:rPr>
                <w:b/>
                <w:bCs/>
                <w:sz w:val="28"/>
                <w:szCs w:val="28"/>
              </w:rPr>
              <w:t>Термины,  определения, сокращения</w:t>
            </w:r>
          </w:p>
        </w:tc>
      </w:tr>
      <w:tr w:rsidR="00C65CC9" w14:paraId="4BB9CA34" w14:textId="77777777" w:rsidTr="00C65CC9">
        <w:tc>
          <w:tcPr>
            <w:tcW w:w="5057" w:type="dxa"/>
            <w:gridSpan w:val="2"/>
          </w:tcPr>
          <w:p w14:paraId="14C0A21A" w14:textId="77777777" w:rsidR="00C65CC9" w:rsidRPr="00BB2B87" w:rsidRDefault="00C65CC9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14" w:type="dxa"/>
            <w:gridSpan w:val="2"/>
          </w:tcPr>
          <w:p w14:paraId="3D178E45" w14:textId="77777777" w:rsidR="00C65CC9" w:rsidRPr="00BB2B87" w:rsidRDefault="00C65CC9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5CC9" w14:paraId="5689270D" w14:textId="77777777" w:rsidTr="00C65CC9">
        <w:tc>
          <w:tcPr>
            <w:tcW w:w="5057" w:type="dxa"/>
            <w:gridSpan w:val="2"/>
          </w:tcPr>
          <w:p w14:paraId="318EFE44" w14:textId="77777777" w:rsidR="00C65CC9" w:rsidRPr="00BB2B87" w:rsidRDefault="00C65CC9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14" w:type="dxa"/>
            <w:gridSpan w:val="2"/>
          </w:tcPr>
          <w:p w14:paraId="55BD3438" w14:textId="77777777" w:rsidR="00C65CC9" w:rsidRPr="00BB2B87" w:rsidRDefault="00C65CC9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5CC9" w14:paraId="60ACFBB2" w14:textId="77777777" w:rsidTr="00C65CC9">
        <w:tc>
          <w:tcPr>
            <w:tcW w:w="5057" w:type="dxa"/>
            <w:gridSpan w:val="2"/>
          </w:tcPr>
          <w:p w14:paraId="66AC0E56" w14:textId="77777777" w:rsidR="00C65CC9" w:rsidRPr="00BB2B87" w:rsidRDefault="00C65CC9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514" w:type="dxa"/>
            <w:gridSpan w:val="2"/>
          </w:tcPr>
          <w:p w14:paraId="71AEF9AB" w14:textId="77777777" w:rsidR="00C65CC9" w:rsidRPr="00BB2B87" w:rsidRDefault="00C65CC9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C65CC9" w14:paraId="7583B476" w14:textId="77777777" w:rsidTr="00BF12B6">
        <w:tc>
          <w:tcPr>
            <w:tcW w:w="2342" w:type="dxa"/>
            <w:shd w:val="clear" w:color="auto" w:fill="D9D9D9" w:themeFill="background1" w:themeFillShade="D9"/>
          </w:tcPr>
          <w:p w14:paraId="6740CF20" w14:textId="77777777" w:rsidR="00C65CC9" w:rsidRPr="00C65CC9" w:rsidRDefault="00C65CC9" w:rsidP="00BF12B6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C9">
              <w:rPr>
                <w:b/>
                <w:bCs/>
                <w:sz w:val="28"/>
                <w:szCs w:val="28"/>
              </w:rPr>
              <w:t>Цель протокола картирования</w:t>
            </w:r>
          </w:p>
        </w:tc>
        <w:tc>
          <w:tcPr>
            <w:tcW w:w="7229" w:type="dxa"/>
            <w:gridSpan w:val="3"/>
          </w:tcPr>
          <w:p w14:paraId="3C56FB4E" w14:textId="77777777" w:rsidR="00C65CC9" w:rsidRPr="00C65CC9" w:rsidRDefault="00C65CC9" w:rsidP="00C65CC9">
            <w:pPr>
              <w:jc w:val="center"/>
              <w:rPr>
                <w:bCs/>
                <w:sz w:val="22"/>
                <w:szCs w:val="22"/>
              </w:rPr>
            </w:pPr>
            <w:r w:rsidRPr="00C65CC9">
              <w:rPr>
                <w:bCs/>
                <w:sz w:val="22"/>
                <w:szCs w:val="22"/>
              </w:rPr>
              <w:t xml:space="preserve">Протокол </w:t>
            </w:r>
            <w:r>
              <w:rPr>
                <w:bCs/>
                <w:sz w:val="22"/>
                <w:szCs w:val="22"/>
              </w:rPr>
              <w:t xml:space="preserve">картирования </w:t>
            </w:r>
            <w:r w:rsidRPr="00C65CC9">
              <w:rPr>
                <w:bCs/>
                <w:sz w:val="22"/>
                <w:szCs w:val="22"/>
              </w:rPr>
              <w:t xml:space="preserve"> температуры и влажности представляет собой комплексный документ, который будет</w:t>
            </w:r>
            <w:r>
              <w:rPr>
                <w:bCs/>
                <w:sz w:val="22"/>
                <w:szCs w:val="22"/>
              </w:rPr>
              <w:t xml:space="preserve"> использоваться при п</w:t>
            </w:r>
            <w:r w:rsidRPr="00C65CC9">
              <w:rPr>
                <w:bCs/>
                <w:sz w:val="22"/>
                <w:szCs w:val="22"/>
              </w:rPr>
              <w:t>роверке распределения температуры и влажности внутри помещения</w:t>
            </w:r>
            <w:r>
              <w:rPr>
                <w:bCs/>
                <w:sz w:val="22"/>
                <w:szCs w:val="22"/>
              </w:rPr>
              <w:t xml:space="preserve"> № ______</w:t>
            </w:r>
            <w:r w:rsidRPr="00C65CC9">
              <w:rPr>
                <w:bCs/>
                <w:sz w:val="22"/>
                <w:szCs w:val="22"/>
              </w:rPr>
              <w:t>.</w:t>
            </w:r>
          </w:p>
          <w:p w14:paraId="6FF3C2C3" w14:textId="77777777" w:rsidR="00C65CC9" w:rsidRPr="00BB2B87" w:rsidRDefault="00C65CC9" w:rsidP="00C65CC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зимний период 20_____</w:t>
            </w:r>
            <w:r w:rsidRPr="00C65CC9">
              <w:rPr>
                <w:bCs/>
                <w:sz w:val="22"/>
                <w:szCs w:val="22"/>
              </w:rPr>
              <w:t>г.</w:t>
            </w:r>
          </w:p>
        </w:tc>
      </w:tr>
      <w:tr w:rsidR="00C65CC9" w14:paraId="4C63C05A" w14:textId="77777777" w:rsidTr="00C65CC9">
        <w:tc>
          <w:tcPr>
            <w:tcW w:w="2342" w:type="dxa"/>
            <w:shd w:val="clear" w:color="auto" w:fill="D9D9D9" w:themeFill="background1" w:themeFillShade="D9"/>
          </w:tcPr>
          <w:p w14:paraId="58AF1C5C" w14:textId="77777777" w:rsidR="00C65CC9" w:rsidRPr="00C65CC9" w:rsidRDefault="00C65CC9" w:rsidP="00BF12B6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C9">
              <w:rPr>
                <w:b/>
                <w:bCs/>
                <w:sz w:val="28"/>
                <w:szCs w:val="28"/>
              </w:rPr>
              <w:t xml:space="preserve">Оборудование для картирования </w:t>
            </w:r>
          </w:p>
        </w:tc>
        <w:tc>
          <w:tcPr>
            <w:tcW w:w="2715" w:type="dxa"/>
          </w:tcPr>
          <w:p w14:paraId="50DFDB40" w14:textId="77777777" w:rsidR="00C65CC9" w:rsidRPr="00BB2B87" w:rsidRDefault="00C65CC9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51" w:type="dxa"/>
            <w:shd w:val="clear" w:color="auto" w:fill="D9D9D9" w:themeFill="background1" w:themeFillShade="D9"/>
          </w:tcPr>
          <w:p w14:paraId="36EAFA52" w14:textId="77777777" w:rsidR="00C65CC9" w:rsidRPr="00C65CC9" w:rsidRDefault="00C65CC9" w:rsidP="00BF12B6">
            <w:pPr>
              <w:jc w:val="center"/>
              <w:rPr>
                <w:b/>
                <w:bCs/>
                <w:sz w:val="28"/>
                <w:szCs w:val="28"/>
              </w:rPr>
            </w:pPr>
            <w:r w:rsidRPr="00C65CC9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263" w:type="dxa"/>
          </w:tcPr>
          <w:p w14:paraId="6F91EDFC" w14:textId="77777777" w:rsidR="00C65CC9" w:rsidRPr="00BB2B87" w:rsidRDefault="00C65CC9" w:rsidP="00BF12B6">
            <w:pPr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29D71470" w14:textId="77777777" w:rsidR="00C65CC9" w:rsidRDefault="00C65CC9" w:rsidP="007056A8">
      <w:pPr>
        <w:jc w:val="right"/>
        <w:rPr>
          <w:sz w:val="22"/>
          <w:szCs w:val="22"/>
        </w:rPr>
      </w:pPr>
    </w:p>
    <w:p w14:paraId="3B37DB10" w14:textId="77777777" w:rsidR="00C65CC9" w:rsidRDefault="00C65CC9" w:rsidP="007056A8">
      <w:pPr>
        <w:jc w:val="right"/>
        <w:rPr>
          <w:sz w:val="22"/>
          <w:szCs w:val="22"/>
        </w:rPr>
      </w:pPr>
    </w:p>
    <w:p w14:paraId="68DBCE80" w14:textId="77777777" w:rsidR="00496171" w:rsidRDefault="00496171" w:rsidP="007056A8">
      <w:pPr>
        <w:jc w:val="right"/>
        <w:rPr>
          <w:sz w:val="22"/>
          <w:szCs w:val="22"/>
        </w:rPr>
      </w:pPr>
    </w:p>
    <w:p w14:paraId="538DEE99" w14:textId="77777777" w:rsidR="00496171" w:rsidRDefault="00496171" w:rsidP="007056A8">
      <w:pPr>
        <w:jc w:val="right"/>
        <w:rPr>
          <w:sz w:val="22"/>
          <w:szCs w:val="22"/>
        </w:rPr>
      </w:pPr>
    </w:p>
    <w:p w14:paraId="07074538" w14:textId="77777777" w:rsidR="00496171" w:rsidRDefault="00496171" w:rsidP="007056A8">
      <w:pPr>
        <w:jc w:val="right"/>
        <w:rPr>
          <w:sz w:val="22"/>
          <w:szCs w:val="22"/>
        </w:rPr>
      </w:pPr>
    </w:p>
    <w:p w14:paraId="3CF71C75" w14:textId="77777777" w:rsidR="00496171" w:rsidRDefault="00496171" w:rsidP="007056A8">
      <w:pPr>
        <w:jc w:val="right"/>
        <w:rPr>
          <w:sz w:val="22"/>
          <w:szCs w:val="22"/>
        </w:rPr>
      </w:pPr>
    </w:p>
    <w:p w14:paraId="6F0B874C" w14:textId="77777777" w:rsidR="007056A8" w:rsidRPr="007056A8" w:rsidRDefault="007056A8" w:rsidP="007056A8">
      <w:pPr>
        <w:jc w:val="center"/>
        <w:rPr>
          <w:b/>
          <w:sz w:val="28"/>
          <w:szCs w:val="28"/>
        </w:rPr>
      </w:pPr>
      <w:r w:rsidRPr="007056A8">
        <w:rPr>
          <w:b/>
          <w:sz w:val="28"/>
          <w:szCs w:val="28"/>
        </w:rPr>
        <w:t xml:space="preserve">Данные </w:t>
      </w:r>
      <w:r>
        <w:rPr>
          <w:b/>
          <w:sz w:val="28"/>
          <w:szCs w:val="28"/>
        </w:rPr>
        <w:t xml:space="preserve">расположения оборудования для измерения </w:t>
      </w:r>
      <w:r w:rsidRPr="007056A8">
        <w:rPr>
          <w:b/>
          <w:sz w:val="28"/>
          <w:szCs w:val="28"/>
        </w:rPr>
        <w:t xml:space="preserve"> температуры и влажности</w:t>
      </w: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858"/>
        <w:gridCol w:w="1101"/>
        <w:gridCol w:w="1551"/>
        <w:gridCol w:w="1979"/>
        <w:gridCol w:w="4117"/>
      </w:tblGrid>
      <w:tr w:rsidR="007056A8" w14:paraId="2641B41B" w14:textId="77777777" w:rsidTr="007056A8">
        <w:tc>
          <w:tcPr>
            <w:tcW w:w="858" w:type="dxa"/>
          </w:tcPr>
          <w:p w14:paraId="285263CD" w14:textId="77777777" w:rsidR="007056A8" w:rsidRPr="007056A8" w:rsidRDefault="007056A8" w:rsidP="007056A8">
            <w:pPr>
              <w:jc w:val="center"/>
            </w:pPr>
            <w:r w:rsidRPr="007056A8">
              <w:t>№ логгера</w:t>
            </w:r>
          </w:p>
        </w:tc>
        <w:tc>
          <w:tcPr>
            <w:tcW w:w="1101" w:type="dxa"/>
          </w:tcPr>
          <w:p w14:paraId="7BCB663E" w14:textId="77777777" w:rsidR="007056A8" w:rsidRPr="007056A8" w:rsidRDefault="007056A8" w:rsidP="007056A8">
            <w:pPr>
              <w:jc w:val="center"/>
            </w:pPr>
            <w:r w:rsidRPr="007056A8">
              <w:t>Серийный номер</w:t>
            </w:r>
          </w:p>
        </w:tc>
        <w:tc>
          <w:tcPr>
            <w:tcW w:w="1551" w:type="dxa"/>
          </w:tcPr>
          <w:p w14:paraId="451E5042" w14:textId="77777777" w:rsidR="007056A8" w:rsidRPr="007056A8" w:rsidRDefault="007056A8" w:rsidP="007056A8">
            <w:pPr>
              <w:jc w:val="center"/>
            </w:pPr>
            <w:r w:rsidRPr="007056A8">
              <w:t>Расположение на схеме</w:t>
            </w:r>
          </w:p>
        </w:tc>
        <w:tc>
          <w:tcPr>
            <w:tcW w:w="1979" w:type="dxa"/>
          </w:tcPr>
          <w:p w14:paraId="36F9D802" w14:textId="77777777" w:rsidR="007056A8" w:rsidRPr="007056A8" w:rsidRDefault="007056A8" w:rsidP="007056A8">
            <w:pPr>
              <w:jc w:val="center"/>
            </w:pPr>
            <w:r w:rsidRPr="007056A8">
              <w:t>Высота размещения от пола</w:t>
            </w:r>
          </w:p>
        </w:tc>
        <w:tc>
          <w:tcPr>
            <w:tcW w:w="4117" w:type="dxa"/>
          </w:tcPr>
          <w:p w14:paraId="29E08B03" w14:textId="77777777" w:rsidR="007056A8" w:rsidRPr="007056A8" w:rsidRDefault="007056A8" w:rsidP="007056A8">
            <w:pPr>
              <w:jc w:val="center"/>
            </w:pPr>
            <w:r w:rsidRPr="007056A8">
              <w:t>Примечания</w:t>
            </w:r>
          </w:p>
        </w:tc>
      </w:tr>
      <w:tr w:rsidR="007056A8" w14:paraId="14D0A160" w14:textId="77777777" w:rsidTr="007056A8">
        <w:tc>
          <w:tcPr>
            <w:tcW w:w="858" w:type="dxa"/>
          </w:tcPr>
          <w:p w14:paraId="41A72442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4426D783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212686C5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5E0D06A9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14:paraId="34C56C18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480F2907" w14:textId="77777777" w:rsidTr="007056A8">
        <w:tc>
          <w:tcPr>
            <w:tcW w:w="858" w:type="dxa"/>
          </w:tcPr>
          <w:p w14:paraId="22CB8C62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75D56164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160638B6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7BA4981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14:paraId="10A293DC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7DB762D9" w14:textId="77777777" w:rsidTr="007056A8">
        <w:tc>
          <w:tcPr>
            <w:tcW w:w="858" w:type="dxa"/>
          </w:tcPr>
          <w:p w14:paraId="08A5BDAC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596A37F0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5AF0E4D4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66876F68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14:paraId="74C9D32D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052E51D4" w14:textId="77777777" w:rsidTr="007056A8">
        <w:tc>
          <w:tcPr>
            <w:tcW w:w="858" w:type="dxa"/>
          </w:tcPr>
          <w:p w14:paraId="7F58289F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741B5D76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58DD61E4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0014291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14:paraId="0B638D3F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6C0DFE69" w14:textId="77777777" w:rsidTr="007056A8">
        <w:tc>
          <w:tcPr>
            <w:tcW w:w="858" w:type="dxa"/>
          </w:tcPr>
          <w:p w14:paraId="5D05DE5F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4530D0BB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7CC47730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181D63CD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14:paraId="3A8A7096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276B1FA9" w14:textId="77777777" w:rsidTr="007056A8">
        <w:tc>
          <w:tcPr>
            <w:tcW w:w="858" w:type="dxa"/>
          </w:tcPr>
          <w:p w14:paraId="6FE5ECC4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62B90753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6F5AD92F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0B4ADEB5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14:paraId="524E7854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5D8D392B" w14:textId="77777777" w:rsidTr="007056A8">
        <w:tc>
          <w:tcPr>
            <w:tcW w:w="858" w:type="dxa"/>
          </w:tcPr>
          <w:p w14:paraId="53AA5482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14:paraId="4878EF52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1" w:type="dxa"/>
          </w:tcPr>
          <w:p w14:paraId="6281EC70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2D5861C0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7" w:type="dxa"/>
          </w:tcPr>
          <w:p w14:paraId="32AACD28" w14:textId="77777777" w:rsidR="007056A8" w:rsidRDefault="007056A8" w:rsidP="007056A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D704F6" w14:textId="77777777" w:rsidR="007056A8" w:rsidRDefault="007056A8" w:rsidP="007056A8">
      <w:pPr>
        <w:jc w:val="center"/>
        <w:rPr>
          <w:sz w:val="28"/>
          <w:szCs w:val="28"/>
        </w:rPr>
      </w:pPr>
    </w:p>
    <w:p w14:paraId="0CE5F8C8" w14:textId="77777777" w:rsidR="007056A8" w:rsidRDefault="007056A8" w:rsidP="007056A8">
      <w:pPr>
        <w:jc w:val="center"/>
        <w:rPr>
          <w:b/>
          <w:sz w:val="28"/>
          <w:szCs w:val="28"/>
        </w:rPr>
      </w:pPr>
    </w:p>
    <w:p w14:paraId="6D85D8F6" w14:textId="77777777" w:rsidR="007056A8" w:rsidRDefault="007056A8" w:rsidP="007056A8">
      <w:pPr>
        <w:jc w:val="center"/>
        <w:rPr>
          <w:b/>
          <w:sz w:val="28"/>
          <w:szCs w:val="28"/>
        </w:rPr>
      </w:pPr>
      <w:r w:rsidRPr="007056A8">
        <w:rPr>
          <w:b/>
          <w:sz w:val="28"/>
          <w:szCs w:val="28"/>
        </w:rPr>
        <w:t xml:space="preserve">Фактические данные </w:t>
      </w:r>
      <w:r>
        <w:rPr>
          <w:b/>
          <w:sz w:val="28"/>
          <w:szCs w:val="28"/>
        </w:rPr>
        <w:t>о температуре и влажности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58"/>
        <w:gridCol w:w="1410"/>
        <w:gridCol w:w="1543"/>
        <w:gridCol w:w="1910"/>
        <w:gridCol w:w="1252"/>
        <w:gridCol w:w="1243"/>
        <w:gridCol w:w="1355"/>
      </w:tblGrid>
      <w:tr w:rsidR="007056A8" w14:paraId="23758AD2" w14:textId="77777777" w:rsidTr="007056A8">
        <w:tc>
          <w:tcPr>
            <w:tcW w:w="858" w:type="dxa"/>
          </w:tcPr>
          <w:p w14:paraId="42E13A12" w14:textId="77777777" w:rsidR="007056A8" w:rsidRPr="007056A8" w:rsidRDefault="007056A8" w:rsidP="00824A0C">
            <w:pPr>
              <w:jc w:val="center"/>
            </w:pPr>
            <w:r w:rsidRPr="007056A8">
              <w:t>№ логгера</w:t>
            </w:r>
          </w:p>
        </w:tc>
        <w:tc>
          <w:tcPr>
            <w:tcW w:w="1410" w:type="dxa"/>
          </w:tcPr>
          <w:p w14:paraId="557DA32C" w14:textId="77777777" w:rsidR="007056A8" w:rsidRPr="007056A8" w:rsidRDefault="007056A8" w:rsidP="00824A0C">
            <w:pPr>
              <w:jc w:val="center"/>
            </w:pPr>
            <w:r>
              <w:t xml:space="preserve">Минимальная температура </w:t>
            </w:r>
            <w:r w:rsidRPr="007056A8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543" w:type="dxa"/>
          </w:tcPr>
          <w:p w14:paraId="4FE9B8A2" w14:textId="77777777" w:rsidR="007056A8" w:rsidRPr="007056A8" w:rsidRDefault="007056A8" w:rsidP="007056A8">
            <w:pPr>
              <w:jc w:val="center"/>
            </w:pPr>
            <w:r>
              <w:t xml:space="preserve">Максимальная  температура </w:t>
            </w:r>
            <w:r w:rsidRPr="007056A8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1910" w:type="dxa"/>
          </w:tcPr>
          <w:p w14:paraId="545CFD09" w14:textId="77777777" w:rsidR="007056A8" w:rsidRPr="007056A8" w:rsidRDefault="007056A8" w:rsidP="00824A0C">
            <w:pPr>
              <w:jc w:val="center"/>
            </w:pPr>
            <w:r>
              <w:t xml:space="preserve">Средняя температура </w:t>
            </w:r>
            <w:r w:rsidRPr="007056A8">
              <w:rPr>
                <w:vertAlign w:val="superscript"/>
              </w:rPr>
              <w:t>0</w:t>
            </w:r>
            <w:r>
              <w:t>С</w:t>
            </w:r>
          </w:p>
        </w:tc>
        <w:tc>
          <w:tcPr>
            <w:tcW w:w="2495" w:type="dxa"/>
            <w:gridSpan w:val="2"/>
          </w:tcPr>
          <w:p w14:paraId="0E64287A" w14:textId="77777777" w:rsidR="007056A8" w:rsidRPr="007056A8" w:rsidRDefault="007056A8" w:rsidP="00824A0C">
            <w:pPr>
              <w:jc w:val="center"/>
            </w:pPr>
            <w:r>
              <w:t xml:space="preserve">Соответствует необходимому </w:t>
            </w:r>
            <w:proofErr w:type="gramStart"/>
            <w:r>
              <w:t>диапазону Да</w:t>
            </w:r>
            <w:proofErr w:type="gramEnd"/>
            <w:r>
              <w:t xml:space="preserve">/нет </w:t>
            </w:r>
          </w:p>
        </w:tc>
        <w:tc>
          <w:tcPr>
            <w:tcW w:w="1355" w:type="dxa"/>
          </w:tcPr>
          <w:p w14:paraId="33717A82" w14:textId="77777777" w:rsidR="007056A8" w:rsidRPr="007056A8" w:rsidRDefault="007056A8" w:rsidP="00824A0C">
            <w:pPr>
              <w:jc w:val="center"/>
            </w:pPr>
            <w:r w:rsidRPr="007056A8">
              <w:t>Примечания</w:t>
            </w:r>
          </w:p>
        </w:tc>
      </w:tr>
      <w:tr w:rsidR="007056A8" w14:paraId="4319C456" w14:textId="77777777" w:rsidTr="007056A8">
        <w:tc>
          <w:tcPr>
            <w:tcW w:w="858" w:type="dxa"/>
          </w:tcPr>
          <w:p w14:paraId="6F5B599A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1E895572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159FAA7E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295C6078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57ED9403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0542EAD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488F78CA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15212DE5" w14:textId="77777777" w:rsidTr="007056A8">
        <w:tc>
          <w:tcPr>
            <w:tcW w:w="858" w:type="dxa"/>
          </w:tcPr>
          <w:p w14:paraId="4E8DE0BF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33F3E07F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2DF82B33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249E0CCF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5E5E2D66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5E0097D7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7CE01A0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2F7F93F2" w14:textId="77777777" w:rsidTr="007056A8">
        <w:tc>
          <w:tcPr>
            <w:tcW w:w="858" w:type="dxa"/>
          </w:tcPr>
          <w:p w14:paraId="34EA6AB5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200C644B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1670501D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6DBE2B38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338CF682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41D9BA1C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58C598B1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61D98E63" w14:textId="77777777" w:rsidTr="007056A8">
        <w:tc>
          <w:tcPr>
            <w:tcW w:w="858" w:type="dxa"/>
          </w:tcPr>
          <w:p w14:paraId="4C5B75FE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6BCA6B43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4F81C8F3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4106E36D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404F9B93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49101B1D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09ECF0AB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4958FCF6" w14:textId="77777777" w:rsidTr="007056A8">
        <w:tc>
          <w:tcPr>
            <w:tcW w:w="858" w:type="dxa"/>
          </w:tcPr>
          <w:p w14:paraId="723843A1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73876541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2C4472DD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58F752B0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232C11F1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6CB90285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0A29C75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0BF50B95" w14:textId="77777777" w:rsidTr="007056A8">
        <w:tc>
          <w:tcPr>
            <w:tcW w:w="858" w:type="dxa"/>
          </w:tcPr>
          <w:p w14:paraId="75ED35A4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282FD156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4D7E945A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0C0E1ECF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14C0A413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3D631B35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E17A3D6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</w:tr>
      <w:tr w:rsidR="007056A8" w14:paraId="21CE67F1" w14:textId="77777777" w:rsidTr="007056A8">
        <w:tc>
          <w:tcPr>
            <w:tcW w:w="858" w:type="dxa"/>
          </w:tcPr>
          <w:p w14:paraId="52CA0781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0" w:type="dxa"/>
          </w:tcPr>
          <w:p w14:paraId="2B8EB86E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3" w:type="dxa"/>
          </w:tcPr>
          <w:p w14:paraId="1D462243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14:paraId="269D3710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2" w:type="dxa"/>
          </w:tcPr>
          <w:p w14:paraId="785628AA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14:paraId="1C630961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5" w:type="dxa"/>
          </w:tcPr>
          <w:p w14:paraId="1E6B9F63" w14:textId="77777777" w:rsidR="007056A8" w:rsidRDefault="007056A8" w:rsidP="00824A0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6764D44" w14:textId="77777777" w:rsidR="00496171" w:rsidRDefault="00496171" w:rsidP="007056A8">
      <w:pPr>
        <w:rPr>
          <w:b/>
          <w:sz w:val="24"/>
          <w:szCs w:val="24"/>
        </w:rPr>
      </w:pPr>
    </w:p>
    <w:p w14:paraId="037ECC79" w14:textId="77777777" w:rsidR="00BC5ABA" w:rsidRDefault="00BC5ABA" w:rsidP="00BC5ABA">
      <w:pPr>
        <w:jc w:val="center"/>
        <w:rPr>
          <w:b/>
          <w:sz w:val="28"/>
          <w:szCs w:val="28"/>
        </w:rPr>
      </w:pPr>
    </w:p>
    <w:p w14:paraId="3276FC39" w14:textId="77777777" w:rsidR="00BC5ABA" w:rsidRPr="00BC5ABA" w:rsidRDefault="00BC5ABA" w:rsidP="00BC5ABA">
      <w:pPr>
        <w:jc w:val="center"/>
        <w:rPr>
          <w:b/>
          <w:sz w:val="28"/>
          <w:szCs w:val="28"/>
        </w:rPr>
      </w:pPr>
      <w:r w:rsidRPr="00BC5ABA">
        <w:rPr>
          <w:b/>
          <w:sz w:val="28"/>
          <w:szCs w:val="28"/>
        </w:rPr>
        <w:t>Места расположения на карте</w:t>
      </w:r>
    </w:p>
    <w:p w14:paraId="19B6EE60" w14:textId="77777777" w:rsidR="00BC5ABA" w:rsidRDefault="00BC5ABA" w:rsidP="007056A8">
      <w:pPr>
        <w:rPr>
          <w:b/>
          <w:sz w:val="24"/>
          <w:szCs w:val="24"/>
        </w:rPr>
      </w:pPr>
    </w:p>
    <w:p w14:paraId="19E3A049" w14:textId="77777777" w:rsidR="00BC5ABA" w:rsidRDefault="00BC5ABA" w:rsidP="007056A8">
      <w:pPr>
        <w:rPr>
          <w:b/>
          <w:sz w:val="24"/>
          <w:szCs w:val="24"/>
        </w:rPr>
      </w:pPr>
    </w:p>
    <w:p w14:paraId="4C88C7F7" w14:textId="77777777" w:rsidR="00BC5ABA" w:rsidRDefault="00BC5ABA" w:rsidP="00BC5ABA">
      <w:pPr>
        <w:jc w:val="center"/>
        <w:rPr>
          <w:b/>
          <w:sz w:val="24"/>
          <w:szCs w:val="24"/>
        </w:rPr>
      </w:pPr>
      <w:r w:rsidRPr="00BC5ABA">
        <w:rPr>
          <w:b/>
          <w:noProof/>
          <w:sz w:val="24"/>
          <w:szCs w:val="24"/>
        </w:rPr>
        <w:drawing>
          <wp:inline distT="0" distB="0" distL="0" distR="0" wp14:anchorId="78CD63E4" wp14:editId="7A7E17FD">
            <wp:extent cx="2352675" cy="1893904"/>
            <wp:effectExtent l="19050" t="0" r="9525" b="0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93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6C3875" w14:textId="77777777" w:rsidR="00BC5ABA" w:rsidRDefault="00BC5ABA" w:rsidP="007056A8">
      <w:pPr>
        <w:rPr>
          <w:b/>
          <w:sz w:val="24"/>
          <w:szCs w:val="24"/>
        </w:rPr>
      </w:pPr>
    </w:p>
    <w:p w14:paraId="70BE9F4B" w14:textId="77777777" w:rsidR="00BC5ABA" w:rsidRDefault="00BC5ABA" w:rsidP="007056A8">
      <w:pPr>
        <w:rPr>
          <w:b/>
          <w:sz w:val="24"/>
          <w:szCs w:val="24"/>
        </w:rPr>
      </w:pPr>
    </w:p>
    <w:p w14:paraId="5BF1E253" w14:textId="77777777" w:rsidR="00BC5ABA" w:rsidRDefault="00BC5ABA" w:rsidP="007056A8">
      <w:pPr>
        <w:rPr>
          <w:b/>
          <w:sz w:val="24"/>
          <w:szCs w:val="24"/>
        </w:rPr>
      </w:pPr>
    </w:p>
    <w:p w14:paraId="69848183" w14:textId="77777777" w:rsidR="00BC5ABA" w:rsidRDefault="00BC5ABA" w:rsidP="007056A8">
      <w:pPr>
        <w:rPr>
          <w:b/>
          <w:sz w:val="24"/>
          <w:szCs w:val="24"/>
        </w:rPr>
      </w:pPr>
    </w:p>
    <w:p w14:paraId="1B6965FE" w14:textId="77777777" w:rsidR="00BC5ABA" w:rsidRDefault="00BC5ABA" w:rsidP="007056A8">
      <w:pPr>
        <w:rPr>
          <w:b/>
          <w:sz w:val="24"/>
          <w:szCs w:val="24"/>
        </w:rPr>
      </w:pPr>
    </w:p>
    <w:p w14:paraId="357A8E3A" w14:textId="77777777" w:rsidR="007056A8" w:rsidRPr="007056A8" w:rsidRDefault="007056A8" w:rsidP="007056A8">
      <w:pPr>
        <w:rPr>
          <w:b/>
          <w:sz w:val="24"/>
          <w:szCs w:val="24"/>
        </w:rPr>
      </w:pPr>
      <w:r w:rsidRPr="007056A8">
        <w:rPr>
          <w:b/>
          <w:sz w:val="24"/>
          <w:szCs w:val="24"/>
        </w:rPr>
        <w:t>Начало периода картирования «____»______2023г.</w:t>
      </w:r>
    </w:p>
    <w:p w14:paraId="39AF0F74" w14:textId="77777777" w:rsidR="007056A8" w:rsidRDefault="007056A8" w:rsidP="007056A8">
      <w:pPr>
        <w:rPr>
          <w:b/>
          <w:sz w:val="24"/>
          <w:szCs w:val="24"/>
        </w:rPr>
      </w:pPr>
      <w:r w:rsidRPr="007056A8">
        <w:rPr>
          <w:b/>
          <w:sz w:val="24"/>
          <w:szCs w:val="24"/>
        </w:rPr>
        <w:t xml:space="preserve">Окончание периода </w:t>
      </w:r>
      <w:r>
        <w:rPr>
          <w:b/>
          <w:sz w:val="24"/>
          <w:szCs w:val="24"/>
        </w:rPr>
        <w:t>картирования</w:t>
      </w:r>
      <w:r w:rsidRPr="007056A8">
        <w:rPr>
          <w:b/>
          <w:sz w:val="24"/>
          <w:szCs w:val="24"/>
        </w:rPr>
        <w:t xml:space="preserve">  «____»_______2023 г</w:t>
      </w:r>
    </w:p>
    <w:p w14:paraId="0BF09A74" w14:textId="77777777" w:rsidR="00BC5ABA" w:rsidRDefault="00BC5ABA" w:rsidP="007056A8">
      <w:pPr>
        <w:rPr>
          <w:b/>
          <w:sz w:val="24"/>
          <w:szCs w:val="24"/>
        </w:rPr>
      </w:pPr>
    </w:p>
    <w:p w14:paraId="2862084B" w14:textId="77777777" w:rsidR="00BC5ABA" w:rsidRDefault="00BC5ABA" w:rsidP="007056A8">
      <w:pPr>
        <w:rPr>
          <w:b/>
          <w:sz w:val="24"/>
          <w:szCs w:val="24"/>
        </w:rPr>
      </w:pPr>
    </w:p>
    <w:p w14:paraId="53E4E8E8" w14:textId="77777777" w:rsidR="00496171" w:rsidRDefault="00496171" w:rsidP="007056A8">
      <w:pPr>
        <w:rPr>
          <w:b/>
          <w:sz w:val="24"/>
          <w:szCs w:val="24"/>
        </w:rPr>
      </w:pPr>
    </w:p>
    <w:p w14:paraId="0FC7E6F3" w14:textId="77777777" w:rsidR="00496171" w:rsidRDefault="00496171" w:rsidP="00496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  <w:r w:rsidRPr="00496171">
        <w:rPr>
          <w:b/>
          <w:sz w:val="28"/>
          <w:szCs w:val="28"/>
        </w:rPr>
        <w:t xml:space="preserve"> РАСПРЕДЕЛЕНИЯ  ТЕМПЕРАТУРЫ</w:t>
      </w:r>
      <w:r>
        <w:rPr>
          <w:b/>
          <w:sz w:val="28"/>
          <w:szCs w:val="28"/>
        </w:rPr>
        <w:t xml:space="preserve"> И ВЛАЖНОСТИ</w:t>
      </w:r>
    </w:p>
    <w:p w14:paraId="02F3A384" w14:textId="77777777" w:rsidR="00496171" w:rsidRDefault="000C3CBE" w:rsidP="004961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B2FFB" wp14:editId="751C9FC0">
                <wp:simplePos x="0" y="0"/>
                <wp:positionH relativeFrom="column">
                  <wp:posOffset>-89535</wp:posOffset>
                </wp:positionH>
                <wp:positionV relativeFrom="paragraph">
                  <wp:posOffset>189230</wp:posOffset>
                </wp:positionV>
                <wp:extent cx="6057900" cy="2130425"/>
                <wp:effectExtent l="5715" t="8255" r="13335" b="13970"/>
                <wp:wrapNone/>
                <wp:docPr id="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13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4FB60" id="Rectangle 14" o:spid="_x0000_s1026" style="position:absolute;margin-left:-7.05pt;margin-top:14.9pt;width:477pt;height:16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"/>
            </w:pict>
          </mc:Fallback>
        </mc:AlternateContent>
      </w:r>
      <w:r w:rsidR="00496171">
        <w:rPr>
          <w:b/>
          <w:sz w:val="28"/>
          <w:szCs w:val="28"/>
        </w:rPr>
        <w:t xml:space="preserve"> </w:t>
      </w:r>
    </w:p>
    <w:p w14:paraId="57D4AB03" w14:textId="77777777" w:rsidR="00496171" w:rsidRDefault="00BC5ABA" w:rsidP="004961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66297458" wp14:editId="5F614DE0">
            <wp:simplePos x="0" y="0"/>
            <wp:positionH relativeFrom="column">
              <wp:posOffset>91441</wp:posOffset>
            </wp:positionH>
            <wp:positionV relativeFrom="paragraph">
              <wp:posOffset>89536</wp:posOffset>
            </wp:positionV>
            <wp:extent cx="2370416" cy="1695450"/>
            <wp:effectExtent l="19050" t="0" r="0" b="0"/>
            <wp:wrapNone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16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4B16471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7466FF11" w14:textId="77777777" w:rsidR="00496171" w:rsidRDefault="00BC5ABA" w:rsidP="004961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2F57885" wp14:editId="0E1D609C">
            <wp:simplePos x="0" y="0"/>
            <wp:positionH relativeFrom="column">
              <wp:posOffset>2882265</wp:posOffset>
            </wp:positionH>
            <wp:positionV relativeFrom="paragraph">
              <wp:posOffset>118745</wp:posOffset>
            </wp:positionV>
            <wp:extent cx="2451735" cy="771525"/>
            <wp:effectExtent l="19050" t="0" r="5715" b="0"/>
            <wp:wrapNone/>
            <wp:docPr id="1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541BF9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6BC1EF67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0A0A3B5B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4593CC21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520ADF0F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061C30D3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0289B120" w14:textId="77777777" w:rsidR="00496171" w:rsidRDefault="00496171" w:rsidP="00496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496171">
        <w:rPr>
          <w:b/>
          <w:sz w:val="28"/>
          <w:szCs w:val="28"/>
        </w:rPr>
        <w:t>АРТ</w:t>
      </w:r>
      <w:r>
        <w:rPr>
          <w:b/>
          <w:sz w:val="28"/>
          <w:szCs w:val="28"/>
        </w:rPr>
        <w:t>А</w:t>
      </w:r>
      <w:r w:rsidRPr="00496171">
        <w:rPr>
          <w:b/>
          <w:sz w:val="28"/>
          <w:szCs w:val="28"/>
        </w:rPr>
        <w:t xml:space="preserve"> РАСПРЕДЕЛЕНИЯ  ТЕМПЕРАТУРЫ</w:t>
      </w:r>
      <w:r>
        <w:rPr>
          <w:b/>
          <w:sz w:val="28"/>
          <w:szCs w:val="28"/>
        </w:rPr>
        <w:t xml:space="preserve"> И ВЛАЖНОСТИ</w:t>
      </w:r>
    </w:p>
    <w:p w14:paraId="775CBB04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3B7F709B" w14:textId="77777777" w:rsidR="00496171" w:rsidRDefault="000C3CBE" w:rsidP="004961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180FEF6E" wp14:editId="36610FA0">
                <wp:simplePos x="0" y="0"/>
                <wp:positionH relativeFrom="column">
                  <wp:posOffset>691515</wp:posOffset>
                </wp:positionH>
                <wp:positionV relativeFrom="paragraph">
                  <wp:posOffset>106680</wp:posOffset>
                </wp:positionV>
                <wp:extent cx="3981450" cy="2146935"/>
                <wp:effectExtent l="5715" t="11430" r="13335" b="13335"/>
                <wp:wrapNone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2146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12725" id="Rectangle 15" o:spid="_x0000_s1026" style="position:absolute;margin-left:54.45pt;margin-top:8.4pt;width:313.5pt;height:169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"/>
            </w:pict>
          </mc:Fallback>
        </mc:AlternateContent>
      </w:r>
    </w:p>
    <w:p w14:paraId="230FC74C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2F5D720C" w14:textId="77777777" w:rsidR="00496171" w:rsidRDefault="00BC5ABA" w:rsidP="004961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44A13D99" wp14:editId="78C4F391">
            <wp:simplePos x="0" y="0"/>
            <wp:positionH relativeFrom="column">
              <wp:posOffset>1529715</wp:posOffset>
            </wp:positionH>
            <wp:positionV relativeFrom="paragraph">
              <wp:posOffset>78740</wp:posOffset>
            </wp:positionV>
            <wp:extent cx="2133600" cy="1133475"/>
            <wp:effectExtent l="19050" t="0" r="0" b="0"/>
            <wp:wrapNone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ECFC1E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5490E8DC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56421138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3F9B6E41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48E19672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11555D4C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12E8E3D6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0B793734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44476AAE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02D4762C" w14:textId="77777777" w:rsidR="00496171" w:rsidRDefault="00496171" w:rsidP="00496171">
      <w:pPr>
        <w:jc w:val="center"/>
        <w:rPr>
          <w:b/>
          <w:sz w:val="28"/>
          <w:szCs w:val="28"/>
        </w:rPr>
      </w:pPr>
    </w:p>
    <w:p w14:paraId="2BC62B1C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6C70A2B2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381E691F" w14:textId="77777777" w:rsidR="00496171" w:rsidRDefault="00496171" w:rsidP="00496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Выводы (места размещения  гигрометров)</w:t>
      </w:r>
    </w:p>
    <w:p w14:paraId="01B397D1" w14:textId="77777777" w:rsidR="00496171" w:rsidRDefault="000C3CBE" w:rsidP="004961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C0EB7A" wp14:editId="22166D15">
                <wp:simplePos x="0" y="0"/>
                <wp:positionH relativeFrom="column">
                  <wp:posOffset>777240</wp:posOffset>
                </wp:positionH>
                <wp:positionV relativeFrom="paragraph">
                  <wp:posOffset>659130</wp:posOffset>
                </wp:positionV>
                <wp:extent cx="4743450" cy="1964690"/>
                <wp:effectExtent l="5715" t="11430" r="13335" b="508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3450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EEFE1" id="Rectangle 16" o:spid="_x0000_s1026" style="position:absolute;margin-left:61.2pt;margin-top:51.9pt;width:373.5pt;height:154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"/>
            </w:pict>
          </mc:Fallback>
        </mc:AlternateContent>
      </w:r>
      <w:r w:rsidR="00496171"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5163763A" wp14:editId="6FBB605D">
            <wp:simplePos x="0" y="0"/>
            <wp:positionH relativeFrom="column">
              <wp:posOffset>1824990</wp:posOffset>
            </wp:positionH>
            <wp:positionV relativeFrom="paragraph">
              <wp:posOffset>659130</wp:posOffset>
            </wp:positionV>
            <wp:extent cx="1953895" cy="1571625"/>
            <wp:effectExtent l="1905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6171">
        <w:rPr>
          <w:b/>
          <w:sz w:val="28"/>
          <w:szCs w:val="28"/>
        </w:rPr>
        <w:t xml:space="preserve"> </w:t>
      </w:r>
    </w:p>
    <w:p w14:paraId="61D3E053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1851C139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136E75DC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0FAC3DB6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5DC818DA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606E43B4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0128286F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7CA3EE35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37F656D3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006DAD81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0AA5E0F8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18B438EE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54F8AF3B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6367456F" w14:textId="77777777" w:rsidR="00BC5ABA" w:rsidRDefault="00BC5ABA" w:rsidP="00496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ЗАКЛЮЧЕНИЕ: </w:t>
      </w:r>
    </w:p>
    <w:p w14:paraId="0BDF9123" w14:textId="77777777" w:rsidR="00BC5ABA" w:rsidRDefault="00BC5ABA" w:rsidP="00496171">
      <w:pPr>
        <w:jc w:val="center"/>
        <w:rPr>
          <w:b/>
          <w:sz w:val="28"/>
          <w:szCs w:val="28"/>
        </w:rPr>
      </w:pPr>
    </w:p>
    <w:p w14:paraId="1ACFAF14" w14:textId="77777777" w:rsidR="00BC5ABA" w:rsidRPr="00496171" w:rsidRDefault="00BC5ABA" w:rsidP="004961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 </w:t>
      </w:r>
    </w:p>
    <w:sectPr w:rsidR="00BC5ABA" w:rsidRPr="00496171" w:rsidSect="00E5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57F0"/>
    <w:multiLevelType w:val="hybridMultilevel"/>
    <w:tmpl w:val="BC7E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39CC"/>
    <w:multiLevelType w:val="multilevel"/>
    <w:tmpl w:val="3F260BBA"/>
    <w:lvl w:ilvl="0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37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22" w:hanging="2160"/>
      </w:pPr>
      <w:rPr>
        <w:rFonts w:hint="default"/>
      </w:rPr>
    </w:lvl>
  </w:abstractNum>
  <w:abstractNum w:abstractNumId="2" w15:restartNumberingAfterBreak="0">
    <w:nsid w:val="1D9A42C4"/>
    <w:multiLevelType w:val="hybridMultilevel"/>
    <w:tmpl w:val="52F4F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170C0"/>
    <w:multiLevelType w:val="multilevel"/>
    <w:tmpl w:val="71EE2E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36" w:hanging="2160"/>
      </w:pPr>
      <w:rPr>
        <w:rFonts w:hint="default"/>
      </w:rPr>
    </w:lvl>
  </w:abstractNum>
  <w:abstractNum w:abstractNumId="4" w15:restartNumberingAfterBreak="0">
    <w:nsid w:val="2ED14C87"/>
    <w:multiLevelType w:val="multilevel"/>
    <w:tmpl w:val="4EA483D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4ADB757F"/>
    <w:multiLevelType w:val="hybridMultilevel"/>
    <w:tmpl w:val="B970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4622E"/>
    <w:multiLevelType w:val="hybridMultilevel"/>
    <w:tmpl w:val="85E63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F0682"/>
    <w:multiLevelType w:val="hybridMultilevel"/>
    <w:tmpl w:val="9668A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E1B16"/>
    <w:multiLevelType w:val="hybridMultilevel"/>
    <w:tmpl w:val="567677A8"/>
    <w:lvl w:ilvl="0" w:tplc="F6441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54B84"/>
    <w:multiLevelType w:val="multilevel"/>
    <w:tmpl w:val="719855CA"/>
    <w:lvl w:ilvl="0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942" w:hanging="2160"/>
      </w:pPr>
      <w:rPr>
        <w:rFonts w:hint="default"/>
      </w:rPr>
    </w:lvl>
  </w:abstractNum>
  <w:abstractNum w:abstractNumId="10" w15:restartNumberingAfterBreak="0">
    <w:nsid w:val="7C5D5F4A"/>
    <w:multiLevelType w:val="hybridMultilevel"/>
    <w:tmpl w:val="1D9AFF66"/>
    <w:lvl w:ilvl="0" w:tplc="9E2A4EC0">
      <w:start w:val="1"/>
      <w:numFmt w:val="decimal"/>
      <w:lvlText w:val="%1."/>
      <w:lvlJc w:val="left"/>
      <w:pPr>
        <w:ind w:left="122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00489677">
    <w:abstractNumId w:val="10"/>
  </w:num>
  <w:num w:numId="2" w16cid:durableId="1951935292">
    <w:abstractNumId w:val="9"/>
  </w:num>
  <w:num w:numId="3" w16cid:durableId="1862469214">
    <w:abstractNumId w:val="2"/>
  </w:num>
  <w:num w:numId="4" w16cid:durableId="38669232">
    <w:abstractNumId w:val="3"/>
  </w:num>
  <w:num w:numId="5" w16cid:durableId="1666319952">
    <w:abstractNumId w:val="5"/>
  </w:num>
  <w:num w:numId="6" w16cid:durableId="13501142">
    <w:abstractNumId w:val="6"/>
  </w:num>
  <w:num w:numId="7" w16cid:durableId="26025166">
    <w:abstractNumId w:val="7"/>
  </w:num>
  <w:num w:numId="8" w16cid:durableId="1034964150">
    <w:abstractNumId w:val="0"/>
  </w:num>
  <w:num w:numId="9" w16cid:durableId="1443039250">
    <w:abstractNumId w:val="1"/>
  </w:num>
  <w:num w:numId="10" w16cid:durableId="1349407266">
    <w:abstractNumId w:val="8"/>
  </w:num>
  <w:num w:numId="11" w16cid:durableId="4059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E17"/>
    <w:rsid w:val="00013246"/>
    <w:rsid w:val="000370C3"/>
    <w:rsid w:val="00053877"/>
    <w:rsid w:val="00056345"/>
    <w:rsid w:val="000663B2"/>
    <w:rsid w:val="00092361"/>
    <w:rsid w:val="000C3CBE"/>
    <w:rsid w:val="000F2EDD"/>
    <w:rsid w:val="00100E75"/>
    <w:rsid w:val="001066CB"/>
    <w:rsid w:val="001114A1"/>
    <w:rsid w:val="001550F6"/>
    <w:rsid w:val="00171332"/>
    <w:rsid w:val="00183981"/>
    <w:rsid w:val="00196952"/>
    <w:rsid w:val="001B10D6"/>
    <w:rsid w:val="001C2A46"/>
    <w:rsid w:val="001C2D0C"/>
    <w:rsid w:val="001F0D51"/>
    <w:rsid w:val="00202D3C"/>
    <w:rsid w:val="00263413"/>
    <w:rsid w:val="00267CAC"/>
    <w:rsid w:val="00283FB2"/>
    <w:rsid w:val="002B1E0C"/>
    <w:rsid w:val="002F0FF9"/>
    <w:rsid w:val="002F4F45"/>
    <w:rsid w:val="003253B3"/>
    <w:rsid w:val="00337D11"/>
    <w:rsid w:val="00341768"/>
    <w:rsid w:val="00363E17"/>
    <w:rsid w:val="00377054"/>
    <w:rsid w:val="003A0596"/>
    <w:rsid w:val="004324FC"/>
    <w:rsid w:val="0044297B"/>
    <w:rsid w:val="00467541"/>
    <w:rsid w:val="00496171"/>
    <w:rsid w:val="00504FDC"/>
    <w:rsid w:val="00562819"/>
    <w:rsid w:val="005755CD"/>
    <w:rsid w:val="00575F87"/>
    <w:rsid w:val="00583853"/>
    <w:rsid w:val="00587E72"/>
    <w:rsid w:val="005E7A5C"/>
    <w:rsid w:val="005F4364"/>
    <w:rsid w:val="0061759E"/>
    <w:rsid w:val="0068197D"/>
    <w:rsid w:val="006C085F"/>
    <w:rsid w:val="006C3A93"/>
    <w:rsid w:val="007056A8"/>
    <w:rsid w:val="0072795B"/>
    <w:rsid w:val="00762912"/>
    <w:rsid w:val="007954A7"/>
    <w:rsid w:val="007C64F9"/>
    <w:rsid w:val="00805298"/>
    <w:rsid w:val="00824A0C"/>
    <w:rsid w:val="00851F1F"/>
    <w:rsid w:val="008F1865"/>
    <w:rsid w:val="008F366D"/>
    <w:rsid w:val="00902A3E"/>
    <w:rsid w:val="00910375"/>
    <w:rsid w:val="00967225"/>
    <w:rsid w:val="00973E1F"/>
    <w:rsid w:val="009811BD"/>
    <w:rsid w:val="009A72E1"/>
    <w:rsid w:val="009B26FA"/>
    <w:rsid w:val="009B4FEB"/>
    <w:rsid w:val="00A103E2"/>
    <w:rsid w:val="00A11FD8"/>
    <w:rsid w:val="00A17E4A"/>
    <w:rsid w:val="00A24780"/>
    <w:rsid w:val="00A4688D"/>
    <w:rsid w:val="00A70ED8"/>
    <w:rsid w:val="00AA5865"/>
    <w:rsid w:val="00B30BD4"/>
    <w:rsid w:val="00B42307"/>
    <w:rsid w:val="00B7459E"/>
    <w:rsid w:val="00B81674"/>
    <w:rsid w:val="00B9643C"/>
    <w:rsid w:val="00BB2B87"/>
    <w:rsid w:val="00BC5ABA"/>
    <w:rsid w:val="00BD69A0"/>
    <w:rsid w:val="00BE0CDD"/>
    <w:rsid w:val="00BE5B4E"/>
    <w:rsid w:val="00BF12B6"/>
    <w:rsid w:val="00BF6DE8"/>
    <w:rsid w:val="00C343ED"/>
    <w:rsid w:val="00C50798"/>
    <w:rsid w:val="00C65CC9"/>
    <w:rsid w:val="00CA1EED"/>
    <w:rsid w:val="00CB1E93"/>
    <w:rsid w:val="00D25168"/>
    <w:rsid w:val="00D33B4B"/>
    <w:rsid w:val="00D4429C"/>
    <w:rsid w:val="00D92138"/>
    <w:rsid w:val="00DB2908"/>
    <w:rsid w:val="00DB486A"/>
    <w:rsid w:val="00DC2EBF"/>
    <w:rsid w:val="00DC547D"/>
    <w:rsid w:val="00E269F5"/>
    <w:rsid w:val="00E31470"/>
    <w:rsid w:val="00E41F9C"/>
    <w:rsid w:val="00E50305"/>
    <w:rsid w:val="00E817FA"/>
    <w:rsid w:val="00EC1B3D"/>
    <w:rsid w:val="00ED386F"/>
    <w:rsid w:val="00F52369"/>
    <w:rsid w:val="00F55C1B"/>
    <w:rsid w:val="00F6393C"/>
    <w:rsid w:val="00F94717"/>
    <w:rsid w:val="00FA14CC"/>
    <w:rsid w:val="00FE09BA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485E"/>
  <w15:docId w15:val="{8C2914C7-791B-44B5-ADFC-D8E9DA82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bCs/>
        <w:spacing w:val="5"/>
        <w:kern w:val="3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3E17"/>
    <w:pPr>
      <w:spacing w:after="0" w:line="240" w:lineRule="auto"/>
    </w:pPr>
    <w:rPr>
      <w:rFonts w:ascii="Times New Roman" w:eastAsia="Times New Roman" w:hAnsi="Times New Roman" w:cs="Times New Roman"/>
      <w:bCs w:val="0"/>
      <w:spacing w:val="0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29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68197D"/>
    <w:pPr>
      <w:suppressAutoHyphens/>
      <w:autoSpaceDN w:val="0"/>
      <w:spacing w:after="0" w:line="360" w:lineRule="auto"/>
      <w:jc w:val="both"/>
      <w:textAlignment w:val="baseline"/>
    </w:pPr>
    <w:rPr>
      <w:rFonts w:eastAsia="Times New Roman"/>
      <w:bCs w:val="0"/>
      <w:spacing w:val="0"/>
      <w:kern w:val="0"/>
      <w:sz w:val="28"/>
      <w:lang w:eastAsia="ru-RU"/>
    </w:rPr>
  </w:style>
  <w:style w:type="paragraph" w:customStyle="1" w:styleId="ConsPlusNormal">
    <w:name w:val="ConsPlusNormal"/>
    <w:qFormat/>
    <w:rsid w:val="0068197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Arial"/>
      <w:bCs w:val="0"/>
      <w:spacing w:val="0"/>
      <w:kern w:val="0"/>
      <w:sz w:val="28"/>
      <w:szCs w:val="20"/>
      <w:lang w:eastAsia="ru-RU"/>
    </w:rPr>
  </w:style>
  <w:style w:type="paragraph" w:customStyle="1" w:styleId="a4">
    <w:name w:val="обычный"/>
    <w:autoRedefine/>
    <w:qFormat/>
    <w:rsid w:val="0068197D"/>
    <w:pPr>
      <w:keepLines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Arial"/>
      <w:bCs w:val="0"/>
      <w:spacing w:val="0"/>
      <w:kern w:val="0"/>
      <w:sz w:val="28"/>
      <w:szCs w:val="20"/>
      <w:lang w:eastAsia="ru-RU"/>
    </w:rPr>
  </w:style>
  <w:style w:type="character" w:customStyle="1" w:styleId="a5">
    <w:name w:val="Подпись к таблице_"/>
    <w:basedOn w:val="a0"/>
    <w:link w:val="a6"/>
    <w:rsid w:val="00363E17"/>
    <w:rPr>
      <w:rFonts w:ascii="Arial" w:eastAsia="Arial" w:hAnsi="Arial" w:cs="Arial"/>
      <w:b/>
      <w:bCs w:val="0"/>
      <w:sz w:val="19"/>
      <w:szCs w:val="19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363E17"/>
    <w:pPr>
      <w:widowControl w:val="0"/>
      <w:shd w:val="clear" w:color="auto" w:fill="FFFFFF"/>
    </w:pPr>
    <w:rPr>
      <w:rFonts w:ascii="Arial" w:eastAsia="Arial" w:hAnsi="Arial" w:cs="Arial"/>
      <w:b/>
      <w:spacing w:val="5"/>
      <w:kern w:val="3"/>
      <w:sz w:val="19"/>
      <w:szCs w:val="19"/>
      <w:lang w:eastAsia="en-US"/>
    </w:rPr>
  </w:style>
  <w:style w:type="paragraph" w:customStyle="1" w:styleId="Default">
    <w:name w:val="Default"/>
    <w:rsid w:val="00363E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Cs w:val="0"/>
      <w:color w:val="000000"/>
      <w:spacing w:val="0"/>
      <w:kern w:val="0"/>
      <w:sz w:val="24"/>
      <w:szCs w:val="24"/>
    </w:rPr>
  </w:style>
  <w:style w:type="character" w:customStyle="1" w:styleId="tgc">
    <w:name w:val="_tgc"/>
    <w:basedOn w:val="a0"/>
    <w:rsid w:val="000370C3"/>
  </w:style>
  <w:style w:type="paragraph" w:styleId="a7">
    <w:name w:val="List Paragraph"/>
    <w:basedOn w:val="a"/>
    <w:uiPriority w:val="34"/>
    <w:qFormat/>
    <w:rsid w:val="000370C3"/>
    <w:pPr>
      <w:ind w:left="720"/>
      <w:contextualSpacing/>
    </w:pPr>
  </w:style>
  <w:style w:type="paragraph" w:styleId="a8">
    <w:name w:val="Body Text"/>
    <w:basedOn w:val="a"/>
    <w:link w:val="a9"/>
    <w:rsid w:val="00B9643C"/>
    <w:rPr>
      <w:sz w:val="28"/>
      <w:szCs w:val="24"/>
    </w:rPr>
  </w:style>
  <w:style w:type="character" w:customStyle="1" w:styleId="a9">
    <w:name w:val="Основной текст Знак"/>
    <w:basedOn w:val="a0"/>
    <w:link w:val="a8"/>
    <w:rsid w:val="00B9643C"/>
    <w:rPr>
      <w:rFonts w:ascii="Times New Roman" w:eastAsia="Times New Roman" w:hAnsi="Times New Roman" w:cs="Times New Roman"/>
      <w:bCs w:val="0"/>
      <w:spacing w:val="0"/>
      <w:kern w:val="0"/>
      <w:sz w:val="28"/>
      <w:szCs w:val="24"/>
      <w:lang w:eastAsia="ru-RU"/>
    </w:rPr>
  </w:style>
  <w:style w:type="character" w:styleId="aa">
    <w:name w:val="Hyperlink"/>
    <w:basedOn w:val="a0"/>
    <w:uiPriority w:val="99"/>
    <w:unhideWhenUsed/>
    <w:rsid w:val="00B9643C"/>
    <w:rPr>
      <w:color w:val="0000FF" w:themeColor="hyperlink"/>
      <w:u w:val="single"/>
    </w:rPr>
  </w:style>
  <w:style w:type="character" w:customStyle="1" w:styleId="bug">
    <w:name w:val="bug"/>
    <w:basedOn w:val="a0"/>
    <w:rsid w:val="0061759E"/>
  </w:style>
  <w:style w:type="table" w:styleId="ab">
    <w:name w:val="Table Grid"/>
    <w:basedOn w:val="a1"/>
    <w:rsid w:val="00705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4176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1768"/>
    <w:rPr>
      <w:rFonts w:ascii="Tahoma" w:eastAsia="Times New Roman" w:hAnsi="Tahoma" w:cs="Tahoma"/>
      <w:bCs w:val="0"/>
      <w:spacing w:val="0"/>
      <w:kern w:val="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2908"/>
    <w:rPr>
      <w:rFonts w:asciiTheme="majorHAnsi" w:eastAsiaTheme="majorEastAsia" w:hAnsiTheme="majorHAnsi" w:cstheme="majorBidi"/>
      <w:b/>
      <w:color w:val="365F91" w:themeColor="accent1" w:themeShade="BF"/>
      <w:spacing w:val="0"/>
      <w:kern w:val="0"/>
      <w:sz w:val="28"/>
      <w:szCs w:val="28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DB2908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DB2908"/>
    <w:pPr>
      <w:spacing w:after="100"/>
    </w:pPr>
  </w:style>
  <w:style w:type="paragraph" w:styleId="af">
    <w:name w:val="header"/>
    <w:basedOn w:val="a"/>
    <w:link w:val="af0"/>
    <w:uiPriority w:val="99"/>
    <w:rsid w:val="00A103E2"/>
    <w:pPr>
      <w:tabs>
        <w:tab w:val="center" w:pos="4536"/>
        <w:tab w:val="right" w:pos="9072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103E2"/>
    <w:rPr>
      <w:rFonts w:ascii="Times New Roman" w:eastAsia="Times New Roman" w:hAnsi="Times New Roman" w:cs="Times New Roman"/>
      <w:bCs w:val="0"/>
      <w:spacing w:val="0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0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2DCA-8AC0-4DD7-B30B-292C0FFA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16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Калинина Ольга Сергеевна</cp:lastModifiedBy>
  <cp:revision>6</cp:revision>
  <dcterms:created xsi:type="dcterms:W3CDTF">2023-09-25T06:40:00Z</dcterms:created>
  <dcterms:modified xsi:type="dcterms:W3CDTF">2024-09-14T07:49:00Z</dcterms:modified>
</cp:coreProperties>
</file>