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EE993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 xml:space="preserve">ФГБОУ ВО Казанский государственный медицинский университет </w:t>
      </w:r>
    </w:p>
    <w:p w14:paraId="44938A5D" w14:textId="77777777" w:rsidR="008B7D43" w:rsidRPr="005E35B2" w:rsidRDefault="008B7D43" w:rsidP="008B7D43">
      <w:pPr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</w:p>
    <w:p w14:paraId="6B2FE33B" w14:textId="77777777" w:rsidR="008B7D43" w:rsidRPr="005E35B2" w:rsidRDefault="008B7D43" w:rsidP="008B7D43">
      <w:pPr>
        <w:spacing w:after="0" w:line="365" w:lineRule="exact"/>
        <w:ind w:left="40"/>
        <w:rPr>
          <w:rFonts w:ascii="Times New Roman" w:hAnsi="Times New Roman" w:cs="Times New Roman"/>
          <w:sz w:val="28"/>
          <w:szCs w:val="28"/>
        </w:rPr>
      </w:pPr>
    </w:p>
    <w:p w14:paraId="272D3948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Медико-фармацевтический колледж</w:t>
      </w:r>
    </w:p>
    <w:p w14:paraId="0CFB59E6" w14:textId="77777777" w:rsidR="008B7D43" w:rsidRPr="005E35B2" w:rsidRDefault="008B7D43" w:rsidP="008B7D43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B47EC2" w14:textId="77777777" w:rsidR="008B7D43" w:rsidRPr="005E35B2" w:rsidRDefault="008B7D43" w:rsidP="008B7D43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6FA6C7" w14:textId="77777777" w:rsidR="008B7D43" w:rsidRPr="005E35B2" w:rsidRDefault="008B7D43" w:rsidP="008B7D43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5DF303" w14:textId="77777777" w:rsidR="008B7D43" w:rsidRPr="005E35B2" w:rsidRDefault="008B7D43" w:rsidP="008B7D43">
      <w:pPr>
        <w:spacing w:before="1260"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140A850" w14:textId="77777777" w:rsidR="008B7D43" w:rsidRPr="005E35B2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85BFF5" w14:textId="77777777" w:rsidR="008B7D43" w:rsidRPr="005E35B2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5E21EB00" w14:textId="3C329ACE" w:rsidR="008B7D43" w:rsidRPr="005E35B2" w:rsidRDefault="008B7D43" w:rsidP="008B7D43">
      <w:pPr>
        <w:spacing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 xml:space="preserve">для преподавателей к теоретическому занятию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6414666" w14:textId="77777777" w:rsidR="008B7D43" w:rsidRPr="005E35B2" w:rsidRDefault="008B7D43" w:rsidP="008B7D43">
      <w:pPr>
        <w:keepNext/>
        <w:keepLines/>
        <w:spacing w:after="0" w:line="571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E3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32C6E4" w14:textId="1CA8271A" w:rsidR="008B7D43" w:rsidRDefault="008B7D43" w:rsidP="008B7D4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B7D43">
        <w:rPr>
          <w:rFonts w:ascii="Times New Roman" w:hAnsi="Times New Roman" w:cs="Times New Roman"/>
          <w:b/>
          <w:bCs/>
          <w:sz w:val="28"/>
          <w:szCs w:val="28"/>
        </w:rPr>
        <w:t>Методы анализа лекарственного растительного сырья</w:t>
      </w:r>
    </w:p>
    <w:p w14:paraId="242BCB53" w14:textId="77777777" w:rsidR="008B7D43" w:rsidRPr="005E35B2" w:rsidRDefault="008B7D43" w:rsidP="008B7D4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C050480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5E35B2">
        <w:rPr>
          <w:rFonts w:ascii="Times New Roman" w:hAnsi="Times New Roman" w:cs="Times New Roman"/>
          <w:b/>
          <w:sz w:val="28"/>
          <w:szCs w:val="28"/>
        </w:rPr>
        <w:t xml:space="preserve">ПМ 01. ОПТОВАЯ И РОЗНИЧНАЯ ТОРГОВЛЯ ЛЕКАРСТВЕННЫМИ СРЕДСТВАМИ И ОТПУСК ЛЕКАРСТВЕННЫХ ПРЕПАРАТОВ </w:t>
      </w:r>
    </w:p>
    <w:p w14:paraId="278A7D04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B2">
        <w:rPr>
          <w:rFonts w:ascii="Times New Roman" w:hAnsi="Times New Roman" w:cs="Times New Roman"/>
          <w:b/>
          <w:sz w:val="28"/>
          <w:szCs w:val="28"/>
        </w:rPr>
        <w:t>ДЛЯ МЕДИЦИНСКОГО И ВЕТЕРИНАРНОГО ПРИМЕНЕНИЯ</w:t>
      </w:r>
    </w:p>
    <w:p w14:paraId="06EAC61E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F2132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B2">
        <w:rPr>
          <w:rFonts w:ascii="Times New Roman" w:hAnsi="Times New Roman" w:cs="Times New Roman"/>
          <w:b/>
          <w:sz w:val="28"/>
          <w:szCs w:val="28"/>
        </w:rPr>
        <w:t>МДК 01.0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35B2">
        <w:rPr>
          <w:rFonts w:ascii="Times New Roman" w:hAnsi="Times New Roman" w:cs="Times New Roman"/>
          <w:b/>
          <w:sz w:val="28"/>
          <w:szCs w:val="28"/>
        </w:rPr>
        <w:t>. Лекарствоведение с основами фармако</w:t>
      </w:r>
      <w:r>
        <w:rPr>
          <w:rFonts w:ascii="Times New Roman" w:hAnsi="Times New Roman" w:cs="Times New Roman"/>
          <w:b/>
          <w:sz w:val="28"/>
          <w:szCs w:val="28"/>
        </w:rPr>
        <w:t>гнозии</w:t>
      </w:r>
    </w:p>
    <w:p w14:paraId="7A69731F" w14:textId="77777777" w:rsidR="008B7D43" w:rsidRPr="005E35B2" w:rsidRDefault="008B7D43" w:rsidP="008B7D43">
      <w:pPr>
        <w:spacing w:after="0" w:line="365" w:lineRule="exact"/>
        <w:rPr>
          <w:rFonts w:ascii="Times New Roman" w:hAnsi="Times New Roman" w:cs="Times New Roman"/>
          <w:b/>
          <w:sz w:val="28"/>
          <w:szCs w:val="28"/>
        </w:rPr>
      </w:pPr>
    </w:p>
    <w:p w14:paraId="3A72651F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14:paraId="519E2FA7" w14:textId="77777777" w:rsidR="008B7D43" w:rsidRPr="005E35B2" w:rsidRDefault="008B7D43" w:rsidP="008B7D43">
      <w:pPr>
        <w:spacing w:after="0" w:line="365" w:lineRule="exact"/>
        <w:ind w:left="40"/>
        <w:jc w:val="right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Составитель: О.С. Калинина</w:t>
      </w:r>
    </w:p>
    <w:p w14:paraId="3C96E7E5" w14:textId="77777777" w:rsidR="008B7D43" w:rsidRPr="005E35B2" w:rsidRDefault="008B7D43" w:rsidP="008B7D43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044B07F3" w14:textId="77777777" w:rsidR="008B7D43" w:rsidRPr="005E35B2" w:rsidRDefault="008B7D43" w:rsidP="008B7D43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Методическая разработка рассмотрена на заседании ЦМК профессиональных модулей по специальности «Фармация»</w:t>
      </w:r>
    </w:p>
    <w:p w14:paraId="4D7C9AE4" w14:textId="77777777" w:rsidR="008B7D43" w:rsidRPr="005E35B2" w:rsidRDefault="008B7D43" w:rsidP="008B7D43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Протокол заседания №1 от «29» августа 2024 г.</w:t>
      </w:r>
    </w:p>
    <w:p w14:paraId="404EFDB6" w14:textId="77777777" w:rsidR="008B7D43" w:rsidRPr="005E35B2" w:rsidRDefault="008B7D43" w:rsidP="008B7D43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316803A3" w14:textId="77777777" w:rsidR="008B7D43" w:rsidRPr="005E35B2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6059DB" w14:textId="2BC739A3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специальность 33.02.01 «Фармаци</w:t>
      </w:r>
      <w:r>
        <w:rPr>
          <w:rFonts w:ascii="Times New Roman" w:hAnsi="Times New Roman" w:cs="Times New Roman"/>
          <w:sz w:val="28"/>
          <w:szCs w:val="28"/>
        </w:rPr>
        <w:t>я»</w:t>
      </w:r>
    </w:p>
    <w:p w14:paraId="135C5E9F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507A9E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769277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133502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BED4E4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5F0317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127205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EEB97C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92B454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47A840" w14:textId="3095E481" w:rsidR="008B7D43" w:rsidRP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D43">
        <w:rPr>
          <w:rFonts w:ascii="Times New Roman" w:hAnsi="Times New Roman" w:cs="Times New Roman"/>
          <w:b/>
          <w:bCs/>
          <w:sz w:val="28"/>
          <w:szCs w:val="28"/>
        </w:rPr>
        <w:t>Казань, 2024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bookmarkEnd w:id="0"/>
    <w:p w14:paraId="4D634D9C" w14:textId="5EFE5D8F" w:rsidR="008B7D43" w:rsidRPr="005E35B2" w:rsidRDefault="008B7D43" w:rsidP="008B7D43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B7D43">
        <w:rPr>
          <w:rFonts w:ascii="Times New Roman" w:hAnsi="Times New Roman" w:cs="Times New Roman"/>
          <w:b/>
          <w:sz w:val="24"/>
          <w:szCs w:val="24"/>
        </w:rPr>
        <w:t>1.1.4. Методы анализа лекарственного растительного сырья</w:t>
      </w:r>
    </w:p>
    <w:p w14:paraId="2D7F9AFB" w14:textId="77777777" w:rsidR="008B7D43" w:rsidRDefault="008B7D43" w:rsidP="008B7D43">
      <w:pPr>
        <w:keepNext/>
        <w:keepLines/>
        <w:spacing w:after="40" w:line="27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446AAF5" w14:textId="72D9EDAB" w:rsidR="008B7D43" w:rsidRPr="005E35B2" w:rsidRDefault="008B7D43" w:rsidP="008B7D43">
      <w:pPr>
        <w:keepNext/>
        <w:keepLines/>
        <w:spacing w:after="40" w:line="27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Занятие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5F3CE8AC" w14:textId="77777777" w:rsidR="008B7D43" w:rsidRPr="005E35B2" w:rsidRDefault="008B7D43" w:rsidP="008B7D43">
      <w:pPr>
        <w:keepNext/>
        <w:keepLines/>
        <w:spacing w:after="40" w:line="270" w:lineRule="exac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5E35B2">
        <w:rPr>
          <w:rFonts w:ascii="Times New Roman" w:hAnsi="Times New Roman" w:cs="Times New Roman"/>
          <w:sz w:val="24"/>
          <w:szCs w:val="24"/>
        </w:rPr>
        <w:t>комбинированное занятие</w:t>
      </w:r>
    </w:p>
    <w:p w14:paraId="3EB6F702" w14:textId="77777777" w:rsidR="008B7D43" w:rsidRPr="005E35B2" w:rsidRDefault="008B7D43" w:rsidP="008B7D43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14:paraId="0C2EF07B" w14:textId="77777777" w:rsidR="008B7D43" w:rsidRPr="005E35B2" w:rsidRDefault="008B7D43" w:rsidP="008B7D4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FCC4F9C" w14:textId="77777777" w:rsidR="008B7D43" w:rsidRPr="005E35B2" w:rsidRDefault="008B7D43" w:rsidP="008B7D4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Учебные:</w:t>
      </w:r>
    </w:p>
    <w:p w14:paraId="5C1704F6" w14:textId="77777777" w:rsidR="008B7D43" w:rsidRPr="005E35B2" w:rsidRDefault="008B7D43" w:rsidP="008B7D43">
      <w:pPr>
        <w:pStyle w:val="a4"/>
        <w:keepNext/>
        <w:keepLines/>
        <w:numPr>
          <w:ilvl w:val="0"/>
          <w:numId w:val="9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Освоить общие и профессиональные компетенции</w:t>
      </w:r>
    </w:p>
    <w:p w14:paraId="7A2643C8" w14:textId="77777777" w:rsidR="008B7D43" w:rsidRPr="005E35B2" w:rsidRDefault="008B7D43" w:rsidP="008B7D43">
      <w:pPr>
        <w:pStyle w:val="a4"/>
        <w:keepNext/>
        <w:keepLines/>
        <w:numPr>
          <w:ilvl w:val="0"/>
          <w:numId w:val="9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Добиться формирования знаний и способности применять знания в решении новых профессиональных задач</w:t>
      </w:r>
    </w:p>
    <w:p w14:paraId="29033782" w14:textId="77777777" w:rsidR="008B7D43" w:rsidRPr="005E35B2" w:rsidRDefault="008B7D43" w:rsidP="008B7D43">
      <w:pPr>
        <w:pStyle w:val="a4"/>
        <w:keepNext/>
        <w:keepLines/>
        <w:numPr>
          <w:ilvl w:val="0"/>
          <w:numId w:val="9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Закрепить изучаемый материал</w:t>
      </w:r>
    </w:p>
    <w:p w14:paraId="7B7546C5" w14:textId="77777777" w:rsidR="008B7D43" w:rsidRPr="005E35B2" w:rsidRDefault="008B7D43" w:rsidP="008B7D43">
      <w:pPr>
        <w:pStyle w:val="a4"/>
        <w:keepNext/>
        <w:keepLines/>
        <w:numPr>
          <w:ilvl w:val="0"/>
          <w:numId w:val="9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Проверить понимание материала обучающимися.</w:t>
      </w:r>
    </w:p>
    <w:p w14:paraId="5D28FDE2" w14:textId="77777777" w:rsidR="008B7D43" w:rsidRPr="005E35B2" w:rsidRDefault="008B7D43" w:rsidP="008B7D43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14:paraId="08A0ACEF" w14:textId="77777777" w:rsidR="008B7D43" w:rsidRPr="005E35B2" w:rsidRDefault="008B7D43" w:rsidP="008B7D43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трудолюбия, аккуратности, дисциплинированности</w:t>
      </w:r>
    </w:p>
    <w:p w14:paraId="1716FA89" w14:textId="77777777" w:rsidR="008B7D43" w:rsidRPr="005E35B2" w:rsidRDefault="008B7D43" w:rsidP="008B7D43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чувства ответственности и самостоятельности</w:t>
      </w:r>
    </w:p>
    <w:p w14:paraId="6796059A" w14:textId="77777777" w:rsidR="008B7D43" w:rsidRPr="005E35B2" w:rsidRDefault="008B7D43" w:rsidP="008B7D43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познавательных интересов</w:t>
      </w:r>
    </w:p>
    <w:p w14:paraId="0161C8C1" w14:textId="77777777" w:rsidR="008B7D43" w:rsidRPr="005E35B2" w:rsidRDefault="008B7D43" w:rsidP="008B7D43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любви к будущей профессии</w:t>
      </w:r>
    </w:p>
    <w:p w14:paraId="1F5F457E" w14:textId="77777777" w:rsidR="008B7D43" w:rsidRPr="005E35B2" w:rsidRDefault="008B7D43" w:rsidP="008B7D43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14:paraId="24F9C127" w14:textId="77777777" w:rsidR="008B7D43" w:rsidRPr="005E35B2" w:rsidRDefault="008B7D43" w:rsidP="008B7D43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Развитие логического и самостоятельного мышления</w:t>
      </w:r>
    </w:p>
    <w:p w14:paraId="1C73B3FF" w14:textId="77777777" w:rsidR="008B7D43" w:rsidRPr="005E35B2" w:rsidRDefault="008B7D43" w:rsidP="008B7D43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Развитие привычек запоминания – смысловая группировка материала, выделение опорных пунктов</w:t>
      </w:r>
    </w:p>
    <w:p w14:paraId="1DCD1006" w14:textId="77777777" w:rsidR="008B7D43" w:rsidRPr="005E35B2" w:rsidRDefault="008B7D43" w:rsidP="008B7D43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5EEC71DC" w14:textId="77777777" w:rsidR="008B7D43" w:rsidRPr="005E35B2" w:rsidRDefault="008B7D43" w:rsidP="008B7D43">
      <w:pPr>
        <w:pStyle w:val="a4"/>
        <w:keepNext/>
        <w:keepLines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FD8E58B" w14:textId="77777777" w:rsidR="008B7D43" w:rsidRPr="00E6410C" w:rsidRDefault="008B7D43" w:rsidP="008B7D43">
      <w:pPr>
        <w:pStyle w:val="a4"/>
        <w:keepNext/>
        <w:keepLines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5E35B2">
        <w:rPr>
          <w:rFonts w:ascii="Times New Roman" w:hAnsi="Times New Roman" w:cs="Times New Roman"/>
          <w:b/>
          <w:sz w:val="24"/>
          <w:szCs w:val="24"/>
        </w:rPr>
        <w:t xml:space="preserve">Межпредметные связи: </w:t>
      </w:r>
      <w:r w:rsidRPr="005E35B2">
        <w:rPr>
          <w:rFonts w:ascii="Times New Roman" w:hAnsi="Times New Roman" w:cs="Times New Roman"/>
          <w:sz w:val="24"/>
          <w:szCs w:val="24"/>
        </w:rPr>
        <w:t>МДК 01.02. Розничная торговля лекарственными препаратами и отпуск лекарственных препаратов и товаров аптечного ассортимента, МДК 01.0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E35B2">
        <w:rPr>
          <w:rFonts w:ascii="Times New Roman" w:hAnsi="Times New Roman" w:cs="Times New Roman"/>
          <w:sz w:val="24"/>
          <w:szCs w:val="24"/>
        </w:rPr>
        <w:t>. Лекарствоведение с основами фармако</w:t>
      </w:r>
      <w:r>
        <w:rPr>
          <w:rFonts w:ascii="Times New Roman" w:hAnsi="Times New Roman" w:cs="Times New Roman"/>
          <w:sz w:val="24"/>
          <w:szCs w:val="24"/>
        </w:rPr>
        <w:t>логии</w:t>
      </w:r>
      <w:r w:rsidRPr="005E35B2">
        <w:rPr>
          <w:rFonts w:ascii="Times New Roman" w:hAnsi="Times New Roman" w:cs="Times New Roman"/>
          <w:sz w:val="24"/>
          <w:szCs w:val="24"/>
        </w:rPr>
        <w:t>.</w:t>
      </w:r>
    </w:p>
    <w:p w14:paraId="2EEAD4C6" w14:textId="77777777" w:rsidR="008B7D43" w:rsidRPr="005E35B2" w:rsidRDefault="008B7D43" w:rsidP="008B7D43">
      <w:pPr>
        <w:pStyle w:val="a4"/>
        <w:keepNext/>
        <w:keepLines/>
        <w:tabs>
          <w:tab w:val="left" w:pos="851"/>
        </w:tabs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35B2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5E35B2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</w:p>
    <w:p w14:paraId="01F16A27" w14:textId="77777777" w:rsidR="008B7D43" w:rsidRPr="005E35B2" w:rsidRDefault="008B7D43" w:rsidP="008B7D43">
      <w:pPr>
        <w:pStyle w:val="a4"/>
        <w:keepNext/>
        <w:keepLines/>
        <w:tabs>
          <w:tab w:val="left" w:pos="851"/>
        </w:tabs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E35B2">
        <w:rPr>
          <w:rFonts w:ascii="Times New Roman" w:hAnsi="Times New Roman" w:cs="Times New Roman"/>
          <w:i/>
          <w:sz w:val="24"/>
          <w:szCs w:val="24"/>
        </w:rPr>
        <w:t>Обеспечиваемые темы:</w:t>
      </w:r>
      <w:r w:rsidRPr="005E3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темы МДК</w:t>
      </w:r>
    </w:p>
    <w:p w14:paraId="258212D1" w14:textId="53129976" w:rsidR="008B7D43" w:rsidRPr="00E6410C" w:rsidRDefault="008B7D43" w:rsidP="008B7D43">
      <w:pPr>
        <w:pStyle w:val="a4"/>
        <w:keepNext/>
        <w:keepLines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Время занятия:</w:t>
      </w:r>
      <w:r w:rsidRPr="005E3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E35B2">
        <w:rPr>
          <w:rFonts w:ascii="Times New Roman" w:hAnsi="Times New Roman" w:cs="Times New Roman"/>
          <w:sz w:val="24"/>
          <w:szCs w:val="24"/>
        </w:rPr>
        <w:t>0 минут.</w:t>
      </w:r>
      <w:bookmarkStart w:id="2" w:name="bookmark5"/>
      <w:bookmarkEnd w:id="1"/>
    </w:p>
    <w:p w14:paraId="0A189BB2" w14:textId="77777777" w:rsidR="008B7D43" w:rsidRPr="005E35B2" w:rsidRDefault="008B7D43" w:rsidP="008B7D43">
      <w:pPr>
        <w:pStyle w:val="a4"/>
        <w:keepNext/>
        <w:keepLines/>
        <w:spacing w:after="282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 проведения занятия:</w:t>
      </w:r>
      <w:r w:rsidRPr="005E35B2">
        <w:rPr>
          <w:rFonts w:ascii="Times New Roman" w:hAnsi="Times New Roman" w:cs="Times New Roman"/>
          <w:sz w:val="24"/>
          <w:szCs w:val="24"/>
        </w:rPr>
        <w:t xml:space="preserve"> лаборатория «Лекарствоведение с основами фармако</w:t>
      </w:r>
      <w:r>
        <w:rPr>
          <w:rFonts w:ascii="Times New Roman" w:hAnsi="Times New Roman" w:cs="Times New Roman"/>
          <w:sz w:val="24"/>
          <w:szCs w:val="24"/>
        </w:rPr>
        <w:t>гнозии</w:t>
      </w:r>
      <w:r w:rsidRPr="005E35B2">
        <w:rPr>
          <w:rFonts w:ascii="Times New Roman" w:hAnsi="Times New Roman" w:cs="Times New Roman"/>
          <w:sz w:val="24"/>
          <w:szCs w:val="24"/>
        </w:rPr>
        <w:t>»</w:t>
      </w:r>
    </w:p>
    <w:p w14:paraId="6D19B5E2" w14:textId="77777777" w:rsidR="008B7D43" w:rsidRPr="005E35B2" w:rsidRDefault="008B7D43" w:rsidP="008B7D43">
      <w:pPr>
        <w:pStyle w:val="a4"/>
        <w:keepNext/>
        <w:keepLines/>
        <w:spacing w:after="282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Оснащенность:</w:t>
      </w:r>
      <w:bookmarkEnd w:id="2"/>
    </w:p>
    <w:p w14:paraId="0E637E1D" w14:textId="77777777" w:rsidR="008B7D43" w:rsidRPr="005E35B2" w:rsidRDefault="008B7D43" w:rsidP="008B7D43">
      <w:pPr>
        <w:pStyle w:val="a4"/>
        <w:numPr>
          <w:ilvl w:val="0"/>
          <w:numId w:val="8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Методическая разработка для преподавателя</w:t>
      </w:r>
    </w:p>
    <w:p w14:paraId="19E9DE4D" w14:textId="77777777" w:rsidR="008B7D43" w:rsidRPr="005E35B2" w:rsidRDefault="008B7D43" w:rsidP="008B7D43">
      <w:pPr>
        <w:pStyle w:val="a4"/>
        <w:numPr>
          <w:ilvl w:val="0"/>
          <w:numId w:val="8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Ноутбук</w:t>
      </w:r>
    </w:p>
    <w:p w14:paraId="3C01F98E" w14:textId="77777777" w:rsidR="008B7D43" w:rsidRPr="005E35B2" w:rsidRDefault="008B7D43" w:rsidP="008B7D43">
      <w:pPr>
        <w:pStyle w:val="a4"/>
        <w:numPr>
          <w:ilvl w:val="0"/>
          <w:numId w:val="8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Презентация</w:t>
      </w:r>
    </w:p>
    <w:p w14:paraId="32CF7E4D" w14:textId="77777777" w:rsidR="008B7D43" w:rsidRPr="00E6410C" w:rsidRDefault="008B7D43" w:rsidP="008B7D43">
      <w:pPr>
        <w:spacing w:after="0"/>
        <w:ind w:right="320"/>
        <w:jc w:val="both"/>
        <w:rPr>
          <w:rStyle w:val="3"/>
          <w:rFonts w:eastAsiaTheme="minorHAnsi"/>
          <w:sz w:val="24"/>
          <w:szCs w:val="24"/>
        </w:rPr>
      </w:pPr>
    </w:p>
    <w:p w14:paraId="5D2D0EE9" w14:textId="77777777" w:rsidR="008B7D43" w:rsidRPr="00E6410C" w:rsidRDefault="008B7D43" w:rsidP="008B7D43">
      <w:pPr>
        <w:spacing w:after="244"/>
        <w:jc w:val="both"/>
        <w:rPr>
          <w:rStyle w:val="3"/>
          <w:rFonts w:eastAsiaTheme="minorHAnsi"/>
          <w:b/>
          <w:sz w:val="24"/>
          <w:szCs w:val="24"/>
        </w:rPr>
      </w:pPr>
      <w:r w:rsidRPr="00E6410C">
        <w:rPr>
          <w:rStyle w:val="3"/>
          <w:rFonts w:eastAsiaTheme="minorHAnsi"/>
          <w:b/>
          <w:sz w:val="24"/>
          <w:szCs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8027"/>
      </w:tblGrid>
      <w:tr w:rsidR="008B7D43" w:rsidRPr="005E35B2" w14:paraId="072513E0" w14:textId="77777777" w:rsidTr="0060610F">
        <w:tc>
          <w:tcPr>
            <w:tcW w:w="1418" w:type="dxa"/>
          </w:tcPr>
          <w:p w14:paraId="24A1F0AA" w14:textId="77777777" w:rsidR="008B7D43" w:rsidRPr="005E35B2" w:rsidRDefault="008B7D43" w:rsidP="006061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14:paraId="739A726F" w14:textId="77777777" w:rsidR="008B7D43" w:rsidRPr="005E35B2" w:rsidRDefault="008B7D43" w:rsidP="0060610F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8B7D43" w:rsidRPr="005E35B2" w14:paraId="44721000" w14:textId="77777777" w:rsidTr="0060610F">
        <w:tc>
          <w:tcPr>
            <w:tcW w:w="1418" w:type="dxa"/>
          </w:tcPr>
          <w:p w14:paraId="34781C1E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8505" w:type="dxa"/>
          </w:tcPr>
          <w:p w14:paraId="7EDB7706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8B7D43" w:rsidRPr="005E35B2" w14:paraId="63602D5C" w14:textId="77777777" w:rsidTr="0060610F">
        <w:tc>
          <w:tcPr>
            <w:tcW w:w="1418" w:type="dxa"/>
            <w:vAlign w:val="center"/>
          </w:tcPr>
          <w:p w14:paraId="66DC9C5A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8505" w:type="dxa"/>
            <w:vAlign w:val="center"/>
          </w:tcPr>
          <w:p w14:paraId="3867060F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8B7D43" w:rsidRPr="005E35B2" w14:paraId="439A09F7" w14:textId="77777777" w:rsidTr="0060610F">
        <w:tc>
          <w:tcPr>
            <w:tcW w:w="1418" w:type="dxa"/>
            <w:vAlign w:val="center"/>
          </w:tcPr>
          <w:p w14:paraId="7BB9204C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8505" w:type="dxa"/>
            <w:vAlign w:val="center"/>
          </w:tcPr>
          <w:p w14:paraId="081909CF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8B7D43" w:rsidRPr="005E35B2" w14:paraId="44D8B93C" w14:textId="77777777" w:rsidTr="0060610F">
        <w:tc>
          <w:tcPr>
            <w:tcW w:w="1418" w:type="dxa"/>
            <w:vAlign w:val="center"/>
          </w:tcPr>
          <w:p w14:paraId="077D1250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505" w:type="dxa"/>
            <w:vAlign w:val="center"/>
          </w:tcPr>
          <w:p w14:paraId="643448C6" w14:textId="77777777" w:rsidR="008B7D43" w:rsidRPr="005E35B2" w:rsidRDefault="008B7D43" w:rsidP="006061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8B7D43" w:rsidRPr="005E35B2" w14:paraId="64257778" w14:textId="77777777" w:rsidTr="0060610F">
        <w:tc>
          <w:tcPr>
            <w:tcW w:w="1418" w:type="dxa"/>
            <w:vAlign w:val="center"/>
          </w:tcPr>
          <w:p w14:paraId="4946FC73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505" w:type="dxa"/>
            <w:vAlign w:val="center"/>
          </w:tcPr>
          <w:p w14:paraId="434FB6D2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B7D43" w:rsidRPr="005E35B2" w14:paraId="44EBE81E" w14:textId="77777777" w:rsidTr="0060610F">
        <w:tc>
          <w:tcPr>
            <w:tcW w:w="1418" w:type="dxa"/>
            <w:vAlign w:val="center"/>
          </w:tcPr>
          <w:p w14:paraId="0C6526FD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505" w:type="dxa"/>
            <w:vAlign w:val="center"/>
          </w:tcPr>
          <w:p w14:paraId="1F957D12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8B7D43" w:rsidRPr="005E35B2" w14:paraId="09AC5A9C" w14:textId="77777777" w:rsidTr="0060610F">
        <w:tc>
          <w:tcPr>
            <w:tcW w:w="1418" w:type="dxa"/>
            <w:vAlign w:val="center"/>
          </w:tcPr>
          <w:p w14:paraId="293492CD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505" w:type="dxa"/>
            <w:vAlign w:val="center"/>
          </w:tcPr>
          <w:p w14:paraId="60F09C63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341CC194" w14:textId="77777777" w:rsidR="008B7D43" w:rsidRPr="005E35B2" w:rsidRDefault="008B7D43" w:rsidP="008B7D43">
      <w:pPr>
        <w:spacing w:after="2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8019"/>
      </w:tblGrid>
      <w:tr w:rsidR="008B7D43" w:rsidRPr="005E35B2" w14:paraId="25ADADFA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95D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361" w14:textId="77777777" w:rsidR="008B7D43" w:rsidRPr="005E35B2" w:rsidRDefault="008B7D43" w:rsidP="0060610F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8B7D43" w:rsidRPr="005E35B2" w14:paraId="096D788A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C37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ВД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5CE4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8B7D43" w:rsidRPr="005E35B2" w14:paraId="4093EC3B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F437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0A8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8B7D43" w:rsidRPr="005E35B2" w14:paraId="4B67C92A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6D0D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87E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8B7D43" w:rsidRPr="005E35B2" w14:paraId="6333BE17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D5B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8BE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8B7D43" w:rsidRPr="005E35B2" w14:paraId="16DBDC0F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539E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B761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8B7D43" w:rsidRPr="005E35B2" w14:paraId="2F67BC84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DA6F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8388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8B7D43" w:rsidRPr="005E35B2" w14:paraId="60EFB407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210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F0B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8B7D43" w:rsidRPr="005E35B2" w14:paraId="2903139B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41F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276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7613F9DF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5D4AC" w14:textId="77777777" w:rsidR="008B7D43" w:rsidRPr="005E35B2" w:rsidRDefault="008B7D43" w:rsidP="008B7D43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49"/>
        <w:gridCol w:w="8030"/>
      </w:tblGrid>
      <w:tr w:rsidR="008B7D43" w:rsidRPr="005E35B2" w14:paraId="160B9F36" w14:textId="77777777" w:rsidTr="0060610F">
        <w:tc>
          <w:tcPr>
            <w:tcW w:w="1418" w:type="dxa"/>
          </w:tcPr>
          <w:p w14:paraId="189CC3A5" w14:textId="77777777" w:rsidR="008B7D43" w:rsidRPr="005E35B2" w:rsidRDefault="008B7D43" w:rsidP="0060610F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25589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8505" w:type="dxa"/>
          </w:tcPr>
          <w:p w14:paraId="510A5FD7" w14:textId="77777777" w:rsidR="008B7D43" w:rsidRPr="005E35B2" w:rsidRDefault="008B7D43" w:rsidP="0060610F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8B7D43" w:rsidRPr="005E35B2" w14:paraId="3011201B" w14:textId="77777777" w:rsidTr="0060610F">
        <w:tc>
          <w:tcPr>
            <w:tcW w:w="1418" w:type="dxa"/>
          </w:tcPr>
          <w:p w14:paraId="56E7A7DE" w14:textId="77777777" w:rsidR="008B7D43" w:rsidRPr="005E35B2" w:rsidRDefault="008B7D43" w:rsidP="0060610F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8505" w:type="dxa"/>
          </w:tcPr>
          <w:p w14:paraId="101FD3E8" w14:textId="77777777" w:rsidR="008B7D43" w:rsidRPr="005E35B2" w:rsidRDefault="008B7D43" w:rsidP="0060610F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8B7D43" w:rsidRPr="005E35B2" w14:paraId="53CE090A" w14:textId="77777777" w:rsidTr="0060610F">
        <w:tc>
          <w:tcPr>
            <w:tcW w:w="1418" w:type="dxa"/>
          </w:tcPr>
          <w:p w14:paraId="1C0987D3" w14:textId="77777777" w:rsidR="008B7D43" w:rsidRPr="005E35B2" w:rsidRDefault="008B7D43" w:rsidP="0060610F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8505" w:type="dxa"/>
          </w:tcPr>
          <w:p w14:paraId="34AC5F3A" w14:textId="77777777" w:rsidR="008B7D43" w:rsidRPr="005E35B2" w:rsidRDefault="008B7D43" w:rsidP="0060610F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8B7D43" w:rsidRPr="005E35B2" w14:paraId="00BC2BFA" w14:textId="77777777" w:rsidTr="0060610F">
        <w:tc>
          <w:tcPr>
            <w:tcW w:w="1418" w:type="dxa"/>
          </w:tcPr>
          <w:p w14:paraId="223D9DBA" w14:textId="77777777" w:rsidR="008B7D43" w:rsidRPr="005E35B2" w:rsidRDefault="008B7D43" w:rsidP="0060610F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505" w:type="dxa"/>
          </w:tcPr>
          <w:p w14:paraId="30D89AEC" w14:textId="77777777" w:rsidR="008B7D43" w:rsidRPr="005E35B2" w:rsidRDefault="008B7D43" w:rsidP="0060610F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8B7D43" w:rsidRPr="005E35B2" w14:paraId="6C07F56C" w14:textId="77777777" w:rsidTr="0060610F">
        <w:tc>
          <w:tcPr>
            <w:tcW w:w="1418" w:type="dxa"/>
          </w:tcPr>
          <w:p w14:paraId="4DEFB9EF" w14:textId="77777777" w:rsidR="008B7D43" w:rsidRPr="005E35B2" w:rsidRDefault="008B7D43" w:rsidP="0060610F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505" w:type="dxa"/>
          </w:tcPr>
          <w:p w14:paraId="00BCF4CC" w14:textId="77777777" w:rsidR="008B7D43" w:rsidRPr="005E35B2" w:rsidRDefault="008B7D43" w:rsidP="0060610F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8B7D43" w:rsidRPr="005E35B2" w14:paraId="3A4827A7" w14:textId="77777777" w:rsidTr="0060610F">
        <w:tc>
          <w:tcPr>
            <w:tcW w:w="1418" w:type="dxa"/>
          </w:tcPr>
          <w:p w14:paraId="085F1CBC" w14:textId="77777777" w:rsidR="008B7D43" w:rsidRPr="005E35B2" w:rsidRDefault="008B7D43" w:rsidP="0060610F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8505" w:type="dxa"/>
          </w:tcPr>
          <w:p w14:paraId="43DE17E9" w14:textId="77777777" w:rsidR="008B7D43" w:rsidRPr="005E35B2" w:rsidRDefault="008B7D43" w:rsidP="0060610F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Соблюдающий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8B7D43" w:rsidRPr="005E35B2" w14:paraId="7CE0DF45" w14:textId="77777777" w:rsidTr="0060610F">
        <w:tc>
          <w:tcPr>
            <w:tcW w:w="1418" w:type="dxa"/>
          </w:tcPr>
          <w:p w14:paraId="7D25FB9E" w14:textId="77777777" w:rsidR="008B7D43" w:rsidRPr="005E35B2" w:rsidRDefault="008B7D43" w:rsidP="0060610F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505" w:type="dxa"/>
          </w:tcPr>
          <w:p w14:paraId="3532E751" w14:textId="77777777" w:rsidR="008B7D43" w:rsidRPr="005E35B2" w:rsidRDefault="008B7D43" w:rsidP="0060610F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8B7D43" w:rsidRPr="005E35B2" w14:paraId="10530C57" w14:textId="77777777" w:rsidTr="0060610F">
        <w:tc>
          <w:tcPr>
            <w:tcW w:w="1418" w:type="dxa"/>
          </w:tcPr>
          <w:p w14:paraId="59E259E5" w14:textId="77777777" w:rsidR="008B7D43" w:rsidRPr="005E35B2" w:rsidRDefault="008B7D43" w:rsidP="0060610F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505" w:type="dxa"/>
          </w:tcPr>
          <w:p w14:paraId="5B9F7B89" w14:textId="77777777" w:rsidR="008B7D43" w:rsidRPr="005E35B2" w:rsidRDefault="008B7D43" w:rsidP="0060610F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5D0D29B7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62F97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 xml:space="preserve">Хронологическая карта теоретического занятия: </w:t>
      </w:r>
    </w:p>
    <w:p w14:paraId="515C9317" w14:textId="77777777" w:rsidR="008B7D43" w:rsidRPr="005E35B2" w:rsidRDefault="008B7D43" w:rsidP="008B7D43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Организационный момент – 5 минут</w:t>
      </w:r>
    </w:p>
    <w:p w14:paraId="6783AE06" w14:textId="77777777" w:rsidR="008B7D43" w:rsidRPr="005E35B2" w:rsidRDefault="008B7D43" w:rsidP="008B7D43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 xml:space="preserve">Проверка уровня знаний обучающихся + мотивация учебной деятельности – 10 минут </w:t>
      </w:r>
    </w:p>
    <w:p w14:paraId="41B7FFC2" w14:textId="1A600A85" w:rsidR="008B7D43" w:rsidRPr="005E35B2" w:rsidRDefault="008B7D43" w:rsidP="008B7D43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 xml:space="preserve">Основная часть теоретического занятия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35B2">
        <w:rPr>
          <w:rFonts w:ascii="Times New Roman" w:hAnsi="Times New Roman" w:cs="Times New Roman"/>
          <w:sz w:val="24"/>
          <w:szCs w:val="24"/>
        </w:rPr>
        <w:t>0 минут</w:t>
      </w:r>
    </w:p>
    <w:p w14:paraId="4ADB9EAD" w14:textId="77777777" w:rsidR="008B7D43" w:rsidRPr="005E35B2" w:rsidRDefault="008B7D43" w:rsidP="008B7D43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Закрепление – 5 минут</w:t>
      </w:r>
    </w:p>
    <w:p w14:paraId="66632D95" w14:textId="77777777" w:rsidR="008B7D43" w:rsidRPr="005E35B2" w:rsidRDefault="008B7D43" w:rsidP="008B7D43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Задания и задачи – 10 минут</w:t>
      </w:r>
    </w:p>
    <w:p w14:paraId="05D8AC10" w14:textId="77777777" w:rsidR="008B7D43" w:rsidRPr="005E35B2" w:rsidRDefault="008B7D43" w:rsidP="008B7D43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Подведение итогов – 5 минут</w:t>
      </w:r>
    </w:p>
    <w:p w14:paraId="644D89BF" w14:textId="77777777" w:rsidR="008B7D43" w:rsidRPr="00171C47" w:rsidRDefault="008B7D43" w:rsidP="008B7D43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Задание на дом – 5 минут</w:t>
      </w:r>
    </w:p>
    <w:p w14:paraId="0DAA5D79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1. Организационный момент – 5 минут</w:t>
      </w:r>
    </w:p>
    <w:p w14:paraId="5BD0B2D0" w14:textId="77777777" w:rsidR="008B7D43" w:rsidRPr="005E35B2" w:rsidRDefault="008B7D43" w:rsidP="008B7D43">
      <w:pPr>
        <w:pStyle w:val="a4"/>
        <w:numPr>
          <w:ilvl w:val="0"/>
          <w:numId w:val="11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проверка отсутствующих</w:t>
      </w:r>
    </w:p>
    <w:p w14:paraId="7068B6D1" w14:textId="77777777" w:rsidR="008B7D43" w:rsidRPr="005E35B2" w:rsidRDefault="008B7D43" w:rsidP="008B7D43">
      <w:pPr>
        <w:pStyle w:val="a4"/>
        <w:numPr>
          <w:ilvl w:val="0"/>
          <w:numId w:val="11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выявление неясных вопросов</w:t>
      </w:r>
    </w:p>
    <w:p w14:paraId="7C3A6749" w14:textId="77777777" w:rsidR="008B7D43" w:rsidRPr="005E35B2" w:rsidRDefault="008B7D43" w:rsidP="008B7D43">
      <w:pPr>
        <w:pStyle w:val="a4"/>
        <w:numPr>
          <w:ilvl w:val="0"/>
          <w:numId w:val="11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изложение плана и целей занятия</w:t>
      </w:r>
    </w:p>
    <w:p w14:paraId="679942FE" w14:textId="77777777" w:rsidR="008B7D43" w:rsidRPr="005E35B2" w:rsidRDefault="008B7D43" w:rsidP="008B7D43">
      <w:pPr>
        <w:spacing w:after="322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AC04A1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5B2">
        <w:rPr>
          <w:rFonts w:ascii="Times New Roman" w:hAnsi="Times New Roman" w:cs="Times New Roman"/>
          <w:b/>
          <w:sz w:val="24"/>
          <w:szCs w:val="24"/>
        </w:rPr>
        <w:t>Проверка уровня знаний обучающихся по теме – 5 минут</w:t>
      </w:r>
    </w:p>
    <w:p w14:paraId="5E11B654" w14:textId="77777777" w:rsidR="008B7D43" w:rsidRPr="00986B38" w:rsidRDefault="008B7D43" w:rsidP="008B7D43">
      <w:pPr>
        <w:pStyle w:val="tx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bdr w:val="none" w:sz="0" w:space="0" w:color="auto" w:frame="1"/>
        </w:rPr>
      </w:pPr>
      <w:r w:rsidRPr="00986B38">
        <w:rPr>
          <w:bdr w:val="none" w:sz="0" w:space="0" w:color="auto" w:frame="1"/>
        </w:rPr>
        <w:t>На какие основные группы делятся полисахариды? Какие моносахариды входят в их состав?</w:t>
      </w:r>
      <w:r>
        <w:rPr>
          <w:bdr w:val="none" w:sz="0" w:space="0" w:color="auto" w:frame="1"/>
        </w:rPr>
        <w:t xml:space="preserve"> </w:t>
      </w:r>
      <w:r w:rsidRPr="00986B38">
        <w:rPr>
          <w:bdr w:val="none" w:sz="0" w:space="0" w:color="auto" w:frame="1"/>
        </w:rPr>
        <w:t>Какие полисахариды применяются в медицинской практике?</w:t>
      </w:r>
    </w:p>
    <w:p w14:paraId="688C98C4" w14:textId="77777777" w:rsidR="008B7D43" w:rsidRPr="00986B38" w:rsidRDefault="008B7D43" w:rsidP="008B7D43">
      <w:pPr>
        <w:pStyle w:val="tx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bdr w:val="none" w:sz="0" w:space="0" w:color="auto" w:frame="1"/>
        </w:rPr>
      </w:pPr>
      <w:r w:rsidRPr="00986B38">
        <w:rPr>
          <w:bdr w:val="none" w:sz="0" w:space="0" w:color="auto" w:frame="1"/>
        </w:rPr>
        <w:t>Каковы особенности химического строения липидов? Какими физическими и химическими свойствами они обладают?</w:t>
      </w:r>
    </w:p>
    <w:p w14:paraId="74CD98C0" w14:textId="77777777" w:rsidR="008B7D43" w:rsidRPr="00986B38" w:rsidRDefault="008B7D43" w:rsidP="008B7D43">
      <w:pPr>
        <w:pStyle w:val="t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bdr w:val="none" w:sz="0" w:space="0" w:color="auto" w:frame="1"/>
        </w:rPr>
      </w:pPr>
      <w:r w:rsidRPr="00986B38">
        <w:rPr>
          <w:bdr w:val="none" w:sz="0" w:space="0" w:color="auto" w:frame="1"/>
        </w:rPr>
        <w:t xml:space="preserve">Какие группы биологически активных веществ относятся к </w:t>
      </w:r>
      <w:proofErr w:type="spellStart"/>
      <w:r w:rsidRPr="00986B38">
        <w:rPr>
          <w:bdr w:val="none" w:sz="0" w:space="0" w:color="auto" w:frame="1"/>
        </w:rPr>
        <w:t>терпеноидам</w:t>
      </w:r>
      <w:proofErr w:type="spellEnd"/>
      <w:r w:rsidRPr="00986B38">
        <w:rPr>
          <w:bdr w:val="none" w:sz="0" w:space="0" w:color="auto" w:frame="1"/>
        </w:rPr>
        <w:t>?</w:t>
      </w:r>
    </w:p>
    <w:p w14:paraId="0E6A0021" w14:textId="77777777" w:rsidR="008B7D43" w:rsidRPr="00986B38" w:rsidRDefault="008B7D43" w:rsidP="008B7D43">
      <w:pPr>
        <w:pStyle w:val="t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986B38">
        <w:rPr>
          <w:bdr w:val="none" w:sz="0" w:space="0" w:color="auto" w:frame="1"/>
        </w:rPr>
        <w:t>Расскажите о физических свойствах и методах анализа эфирных масел. Как применяются в медицине эфирные масла и эфирно-масличные растения?</w:t>
      </w:r>
    </w:p>
    <w:p w14:paraId="1393A791" w14:textId="77777777" w:rsidR="008B7D43" w:rsidRPr="00986B38" w:rsidRDefault="008B7D43" w:rsidP="008B7D43">
      <w:pPr>
        <w:pStyle w:val="t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986B38">
        <w:rPr>
          <w:bdr w:val="none" w:sz="0" w:space="0" w:color="auto" w:frame="1"/>
        </w:rPr>
        <w:t>Какие группы биологически активных веществ имеют стероидную природу?</w:t>
      </w:r>
    </w:p>
    <w:p w14:paraId="22901449" w14:textId="77777777" w:rsidR="008B7D43" w:rsidRPr="00986B38" w:rsidRDefault="008B7D43" w:rsidP="008B7D43">
      <w:pPr>
        <w:pStyle w:val="t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986B38">
        <w:rPr>
          <w:bdr w:val="none" w:sz="0" w:space="0" w:color="auto" w:frame="1"/>
        </w:rPr>
        <w:t>Что такое сердечные гликозиды? На какие основные группы они подразделяются?</w:t>
      </w:r>
    </w:p>
    <w:p w14:paraId="62C2349A" w14:textId="77777777" w:rsidR="008B7D43" w:rsidRPr="00986B38" w:rsidRDefault="008B7D43" w:rsidP="008B7D43">
      <w:pPr>
        <w:pStyle w:val="t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986B38">
        <w:rPr>
          <w:bdr w:val="none" w:sz="0" w:space="0" w:color="auto" w:frame="1"/>
        </w:rPr>
        <w:t>Как применяются в медицине лекарственные растения, содержащие сапонины?</w:t>
      </w:r>
    </w:p>
    <w:p w14:paraId="4F68D42E" w14:textId="77777777" w:rsidR="008B7D43" w:rsidRPr="00986B38" w:rsidRDefault="008B7D43" w:rsidP="008B7D43">
      <w:pPr>
        <w:pStyle w:val="t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986B38">
        <w:rPr>
          <w:bdr w:val="none" w:sz="0" w:space="0" w:color="auto" w:frame="1"/>
        </w:rPr>
        <w:t>Какие группы биологически активных веществ относятся к фенольным соединениям? Какие общие химические свойства для них характерны?</w:t>
      </w:r>
    </w:p>
    <w:p w14:paraId="4CC6E531" w14:textId="77777777" w:rsidR="008B7D43" w:rsidRDefault="008B7D43" w:rsidP="008B7D43">
      <w:pPr>
        <w:pStyle w:val="t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986B38">
        <w:rPr>
          <w:bdr w:val="none" w:sz="0" w:space="0" w:color="auto" w:frame="1"/>
        </w:rPr>
        <w:t>Какие физические, химические и фармакологические свойства характерны для производных антрацена растительного происхождения?</w:t>
      </w:r>
    </w:p>
    <w:p w14:paraId="05536305" w14:textId="77777777" w:rsidR="008B7D43" w:rsidRDefault="008B7D43" w:rsidP="008B7D43">
      <w:pPr>
        <w:pStyle w:val="t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4369FF">
        <w:rPr>
          <w:bdr w:val="none" w:sz="0" w:space="0" w:color="auto" w:frame="1"/>
        </w:rPr>
        <w:t>Как применяется в медицине лекарственное растительное сырье, содержащее флавоноиды?</w:t>
      </w:r>
    </w:p>
    <w:p w14:paraId="6B0A5E9A" w14:textId="77777777" w:rsidR="008B7D43" w:rsidRDefault="008B7D43" w:rsidP="008B7D43">
      <w:pPr>
        <w:pStyle w:val="t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171C47">
        <w:rPr>
          <w:bdr w:val="none" w:sz="0" w:space="0" w:color="auto" w:frame="1"/>
        </w:rPr>
        <w:t>Назовите основные группы дубильных веществ. Какими методами можно определить группу дубильных веществ?</w:t>
      </w:r>
    </w:p>
    <w:p w14:paraId="2387D9F8" w14:textId="77777777" w:rsidR="008B7D43" w:rsidRDefault="008B7D43" w:rsidP="008B7D43">
      <w:pPr>
        <w:pStyle w:val="t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171C47">
        <w:rPr>
          <w:bdr w:val="none" w:sz="0" w:space="0" w:color="auto" w:frame="1"/>
        </w:rPr>
        <w:t>Как применяется в медицине лекарственное растительное сырье, содержащее алкалоиды?</w:t>
      </w:r>
    </w:p>
    <w:p w14:paraId="2DC1C72D" w14:textId="77777777" w:rsidR="008B7D43" w:rsidRPr="00986B38" w:rsidRDefault="008B7D43" w:rsidP="008B7D43">
      <w:pPr>
        <w:pStyle w:val="t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171C47">
        <w:rPr>
          <w:bdr w:val="none" w:sz="0" w:space="0" w:color="auto" w:frame="1"/>
        </w:rPr>
        <w:t>На чем основана химическая классификация витаминов?</w:t>
      </w:r>
      <w:r>
        <w:t xml:space="preserve"> </w:t>
      </w:r>
      <w:r w:rsidRPr="00171C47">
        <w:rPr>
          <w:bdr w:val="none" w:sz="0" w:space="0" w:color="auto" w:frame="1"/>
        </w:rPr>
        <w:t>Какие витамины чаще всего встречаются в растительном мире?</w:t>
      </w:r>
    </w:p>
    <w:p w14:paraId="46C97E3D" w14:textId="77777777" w:rsidR="008B7D43" w:rsidRPr="00171C47" w:rsidRDefault="008B7D43" w:rsidP="008B7D43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AFCB311" w14:textId="77777777" w:rsidR="008B7D43" w:rsidRPr="005E35B2" w:rsidRDefault="008B7D43" w:rsidP="008B7D43">
      <w:pPr>
        <w:spacing w:after="0"/>
        <w:ind w:right="320"/>
        <w:contextualSpacing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Мотивация – 5 минут:</w:t>
      </w:r>
    </w:p>
    <w:p w14:paraId="0B6E62E7" w14:textId="62F8BECA" w:rsidR="008B7D43" w:rsidRPr="005E35B2" w:rsidRDefault="008B7D43" w:rsidP="008B7D43">
      <w:pPr>
        <w:spacing w:after="322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полноценного и всестороннего изучения лекарственных растений и лекарственного растительного сырья необходимо изучить характеристику основных групп их биологически активных веществ</w:t>
      </w:r>
      <w:r>
        <w:rPr>
          <w:rFonts w:ascii="Times New Roman" w:hAnsi="Times New Roman" w:cs="Times New Roman"/>
          <w:sz w:val="24"/>
          <w:szCs w:val="24"/>
        </w:rPr>
        <w:t xml:space="preserve"> и методы их анализа.</w:t>
      </w:r>
    </w:p>
    <w:p w14:paraId="24D4F596" w14:textId="77777777" w:rsidR="008B7D43" w:rsidRPr="005E35B2" w:rsidRDefault="008B7D43" w:rsidP="008B7D43">
      <w:pPr>
        <w:spacing w:after="322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DE41C7" w14:textId="7BEFAD3F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 xml:space="preserve">3.Основная часть теоретического занятия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E35B2">
        <w:rPr>
          <w:rFonts w:ascii="Times New Roman" w:hAnsi="Times New Roman" w:cs="Times New Roman"/>
          <w:b/>
          <w:sz w:val="24"/>
          <w:szCs w:val="24"/>
        </w:rPr>
        <w:t>0 минут</w:t>
      </w:r>
    </w:p>
    <w:p w14:paraId="218E314F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Материал основной части теоретического занятия в приложении 1</w:t>
      </w:r>
    </w:p>
    <w:p w14:paraId="67065826" w14:textId="77777777" w:rsidR="008B7D43" w:rsidRPr="005E35B2" w:rsidRDefault="008B7D43" w:rsidP="008B7D43">
      <w:pPr>
        <w:autoSpaceDE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08956" w14:textId="77777777" w:rsidR="008B7D43" w:rsidRPr="005E35B2" w:rsidRDefault="008B7D43" w:rsidP="008B7D43">
      <w:pPr>
        <w:spacing w:after="0" w:line="360" w:lineRule="auto"/>
        <w:ind w:right="3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4. Закрепление – 10 минут</w:t>
      </w:r>
    </w:p>
    <w:p w14:paraId="6D5198C8" w14:textId="77777777" w:rsidR="008B7D43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Вопросы для закрепления темы</w:t>
      </w:r>
    </w:p>
    <w:p w14:paraId="65E43EC2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sz w:val="24"/>
          <w:szCs w:val="24"/>
        </w:rPr>
      </w:pPr>
    </w:p>
    <w:p w14:paraId="5CACADD0" w14:textId="77777777" w:rsidR="008B7D43" w:rsidRDefault="008B7D43" w:rsidP="008B7D43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фармакогностический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анализ? Подлинность? Доброкачественность?</w:t>
      </w:r>
    </w:p>
    <w:p w14:paraId="6794EB36" w14:textId="77777777" w:rsidR="008B7D43" w:rsidRDefault="008B7D43" w:rsidP="008B7D43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устанавливается подлинность ЛРС?</w:t>
      </w:r>
    </w:p>
    <w:p w14:paraId="571070F9" w14:textId="77777777" w:rsidR="008B7D43" w:rsidRDefault="008B7D43" w:rsidP="008B7D43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проводят макроскопический анализ?</w:t>
      </w:r>
    </w:p>
    <w:p w14:paraId="2CCAF20D" w14:textId="77777777" w:rsidR="008B7D43" w:rsidRDefault="008B7D43" w:rsidP="008B7D43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проводят микроскопический анализ?</w:t>
      </w:r>
    </w:p>
    <w:p w14:paraId="00B49E4A" w14:textId="77777777" w:rsidR="008B7D43" w:rsidRDefault="008B7D43" w:rsidP="008B7D43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товароведческий анализ?</w:t>
      </w:r>
    </w:p>
    <w:p w14:paraId="2C292DE3" w14:textId="77777777" w:rsidR="008B7D43" w:rsidRDefault="008B7D43" w:rsidP="008B7D43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Государственная фармакопея? ГОСТ? ОСТ? Стандарт </w:t>
      </w:r>
      <w:r>
        <w:rPr>
          <w:rFonts w:ascii="Times New Roman" w:hAnsi="Times New Roman" w:cs="Times New Roman"/>
          <w:sz w:val="24"/>
          <w:szCs w:val="24"/>
          <w:lang w:val="en-US"/>
        </w:rPr>
        <w:t>GMP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2D22F5D" w14:textId="77777777" w:rsidR="008B7D43" w:rsidRDefault="008B7D43" w:rsidP="008B7D43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правила приемки ЛРС?</w:t>
      </w:r>
    </w:p>
    <w:p w14:paraId="146FD639" w14:textId="77777777" w:rsidR="008B7D43" w:rsidRDefault="008B7D43" w:rsidP="008B7D43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выборка? Точечная проба?</w:t>
      </w:r>
    </w:p>
    <w:p w14:paraId="2179F2D2" w14:textId="77777777" w:rsidR="008B7D43" w:rsidRDefault="008B7D43" w:rsidP="008B7D43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составляют объединенную пробу?</w:t>
      </w:r>
    </w:p>
    <w:p w14:paraId="5E6518E9" w14:textId="77777777" w:rsidR="008B7D43" w:rsidRDefault="008B7D43" w:rsidP="008B7D43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используются аналитические пробы?</w:t>
      </w:r>
    </w:p>
    <w:p w14:paraId="12A37435" w14:textId="77777777" w:rsidR="008B7D43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69F69" w14:textId="77777777" w:rsidR="008B7D43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28F40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DCF8D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5. Задания и задачи – 10 минут</w:t>
      </w:r>
    </w:p>
    <w:p w14:paraId="5E0013D6" w14:textId="77777777" w:rsidR="008B7D43" w:rsidRPr="00E6410C" w:rsidRDefault="008B7D43" w:rsidP="008B7D43">
      <w:pPr>
        <w:pStyle w:val="a4"/>
        <w:numPr>
          <w:ilvl w:val="0"/>
          <w:numId w:val="12"/>
        </w:numPr>
        <w:spacing w:before="100" w:beforeAutospacing="1" w:after="0" w:afterAutospacing="1" w:line="240" w:lineRule="auto"/>
        <w:ind w:left="426" w:right="-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берите лекарственное растение. Запишите его латинское название и название его сырья. Укажите химический состав лекарственного растительного сырья, дайте краткую характеристику основным биологическим веществам.</w:t>
      </w:r>
    </w:p>
    <w:p w14:paraId="4405DAC0" w14:textId="77777777" w:rsidR="008B7D43" w:rsidRPr="00E6410C" w:rsidRDefault="008B7D43" w:rsidP="008B7D43">
      <w:pPr>
        <w:spacing w:before="100" w:beforeAutospacing="1" w:after="0" w:afterAutospacing="1" w:line="240" w:lineRule="auto"/>
        <w:ind w:left="66"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10C">
        <w:rPr>
          <w:rFonts w:ascii="Times New Roman" w:hAnsi="Times New Roman" w:cs="Times New Roman"/>
          <w:b/>
          <w:sz w:val="24"/>
          <w:szCs w:val="24"/>
        </w:rPr>
        <w:t>6. Подведение итогов – 5 минут</w:t>
      </w:r>
    </w:p>
    <w:p w14:paraId="2FA5C1B5" w14:textId="77777777" w:rsidR="008B7D43" w:rsidRPr="005E35B2" w:rsidRDefault="008B7D43" w:rsidP="008B7D43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Преподаватель делает обобщение темы, дает оценку деятельности обучающихся, делает выводы, достигнуты ли цели занятия.</w:t>
      </w:r>
    </w:p>
    <w:p w14:paraId="0504FAF3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BE69D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7. Задание на дом – 5 минут</w:t>
      </w:r>
    </w:p>
    <w:p w14:paraId="6735D1BF" w14:textId="62205D42" w:rsidR="008B7D43" w:rsidRDefault="008B7D43" w:rsidP="008B7D43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D43">
        <w:rPr>
          <w:rFonts w:ascii="Times New Roman" w:hAnsi="Times New Roman" w:cs="Times New Roman"/>
          <w:sz w:val="24"/>
          <w:szCs w:val="24"/>
        </w:rPr>
        <w:t>Методы анализа лекарственного растительного сырья</w:t>
      </w:r>
    </w:p>
    <w:p w14:paraId="44E9640D" w14:textId="77777777" w:rsidR="008B7D43" w:rsidRPr="005E35B2" w:rsidRDefault="008B7D43" w:rsidP="008B7D43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BC79A3" w14:textId="77777777" w:rsidR="008B7D43" w:rsidRPr="005E35B2" w:rsidRDefault="008B7D43" w:rsidP="008B7D43">
      <w:pPr>
        <w:spacing w:after="0"/>
        <w:ind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5B2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14:paraId="57930F3F" w14:textId="77777777" w:rsidR="008B7D43" w:rsidRPr="005E35B2" w:rsidRDefault="008B7D43" w:rsidP="008B7D43">
      <w:pPr>
        <w:spacing w:after="0"/>
        <w:ind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BCC418" w14:textId="77777777" w:rsidR="008B7D43" w:rsidRPr="005E35B2" w:rsidRDefault="008B7D43" w:rsidP="008B7D43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76614123"/>
      <w:proofErr w:type="spellStart"/>
      <w:r w:rsidRPr="005E35B2">
        <w:rPr>
          <w:rFonts w:ascii="Times New Roman" w:eastAsia="Times New Roman" w:hAnsi="Times New Roman" w:cs="Times New Roman"/>
          <w:sz w:val="24"/>
          <w:szCs w:val="24"/>
        </w:rPr>
        <w:t>Аляутдин</w:t>
      </w:r>
      <w:proofErr w:type="spellEnd"/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, Р. Н. Лекарствоведение: учебник / </w:t>
      </w:r>
      <w:proofErr w:type="spellStart"/>
      <w:r w:rsidRPr="005E35B2">
        <w:rPr>
          <w:rFonts w:ascii="Times New Roman" w:eastAsia="Times New Roman" w:hAnsi="Times New Roman" w:cs="Times New Roman"/>
          <w:sz w:val="24"/>
          <w:szCs w:val="24"/>
        </w:rPr>
        <w:t>Аляутдин</w:t>
      </w:r>
      <w:proofErr w:type="spellEnd"/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Р. Н. [и др.]. - Москва: ГЭОТАР-Медиа, 2019. - 1056 с. - ISBN 978-5-9704-5150-2. - Текст: электронный // ЭБС "Консультант студента": [сайт]. - URL: </w:t>
      </w:r>
      <w:hyperlink r:id="rId7" w:tgtFrame="_blank" w:history="1">
        <w:r w:rsidRPr="005E3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https://www.studentlibrary.ru/book/ISBN9785970451502.html</w:t>
        </w:r>
      </w:hyperlink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47BBAF40" w14:textId="77777777" w:rsidR="008B7D43" w:rsidRPr="005E35B2" w:rsidRDefault="008B7D43" w:rsidP="008B7D43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Жохова, Е. В. Фармакогнозия: учебник / Е. В. Жохова [и др.]. - Москва: ГЭОТАР-Медиа, 2019. - 544 с.: ил. - 544 с. - ISBN 978-5-9704-4900-4. - Текст: электронный // ЭБС "Консультант студента": [сайт]. - URL: </w:t>
      </w:r>
      <w:hyperlink r:id="rId8" w:tgtFrame="_blank" w:history="1">
        <w:r w:rsidRPr="005E3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https://www.studentlibrary.ru/book/ISBN9785970449004.html</w:t>
        </w:r>
      </w:hyperlink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063EFEA0" w14:textId="77777777" w:rsidR="008B7D43" w:rsidRPr="005E35B2" w:rsidRDefault="008B7D43" w:rsidP="008B7D43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Самылина, И. А. Атлас лекарственных растений и сырья: учебное пособие / И. А. Самылина, А. А. Сорокина, С. Л. </w:t>
      </w:r>
      <w:proofErr w:type="spellStart"/>
      <w:r w:rsidRPr="005E35B2">
        <w:rPr>
          <w:rFonts w:ascii="Times New Roman" w:eastAsia="Times New Roman" w:hAnsi="Times New Roman" w:cs="Times New Roman"/>
          <w:sz w:val="24"/>
          <w:szCs w:val="24"/>
        </w:rPr>
        <w:t>Морохина</w:t>
      </w:r>
      <w:proofErr w:type="spellEnd"/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. - Москва: ГЭОТАР-Медиа, 2020. - 208 с. - ISBN 978-5-9704-5304-9. - Текст: электронный // ЭБС "Консультант студента": [сайт]. - URL: </w:t>
      </w:r>
      <w:hyperlink r:id="rId9" w:history="1">
        <w:r w:rsidRPr="005E35B2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https://www.studentlibrary.ru/book/ISBN9785970453049.html.-</w:t>
        </w:r>
      </w:hyperlink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Режим доступа: по подписке.</w:t>
      </w:r>
    </w:p>
    <w:bookmarkEnd w:id="4"/>
    <w:p w14:paraId="39BAE178" w14:textId="77777777" w:rsidR="008B7D43" w:rsidRDefault="008B7D43" w:rsidP="008B7D4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51688BEA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32CC6940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66EE7C89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662C8E20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25294527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56E6DD8B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09EEDDDE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58B05E9F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63048C9E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7141B912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3A283BD9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16E0D1F6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3A4537C6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2DE04522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2D4183D6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473B6E49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5AB719CD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7F51FF6C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56555337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Приложение 1</w:t>
      </w:r>
    </w:p>
    <w:p w14:paraId="09B23752" w14:textId="77777777" w:rsidR="008B7D43" w:rsidRDefault="008B7D43" w:rsidP="008B7D43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1500F2A6" w14:textId="423C6305" w:rsidR="008B7D43" w:rsidRDefault="008B7D43" w:rsidP="008B7D43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 w:rsidRPr="008B7D43">
        <w:rPr>
          <w:rFonts w:ascii="Times New Roman" w:hAnsi="Times New Roman" w:cs="Times New Roman"/>
          <w:b/>
          <w:sz w:val="24"/>
          <w:szCs w:val="24"/>
        </w:rPr>
        <w:t>Методы анализа лекарственного растительного сырья</w:t>
      </w:r>
    </w:p>
    <w:p w14:paraId="4C169777" w14:textId="77777777" w:rsidR="003C62D1" w:rsidRDefault="003C62D1" w:rsidP="008B7D43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715341C" w14:textId="77777777" w:rsidR="003C62D1" w:rsidRDefault="003C62D1" w:rsidP="003C62D1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3C62D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Нормативная документация, определяющая качество лекарственного растительного сырья</w:t>
      </w:r>
    </w:p>
    <w:p w14:paraId="23852736" w14:textId="6484C95E" w:rsidR="003C62D1" w:rsidRPr="003C62D1" w:rsidRDefault="003C62D1" w:rsidP="003C62D1">
      <w:pPr>
        <w:pStyle w:val="a4"/>
        <w:numPr>
          <w:ilvl w:val="0"/>
          <w:numId w:val="17"/>
        </w:numPr>
        <w:shd w:val="clear" w:color="auto" w:fill="FFFFFF"/>
        <w:spacing w:after="0" w:line="288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proofErr w:type="spellStart"/>
      <w:r w:rsidRPr="003C62D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Фармакогностический</w:t>
      </w:r>
      <w:proofErr w:type="spellEnd"/>
      <w:r w:rsidRPr="003C62D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анализ ЛРС</w:t>
      </w:r>
    </w:p>
    <w:p w14:paraId="761DFA38" w14:textId="63DFCBDF" w:rsidR="003C62D1" w:rsidRPr="003C62D1" w:rsidRDefault="003C62D1" w:rsidP="003C62D1">
      <w:pPr>
        <w:pStyle w:val="a4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62D1">
        <w:rPr>
          <w:rFonts w:ascii="Times New Roman" w:hAnsi="Times New Roman" w:cs="Times New Roman"/>
          <w:sz w:val="24"/>
          <w:szCs w:val="24"/>
        </w:rPr>
        <w:t>Этапы товароведческого анализа</w:t>
      </w:r>
    </w:p>
    <w:p w14:paraId="60665A0D" w14:textId="77777777" w:rsidR="008B7D43" w:rsidRDefault="008B7D43" w:rsidP="008B7D43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C9160DA" w14:textId="3A26F097" w:rsidR="008B7D43" w:rsidRPr="003C62D1" w:rsidRDefault="003C62D1" w:rsidP="003C62D1">
      <w:pPr>
        <w:pStyle w:val="a4"/>
        <w:numPr>
          <w:ilvl w:val="0"/>
          <w:numId w:val="16"/>
        </w:numPr>
        <w:shd w:val="clear" w:color="auto" w:fill="FFFFFF"/>
        <w:spacing w:after="0" w:line="276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3C62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Нормативная документация, определяющая качество лекарственного растительного сырья</w:t>
      </w:r>
    </w:p>
    <w:p w14:paraId="324567B5" w14:textId="77777777" w:rsidR="003C62D1" w:rsidRPr="008B7D43" w:rsidRDefault="003C62D1" w:rsidP="003C62D1">
      <w:pPr>
        <w:pStyle w:val="a4"/>
        <w:shd w:val="clear" w:color="auto" w:fill="FFFFFF"/>
        <w:spacing w:after="0" w:line="276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8F016A2" w14:textId="77BE5A0B" w:rsidR="008B7D43" w:rsidRPr="007248E1" w:rsidRDefault="008B7D43" w:rsidP="008B7D4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настоящее время основными документами, определяющими подлинность, чистоту и доброкачественность лекарственного растительного сырья, являются: Государственная фармакопея (ГФ), фармакопейные статьи (ФС), фармакопейные статьи предприятия</w:t>
      </w:r>
      <w:r w:rsidRPr="008071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(ФСП), государственный стандарт (ГОСТ), отраслевые стандарты (ОСТ), технические условия (ТУ), международные требования (комплекс требований GMP</w:t>
      </w:r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vertAlign w:val="superscript"/>
          <w:lang w:eastAsia="ru-RU"/>
          <w14:ligatures w14:val="none"/>
        </w:rPr>
        <w:t>1</w:t>
      </w:r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).</w:t>
      </w:r>
    </w:p>
    <w:p w14:paraId="5DA12AC1" w14:textId="77777777" w:rsidR="008B7D43" w:rsidRPr="007248E1" w:rsidRDefault="008B7D43" w:rsidP="008B7D4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248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Государственная фармакопея</w:t>
      </w:r>
      <w:r w:rsidRPr="008071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(ГФ)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–</w:t>
      </w:r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это сборник обязательных общегосударственных стандартов и положений, нормирующих качество лекарственных средств и лекарственного сырья. Она имеет законодательный характер. В </w:t>
      </w:r>
      <w:r w:rsidRPr="0080715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ГФ</w:t>
      </w:r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включаются фармакопейные статьи на </w:t>
      </w:r>
      <w:r w:rsidRPr="0080715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ЛРС</w:t>
      </w:r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имеющее наибольшую терапевтическую ценность, высокие качественные показатели и широко вошедшие в медицинскую практику.</w:t>
      </w:r>
    </w:p>
    <w:p w14:paraId="0AF20928" w14:textId="77777777" w:rsidR="008B7D43" w:rsidRPr="008B7D43" w:rsidRDefault="008B7D43" w:rsidP="008B7D4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Лекарственные растения, включенные в </w:t>
      </w:r>
      <w:r w:rsidRPr="00651CBB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ГФ</w:t>
      </w:r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называются </w:t>
      </w:r>
      <w:proofErr w:type="spellStart"/>
      <w:r w:rsidRPr="007248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официнальными</w:t>
      </w:r>
      <w:proofErr w:type="spellEnd"/>
      <w:r w:rsidRPr="007248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(от латинского </w:t>
      </w:r>
      <w:proofErr w:type="spellStart"/>
      <w:r w:rsidRPr="007248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officina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– </w:t>
      </w:r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аптека)</w:t>
      </w:r>
      <w:r w:rsidRPr="00651CBB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не включенные в фармакопею, рассматриваются как </w:t>
      </w:r>
      <w:proofErr w:type="spellStart"/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неофицинальные</w:t>
      </w:r>
      <w:proofErr w:type="spellEnd"/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 включены в другие нормативные документы.</w:t>
      </w:r>
      <w:r w:rsidRPr="00651C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Государственная фармакопея и фармакопейные статьи должны пересматриваться не реже одного раза в 5 лет.</w:t>
      </w:r>
    </w:p>
    <w:p w14:paraId="0255EB3F" w14:textId="77777777" w:rsidR="008B7D43" w:rsidRPr="007248E1" w:rsidRDefault="008B7D43" w:rsidP="008B7D4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248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Стандарт GMP (Good Manufacturing </w:t>
      </w:r>
      <w:proofErr w:type="spellStart"/>
      <w:r w:rsidRPr="007248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Practice</w:t>
      </w:r>
      <w:proofErr w:type="spellEnd"/>
      <w:r w:rsidRPr="007248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 </w:t>
      </w:r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надлежащая производственная практика) - система норм, правил и указаний в отношении производства лекарственных средств, медицинских устройств, изделий диагностического назначения, продуктов питания, пищевых добавок и активных ингредиентов. </w:t>
      </w:r>
      <w:r w:rsidRPr="00651CBB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</w:t>
      </w:r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тражает целостный подход и </w:t>
      </w:r>
      <w:r w:rsidRPr="00651CBB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регулирует,</w:t>
      </w:r>
      <w:r w:rsidRPr="007248E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 оценивает собственно параметры производства и лабораторной проверки.</w:t>
      </w:r>
    </w:p>
    <w:p w14:paraId="352E8DB4" w14:textId="77777777" w:rsidR="008B7D43" w:rsidRPr="007248E1" w:rsidRDefault="008B7D43" w:rsidP="008B7D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hyperlink r:id="rId10" w:history="1">
        <w:r w:rsidRPr="007248E1">
          <w:rPr>
            <w:rFonts w:ascii="Times New Roman" w:eastAsia="Times New Roman" w:hAnsi="Times New Roman" w:cs="Times New Roman"/>
            <w:color w:val="0000FF"/>
            <w:kern w:val="0"/>
            <w:sz w:val="2"/>
            <w:szCs w:val="2"/>
            <w:u w:val="single"/>
            <w:bdr w:val="none" w:sz="0" w:space="0" w:color="auto" w:frame="1"/>
            <w:lang w:eastAsia="ru-RU"/>
            <w14:ligatures w14:val="none"/>
          </w:rPr>
          <w:t>Поставить закладку</w:t>
        </w:r>
      </w:hyperlink>
    </w:p>
    <w:p w14:paraId="55FF069D" w14:textId="77777777" w:rsidR="008B7D43" w:rsidRDefault="008B7D43" w:rsidP="008B7D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E1">
        <w:rPr>
          <w:rFonts w:ascii="Times New Roman" w:hAnsi="Times New Roman" w:cs="Times New Roman"/>
          <w:sz w:val="24"/>
          <w:szCs w:val="24"/>
        </w:rPr>
        <w:t xml:space="preserve">ΓОСТ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48E1">
        <w:rPr>
          <w:rFonts w:ascii="Times New Roman" w:hAnsi="Times New Roman" w:cs="Times New Roman"/>
          <w:sz w:val="24"/>
          <w:szCs w:val="24"/>
        </w:rPr>
        <w:t xml:space="preserve"> это государственный стандарт, документ, определяющий качественные нормы сырья, изделий и регламентирующий условия, необходимые для его сохранения; упаковки, маркировки. </w:t>
      </w:r>
    </w:p>
    <w:p w14:paraId="33AD85CF" w14:textId="77777777" w:rsidR="008B7D43" w:rsidRDefault="008B7D43" w:rsidP="008B7D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E1">
        <w:rPr>
          <w:rFonts w:ascii="Times New Roman" w:hAnsi="Times New Roman" w:cs="Times New Roman"/>
          <w:sz w:val="24"/>
          <w:szCs w:val="24"/>
        </w:rPr>
        <w:t xml:space="preserve">ОСТ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48E1">
        <w:rPr>
          <w:rFonts w:ascii="Times New Roman" w:hAnsi="Times New Roman" w:cs="Times New Roman"/>
          <w:sz w:val="24"/>
          <w:szCs w:val="24"/>
        </w:rPr>
        <w:t xml:space="preserve"> отраслевой стандарт, так 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48E1">
        <w:rPr>
          <w:rFonts w:ascii="Times New Roman" w:hAnsi="Times New Roman" w:cs="Times New Roman"/>
          <w:sz w:val="24"/>
          <w:szCs w:val="24"/>
        </w:rPr>
        <w:t xml:space="preserve"> как и ГОСТ, определяет качественные нормы сырья, изделий и регламентирует условия, необходимые для его сохранения. </w:t>
      </w:r>
    </w:p>
    <w:p w14:paraId="22F328B3" w14:textId="77777777" w:rsidR="008B7D43" w:rsidRPr="007248E1" w:rsidRDefault="008B7D43" w:rsidP="008B7D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CBB">
        <w:rPr>
          <w:rFonts w:ascii="Times New Roman" w:hAnsi="Times New Roman" w:cs="Times New Roman"/>
          <w:i/>
          <w:iCs/>
          <w:sz w:val="24"/>
          <w:szCs w:val="24"/>
        </w:rPr>
        <w:t>Правила приемки</w:t>
      </w:r>
      <w:r w:rsidRPr="007248E1">
        <w:rPr>
          <w:rFonts w:ascii="Times New Roman" w:hAnsi="Times New Roman" w:cs="Times New Roman"/>
          <w:sz w:val="24"/>
          <w:szCs w:val="24"/>
        </w:rPr>
        <w:t xml:space="preserve"> лекарственного растительного сырья и методы отбора проб регулируются общей фармакопейной статьей (ОФС) 42-0013-03 «Правила приемки лекарственного растительного сырья и методы отбора проб». Приемка лекарственного растительного сырья проводится партиями («</w:t>
      </w:r>
      <w:proofErr w:type="spellStart"/>
      <w:r w:rsidRPr="007248E1">
        <w:rPr>
          <w:rFonts w:ascii="Times New Roman" w:hAnsi="Times New Roman" w:cs="Times New Roman"/>
          <w:sz w:val="24"/>
          <w:szCs w:val="24"/>
        </w:rPr>
        <w:t>ангро</w:t>
      </w:r>
      <w:proofErr w:type="spellEnd"/>
      <w:r w:rsidRPr="007248E1">
        <w:rPr>
          <w:rFonts w:ascii="Times New Roman" w:hAnsi="Times New Roman" w:cs="Times New Roman"/>
          <w:sz w:val="24"/>
          <w:szCs w:val="24"/>
        </w:rPr>
        <w:t>») или сериями (фасованное сырье).</w:t>
      </w:r>
    </w:p>
    <w:p w14:paraId="656D0DFA" w14:textId="77777777" w:rsidR="008B7D43" w:rsidRDefault="008B7D43" w:rsidP="008B7D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CBB">
        <w:rPr>
          <w:rFonts w:ascii="Times New Roman" w:hAnsi="Times New Roman" w:cs="Times New Roman"/>
          <w:i/>
          <w:iCs/>
          <w:sz w:val="24"/>
          <w:szCs w:val="24"/>
        </w:rPr>
        <w:t>Партия</w:t>
      </w:r>
      <w:r w:rsidRPr="00724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48E1">
        <w:rPr>
          <w:rFonts w:ascii="Times New Roman" w:hAnsi="Times New Roman" w:cs="Times New Roman"/>
          <w:sz w:val="24"/>
          <w:szCs w:val="24"/>
        </w:rPr>
        <w:t xml:space="preserve"> определенное количество цельного, обмолоченного, прессованного лекарственного растительного сырья одного наименования, однородное по способу подготовки и показателям качества, оформленное одним документом, удостоверяющим его качество, предназначенное для производства промышленных серий фасованной продукции в упаковке «</w:t>
      </w:r>
      <w:proofErr w:type="spellStart"/>
      <w:r w:rsidRPr="007248E1">
        <w:rPr>
          <w:rFonts w:ascii="Times New Roman" w:hAnsi="Times New Roman" w:cs="Times New Roman"/>
          <w:sz w:val="24"/>
          <w:szCs w:val="24"/>
        </w:rPr>
        <w:t>ангро</w:t>
      </w:r>
      <w:proofErr w:type="spellEnd"/>
      <w:r w:rsidRPr="007248E1">
        <w:rPr>
          <w:rFonts w:ascii="Times New Roman" w:hAnsi="Times New Roman" w:cs="Times New Roman"/>
          <w:sz w:val="24"/>
          <w:szCs w:val="24"/>
        </w:rPr>
        <w:t>» и в потребительской упаковке.</w:t>
      </w:r>
    </w:p>
    <w:p w14:paraId="23BE1D71" w14:textId="77777777" w:rsidR="008B7D43" w:rsidRPr="007248E1" w:rsidRDefault="008B7D43" w:rsidP="008B7D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CBB">
        <w:rPr>
          <w:rFonts w:ascii="Times New Roman" w:hAnsi="Times New Roman" w:cs="Times New Roman"/>
          <w:i/>
          <w:iCs/>
          <w:sz w:val="24"/>
          <w:szCs w:val="24"/>
        </w:rPr>
        <w:t>Серия ЛРС</w:t>
      </w:r>
      <w:r w:rsidRPr="00724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48E1">
        <w:rPr>
          <w:rFonts w:ascii="Times New Roman" w:hAnsi="Times New Roman" w:cs="Times New Roman"/>
          <w:sz w:val="24"/>
          <w:szCs w:val="24"/>
        </w:rPr>
        <w:t xml:space="preserve"> определенное количество однородного по всем показателям фасованного лекарственного растительного сырья (цельное, измельченное, порошок), произведенное в течение одного технологического цикла, оформленное одним документом качества. Серия формируется из одной или нескольких (не более трех) партий сырья.</w:t>
      </w:r>
    </w:p>
    <w:p w14:paraId="4F7C47EC" w14:textId="77777777" w:rsidR="008B7D43" w:rsidRPr="007248E1" w:rsidRDefault="008B7D43" w:rsidP="008B7D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E1">
        <w:rPr>
          <w:rFonts w:ascii="Times New Roman" w:hAnsi="Times New Roman" w:cs="Times New Roman"/>
          <w:sz w:val="24"/>
          <w:szCs w:val="24"/>
        </w:rPr>
        <w:t>Партия (серия) состоит из единиц продукции (транспортная упаковка: мешки, ящики, тюки и др.).</w:t>
      </w:r>
    </w:p>
    <w:p w14:paraId="6DE01AB3" w14:textId="77777777" w:rsidR="008B7D43" w:rsidRPr="007248E1" w:rsidRDefault="008B7D43" w:rsidP="008B7D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CBB">
        <w:rPr>
          <w:rFonts w:ascii="Times New Roman" w:hAnsi="Times New Roman" w:cs="Times New Roman"/>
          <w:i/>
          <w:iCs/>
          <w:sz w:val="24"/>
          <w:szCs w:val="24"/>
        </w:rPr>
        <w:t>Транспортная упаковка</w:t>
      </w:r>
      <w:r w:rsidRPr="00724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ЛРС</w:t>
      </w:r>
      <w:r w:rsidRPr="007248E1">
        <w:rPr>
          <w:rFonts w:ascii="Times New Roman" w:hAnsi="Times New Roman" w:cs="Times New Roman"/>
          <w:sz w:val="24"/>
          <w:szCs w:val="24"/>
        </w:rPr>
        <w:t xml:space="preserve"> (единицы продукции) - упаковка, представляющая один из видов транспортной тары, указанная в частных фармакопейных статьях.</w:t>
      </w:r>
    </w:p>
    <w:p w14:paraId="496D296E" w14:textId="77777777" w:rsidR="008B7D43" w:rsidRPr="007248E1" w:rsidRDefault="008B7D43" w:rsidP="008B7D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CBB">
        <w:rPr>
          <w:rFonts w:ascii="Times New Roman" w:hAnsi="Times New Roman" w:cs="Times New Roman"/>
          <w:i/>
          <w:iCs/>
          <w:sz w:val="24"/>
          <w:szCs w:val="24"/>
        </w:rPr>
        <w:t>Потребительская упаковка с ЛРС</w:t>
      </w:r>
      <w:r w:rsidRPr="00724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48E1">
        <w:rPr>
          <w:rFonts w:ascii="Times New Roman" w:hAnsi="Times New Roman" w:cs="Times New Roman"/>
          <w:sz w:val="24"/>
          <w:szCs w:val="24"/>
        </w:rPr>
        <w:t xml:space="preserve"> упаковка лекарственного средства, поступающая к потребителю, обеспечивающая его сохранность и неизменность свойств в течение установленного срока годности.</w:t>
      </w:r>
    </w:p>
    <w:p w14:paraId="0B9B8954" w14:textId="528D65CD" w:rsidR="008B7D43" w:rsidRPr="003C62D1" w:rsidRDefault="008B7D43" w:rsidP="003C62D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CBB">
        <w:rPr>
          <w:rFonts w:ascii="Times New Roman" w:hAnsi="Times New Roman" w:cs="Times New Roman"/>
          <w:i/>
          <w:iCs/>
          <w:sz w:val="24"/>
          <w:szCs w:val="24"/>
        </w:rPr>
        <w:t>Фасованная продукция</w:t>
      </w:r>
      <w:r w:rsidRPr="00724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48E1">
        <w:rPr>
          <w:rFonts w:ascii="Times New Roman" w:hAnsi="Times New Roman" w:cs="Times New Roman"/>
          <w:sz w:val="24"/>
          <w:szCs w:val="24"/>
        </w:rPr>
        <w:t xml:space="preserve"> определенное количество (масса) лекарственного растительного сырья цельного, измельченного или порошка, помещенное в потребительскую упаковку, предназначенное для приготовления настоев и отваров, или в упаковку «</w:t>
      </w:r>
      <w:proofErr w:type="spellStart"/>
      <w:r w:rsidRPr="007248E1">
        <w:rPr>
          <w:rFonts w:ascii="Times New Roman" w:hAnsi="Times New Roman" w:cs="Times New Roman"/>
          <w:sz w:val="24"/>
          <w:szCs w:val="24"/>
        </w:rPr>
        <w:t>ангро</w:t>
      </w:r>
      <w:proofErr w:type="spellEnd"/>
      <w:r w:rsidRPr="007248E1">
        <w:rPr>
          <w:rFonts w:ascii="Times New Roman" w:hAnsi="Times New Roman" w:cs="Times New Roman"/>
          <w:sz w:val="24"/>
          <w:szCs w:val="24"/>
        </w:rPr>
        <w:t>», предназначенное для изготовления лекарственных средств (настоек, экстрактов и др.).</w:t>
      </w:r>
    </w:p>
    <w:p w14:paraId="11AE1281" w14:textId="77777777" w:rsidR="00807151" w:rsidRPr="00807151" w:rsidRDefault="00807151" w:rsidP="008071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545061C" w14:textId="4C95E1CF" w:rsidR="008B7D43" w:rsidRPr="003C62D1" w:rsidRDefault="008B7D43" w:rsidP="00462938">
      <w:pPr>
        <w:pStyle w:val="a4"/>
        <w:numPr>
          <w:ilvl w:val="0"/>
          <w:numId w:val="16"/>
        </w:numPr>
        <w:shd w:val="clear" w:color="auto" w:fill="FFFFFF"/>
        <w:spacing w:after="0" w:line="288" w:lineRule="atLeast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proofErr w:type="spellStart"/>
      <w:r w:rsidRPr="003C62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Фармакогностический</w:t>
      </w:r>
      <w:proofErr w:type="spellEnd"/>
      <w:r w:rsidRPr="003C62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анализ ЛРС</w:t>
      </w:r>
    </w:p>
    <w:p w14:paraId="5C9666EF" w14:textId="77777777" w:rsidR="008B7D43" w:rsidRPr="008B7D43" w:rsidRDefault="008B7D43" w:rsidP="008B7D43">
      <w:pPr>
        <w:pStyle w:val="a4"/>
        <w:shd w:val="clear" w:color="auto" w:fill="FFFFFF"/>
        <w:spacing w:after="0" w:line="288" w:lineRule="atLeast"/>
        <w:ind w:left="426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42FCF2D" w14:textId="21AF8318" w:rsidR="00807151" w:rsidRPr="00807151" w:rsidRDefault="00807151" w:rsidP="00807151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715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Под </w:t>
      </w:r>
      <w:proofErr w:type="spellStart"/>
      <w:r w:rsidRPr="008071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фармакогностическим</w:t>
      </w:r>
      <w:proofErr w:type="spellEnd"/>
      <w:r w:rsidRPr="008071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анализом </w:t>
      </w:r>
      <w:r w:rsidRPr="0080715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понимают комплекс методов анализа сырья растительного и животного происхождения, позволяющих определить его подлинность и доброкачественность.</w:t>
      </w:r>
    </w:p>
    <w:p w14:paraId="392BA1C1" w14:textId="77777777" w:rsidR="00807151" w:rsidRPr="00807151" w:rsidRDefault="00807151" w:rsidP="00807151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71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Подлинность </w:t>
      </w:r>
      <w:r w:rsidRPr="0080715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– это соответствие исследуемого объекта наименованию, под которым он поступил на анализ.</w:t>
      </w:r>
    </w:p>
    <w:p w14:paraId="59E929A0" w14:textId="0D540253" w:rsidR="00807151" w:rsidRPr="00807151" w:rsidRDefault="00807151" w:rsidP="00807151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8071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Доброкачественность </w:t>
      </w:r>
      <w:r w:rsidRPr="0080715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–</w:t>
      </w:r>
      <w:r w:rsidR="008B7D43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80715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соответствие лекарственного сырья требованиям нормативного документа.</w:t>
      </w:r>
    </w:p>
    <w:p w14:paraId="60EEC806" w14:textId="77777777" w:rsidR="00807151" w:rsidRPr="00807151" w:rsidRDefault="00807151" w:rsidP="00807151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0715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Фармакогностический</w:t>
      </w:r>
      <w:proofErr w:type="spellEnd"/>
      <w:r w:rsidRPr="0080715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анализ складывается из ряда последовательно проводимых анализов: макроскопического, микроскопического, фитохимического и товароведческого. В некоторых случаях он дополняется определением биологической активности сырья.</w:t>
      </w:r>
    </w:p>
    <w:p w14:paraId="437C7368" w14:textId="77777777" w:rsidR="00807151" w:rsidRDefault="00807151" w:rsidP="00807151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80715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Подлинность сырья, как правило, устанавливается путем макроскопического и микроскопического анализов, реже используются элементы фитохимического анализа путем проведения качественных реакций на наличие в сырье тех или иных групп соединений. Доброкачественность определяется на основе данных товароведческого и фитохимического анализов и, если необходимо, путем установления биологической активности сырья.</w:t>
      </w:r>
    </w:p>
    <w:p w14:paraId="486E6096" w14:textId="3BB8982E" w:rsidR="00E9785C" w:rsidRDefault="00E9785C" w:rsidP="00807151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785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Целью макроскопического анализа </w:t>
      </w:r>
      <w:r w:rsidRPr="00E978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является определение подлинности и доброкачественности цельного, реже резаного ЛРС по внешним признакам.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E978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Макроскопический анализ сводится к изучению внешнего вида лекарственного растительного сырья, определению размеров отдельных частей, органолептических показателей (цвета, запаха), морфологических диагностических признаков. Размеры сырья определяются с помощью измерительной линейки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1AC87C8" w14:textId="35BD36FC" w:rsidR="00E9785C" w:rsidRPr="00807151" w:rsidRDefault="00E9785C" w:rsidP="00807151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785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Микроскопическое исследование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E978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исследование, при котором в общей картине анатомического строения различных морфологических органов растений идентифицируются под микроскопом характерные анатомо-диагностические признаки; при этом руководствуются разделом «Микроскопия» соответствующей фармакопейной статьи или нормативной документации на исследуемый вид лекарственного растительного сырья/препарата.</w:t>
      </w:r>
    </w:p>
    <w:p w14:paraId="045A7CE1" w14:textId="2934E2A2" w:rsidR="003C62D1" w:rsidRDefault="00807151" w:rsidP="003C62D1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8071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Товароведческий анализ </w:t>
      </w:r>
      <w:r w:rsidRPr="0080715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включает правила приемки сырья, регламентирует отбор проб для проведения последующих испытаний сырья на содержание примесей, степень </w:t>
      </w:r>
      <w:proofErr w:type="spellStart"/>
      <w:r w:rsidRPr="0080715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измельченности</w:t>
      </w:r>
      <w:proofErr w:type="spellEnd"/>
      <w:r w:rsidRPr="0080715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зараженность амбарными вредителями, содержание влаги, золы, действующих веществ и т. д.</w:t>
      </w:r>
    </w:p>
    <w:p w14:paraId="591A52AE" w14:textId="77777777" w:rsidR="003C62D1" w:rsidRPr="003C62D1" w:rsidRDefault="003C62D1" w:rsidP="003C62D1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FFDA74B" w14:textId="10DAD5EB" w:rsidR="007248E1" w:rsidRPr="007248E1" w:rsidRDefault="007248E1" w:rsidP="007248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hyperlink r:id="rId11" w:history="1">
        <w:r w:rsidRPr="007248E1">
          <w:rPr>
            <w:rFonts w:ascii="Times New Roman" w:eastAsia="Times New Roman" w:hAnsi="Times New Roman" w:cs="Times New Roman"/>
            <w:kern w:val="0"/>
            <w:sz w:val="2"/>
            <w:szCs w:val="2"/>
            <w:u w:val="single"/>
            <w:bdr w:val="none" w:sz="0" w:space="0" w:color="auto" w:frame="1"/>
            <w:lang w:eastAsia="ru-RU"/>
            <w14:ligatures w14:val="none"/>
          </w:rPr>
          <w:t>Поставить закладку</w:t>
        </w:r>
      </w:hyperlink>
    </w:p>
    <w:p w14:paraId="4A8ECD7D" w14:textId="58CBE0C9" w:rsidR="003C62D1" w:rsidRPr="003C62D1" w:rsidRDefault="003C62D1" w:rsidP="00462938">
      <w:pPr>
        <w:pStyle w:val="a4"/>
        <w:numPr>
          <w:ilvl w:val="0"/>
          <w:numId w:val="16"/>
        </w:num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2D1">
        <w:rPr>
          <w:rFonts w:ascii="Times New Roman" w:hAnsi="Times New Roman" w:cs="Times New Roman"/>
          <w:b/>
          <w:bCs/>
          <w:sz w:val="24"/>
          <w:szCs w:val="24"/>
        </w:rPr>
        <w:t>Этапы товароведческого анализа</w:t>
      </w:r>
    </w:p>
    <w:p w14:paraId="19D59F43" w14:textId="76197AF4" w:rsidR="007248E1" w:rsidRPr="007248E1" w:rsidRDefault="007248E1" w:rsidP="007248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938">
        <w:rPr>
          <w:rFonts w:ascii="Times New Roman" w:hAnsi="Times New Roman" w:cs="Times New Roman"/>
          <w:i/>
          <w:iCs/>
          <w:sz w:val="24"/>
          <w:szCs w:val="24"/>
        </w:rPr>
        <w:t>Приемка</w:t>
      </w:r>
      <w:r w:rsidRPr="007248E1">
        <w:rPr>
          <w:rFonts w:ascii="Times New Roman" w:hAnsi="Times New Roman" w:cs="Times New Roman"/>
          <w:sz w:val="24"/>
          <w:szCs w:val="24"/>
        </w:rPr>
        <w:t xml:space="preserve"> лекарственного растительного сырья включает:</w:t>
      </w:r>
    </w:p>
    <w:p w14:paraId="720FA9CD" w14:textId="131DAAB0" w:rsidR="007248E1" w:rsidRPr="00651CBB" w:rsidRDefault="007248E1" w:rsidP="00651CB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1CBB">
        <w:rPr>
          <w:rFonts w:ascii="Times New Roman" w:hAnsi="Times New Roman" w:cs="Times New Roman"/>
          <w:sz w:val="24"/>
          <w:szCs w:val="24"/>
        </w:rPr>
        <w:t>внешний осмотр упаковки;</w:t>
      </w:r>
    </w:p>
    <w:p w14:paraId="2D3DFE07" w14:textId="03B96E84" w:rsidR="007248E1" w:rsidRPr="00651CBB" w:rsidRDefault="007248E1" w:rsidP="00651CB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1CBB">
        <w:rPr>
          <w:rFonts w:ascii="Times New Roman" w:hAnsi="Times New Roman" w:cs="Times New Roman"/>
          <w:sz w:val="24"/>
          <w:szCs w:val="24"/>
        </w:rPr>
        <w:t>определение ее качества, цельности;</w:t>
      </w:r>
    </w:p>
    <w:p w14:paraId="470390E0" w14:textId="2B2D6F54" w:rsidR="007248E1" w:rsidRPr="00651CBB" w:rsidRDefault="007248E1" w:rsidP="00651CB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1CBB">
        <w:rPr>
          <w:rFonts w:ascii="Times New Roman" w:hAnsi="Times New Roman" w:cs="Times New Roman"/>
          <w:sz w:val="24"/>
          <w:szCs w:val="24"/>
        </w:rPr>
        <w:t>определение правильности маркировки и оформления сопроводительной документации;</w:t>
      </w:r>
    </w:p>
    <w:p w14:paraId="3112A89D" w14:textId="77E0020B" w:rsidR="007248E1" w:rsidRPr="00651CBB" w:rsidRDefault="007248E1" w:rsidP="00651CB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1CBB">
        <w:rPr>
          <w:rFonts w:ascii="Times New Roman" w:hAnsi="Times New Roman" w:cs="Times New Roman"/>
          <w:sz w:val="24"/>
          <w:szCs w:val="24"/>
        </w:rPr>
        <w:t>проверку соответствия тары и упаковки требованиям нормативного документа на конкретное сырье;</w:t>
      </w:r>
    </w:p>
    <w:p w14:paraId="4B968103" w14:textId="1B018F4B" w:rsidR="007248E1" w:rsidRPr="00651CBB" w:rsidRDefault="007248E1" w:rsidP="00651CB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1CBB">
        <w:rPr>
          <w:rFonts w:ascii="Times New Roman" w:hAnsi="Times New Roman" w:cs="Times New Roman"/>
          <w:sz w:val="24"/>
          <w:szCs w:val="24"/>
        </w:rPr>
        <w:t>отбор проб.</w:t>
      </w:r>
    </w:p>
    <w:p w14:paraId="2E017672" w14:textId="58A22213" w:rsidR="00C70D7D" w:rsidRPr="00651CBB" w:rsidRDefault="00C70D7D" w:rsidP="003538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C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Выборка </w:t>
      </w:r>
      <w:r w:rsidR="0035384A" w:rsidRPr="00651CB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651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совокупность единиц продукции (транспортных упаковок или упаковок «</w:t>
      </w:r>
      <w:proofErr w:type="spellStart"/>
      <w:r w:rsidRPr="00651CBB">
        <w:rPr>
          <w:rFonts w:ascii="Times New Roman" w:hAnsi="Times New Roman" w:cs="Times New Roman"/>
          <w:sz w:val="24"/>
          <w:szCs w:val="24"/>
          <w:shd w:val="clear" w:color="auto" w:fill="FFFFFF"/>
        </w:rPr>
        <w:t>ангро</w:t>
      </w:r>
      <w:proofErr w:type="spellEnd"/>
      <w:r w:rsidRPr="00651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»), отобранных для проведения анализа из партии </w:t>
      </w:r>
      <w:r w:rsidR="0035384A" w:rsidRPr="00651CBB">
        <w:rPr>
          <w:rFonts w:ascii="Times New Roman" w:hAnsi="Times New Roman" w:cs="Times New Roman"/>
          <w:sz w:val="24"/>
          <w:szCs w:val="24"/>
          <w:shd w:val="clear" w:color="auto" w:fill="FFFFFF"/>
        </w:rPr>
        <w:t>ЛРС</w:t>
      </w:r>
      <w:r w:rsidRPr="00651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серии фасованной продукции. Объем выборки зависит от количества единиц продукции сырья в партии.</w:t>
      </w:r>
    </w:p>
    <w:p w14:paraId="38BBC4FB" w14:textId="39FF7FEB" w:rsidR="00C70D7D" w:rsidRPr="00651CBB" w:rsidRDefault="00C70D7D" w:rsidP="00C70D7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CBB">
        <w:rPr>
          <w:rFonts w:ascii="Times New Roman" w:hAnsi="Times New Roman" w:cs="Times New Roman"/>
          <w:sz w:val="24"/>
          <w:szCs w:val="24"/>
        </w:rPr>
        <w:lastRenderedPageBreak/>
        <w:t>Попавшие в выборку единицы продукции вскрывают и путем внешнего осмотра определяют однородность сырья по способу подготовки (цельное, обмолоченное, прессованное), по цвету, запаху, засоренности; наличию плесени, гнили, устойчивого постороннего запаха, не исчезающего при проветривании; засоренности ядовитыми растениями и посторонними примесями (камни, стекло, помет грызунов, птиц и т. д.). Одновременно невооруженным глазом и с помощью лупы определяют наличие амбарных вредителей.</w:t>
      </w:r>
    </w:p>
    <w:p w14:paraId="77679C58" w14:textId="23F7D941" w:rsidR="008D43E1" w:rsidRPr="008D43E1" w:rsidRDefault="008D43E1" w:rsidP="008D43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3E1">
        <w:rPr>
          <w:rFonts w:ascii="Times New Roman" w:hAnsi="Times New Roman" w:cs="Times New Roman"/>
          <w:sz w:val="24"/>
          <w:szCs w:val="24"/>
        </w:rPr>
        <w:t xml:space="preserve">Из каждой единицы продукции, отобранной для вскрытия, берут, избегая измельчения, три точечные пробы: сверху, снизу и из середины. </w:t>
      </w:r>
      <w:r w:rsidRPr="008D43E1">
        <w:rPr>
          <w:rFonts w:ascii="Times New Roman" w:hAnsi="Times New Roman" w:cs="Times New Roman"/>
          <w:i/>
          <w:iCs/>
          <w:sz w:val="24"/>
          <w:szCs w:val="24"/>
        </w:rPr>
        <w:t>Точечная проба</w:t>
      </w:r>
      <w:r w:rsidRPr="008D43E1">
        <w:rPr>
          <w:rFonts w:ascii="Times New Roman" w:hAnsi="Times New Roman" w:cs="Times New Roman"/>
          <w:sz w:val="24"/>
          <w:szCs w:val="24"/>
        </w:rPr>
        <w:t xml:space="preserve"> - минимальное количество пробы, отобранное от каждой единицы продукции за один прием для составления объединенной пробы. Из мешков, тюков и кип точечные пробы отбирают сверху на глубине не менее 10 см, затем, после </w:t>
      </w:r>
      <w:proofErr w:type="spellStart"/>
      <w:r w:rsidRPr="008D43E1">
        <w:rPr>
          <w:rFonts w:ascii="Times New Roman" w:hAnsi="Times New Roman" w:cs="Times New Roman"/>
          <w:sz w:val="24"/>
          <w:szCs w:val="24"/>
        </w:rPr>
        <w:t>распарывания</w:t>
      </w:r>
      <w:proofErr w:type="spellEnd"/>
      <w:r w:rsidRPr="008D43E1">
        <w:rPr>
          <w:rFonts w:ascii="Times New Roman" w:hAnsi="Times New Roman" w:cs="Times New Roman"/>
          <w:sz w:val="24"/>
          <w:szCs w:val="24"/>
        </w:rPr>
        <w:t xml:space="preserve"> по шву, из середины и снизу; точечные пробы семян и сухих плодов отбирают зерновым щупом. Из лекарственного растительного сырья, упакованного в ящик, первую точечную пробу отбирают из верхнего слоя, вторую - из середины и третью - со дна ящика. Точечные пробы должны быть примерно одинаковыми по массе. Из всех точечных проб, осторожно перемешивая, составляют </w:t>
      </w:r>
      <w:r w:rsidRPr="008D43E1">
        <w:rPr>
          <w:rFonts w:ascii="Times New Roman" w:hAnsi="Times New Roman" w:cs="Times New Roman"/>
          <w:i/>
          <w:iCs/>
          <w:sz w:val="24"/>
          <w:szCs w:val="24"/>
        </w:rPr>
        <w:t>объединенную пробу</w:t>
      </w:r>
      <w:r w:rsidRPr="008D43E1">
        <w:rPr>
          <w:rFonts w:ascii="Times New Roman" w:hAnsi="Times New Roman" w:cs="Times New Roman"/>
          <w:sz w:val="24"/>
          <w:szCs w:val="24"/>
        </w:rPr>
        <w:t>. В случае если масса объединенной пробы недостаточна для проведения испытаний, отбор точечных проб повторяют.</w:t>
      </w:r>
    </w:p>
    <w:p w14:paraId="6620967F" w14:textId="76564902" w:rsidR="008D43E1" w:rsidRPr="008D43E1" w:rsidRDefault="008D43E1" w:rsidP="008D43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3E1">
        <w:rPr>
          <w:rFonts w:ascii="Times New Roman" w:hAnsi="Times New Roman" w:cs="Times New Roman"/>
          <w:sz w:val="24"/>
          <w:szCs w:val="24"/>
        </w:rPr>
        <w:t xml:space="preserve">Из объединенной пробы методом </w:t>
      </w:r>
      <w:proofErr w:type="spellStart"/>
      <w:r w:rsidRPr="008D43E1">
        <w:rPr>
          <w:rFonts w:ascii="Times New Roman" w:hAnsi="Times New Roman" w:cs="Times New Roman"/>
          <w:sz w:val="24"/>
          <w:szCs w:val="24"/>
        </w:rPr>
        <w:t>квартования</w:t>
      </w:r>
      <w:proofErr w:type="spellEnd"/>
      <w:r w:rsidRPr="008D43E1">
        <w:rPr>
          <w:rFonts w:ascii="Times New Roman" w:hAnsi="Times New Roman" w:cs="Times New Roman"/>
          <w:sz w:val="24"/>
          <w:szCs w:val="24"/>
        </w:rPr>
        <w:t xml:space="preserve"> выделяют следующие пробы в приведенной ниже последовательности:</w:t>
      </w:r>
    </w:p>
    <w:p w14:paraId="5C102E01" w14:textId="0765F26E" w:rsidR="008D43E1" w:rsidRPr="008D43E1" w:rsidRDefault="008D43E1" w:rsidP="008D43E1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3E1">
        <w:rPr>
          <w:rFonts w:ascii="Times New Roman" w:hAnsi="Times New Roman" w:cs="Times New Roman"/>
          <w:sz w:val="24"/>
          <w:szCs w:val="24"/>
        </w:rPr>
        <w:t>пробу для определения степени зараженности амбарными вредителями;</w:t>
      </w:r>
    </w:p>
    <w:p w14:paraId="6C51D9B6" w14:textId="6ABFCB59" w:rsidR="008D43E1" w:rsidRPr="008D43E1" w:rsidRDefault="008D43E1" w:rsidP="008D43E1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3E1">
        <w:rPr>
          <w:rFonts w:ascii="Times New Roman" w:hAnsi="Times New Roman" w:cs="Times New Roman"/>
          <w:sz w:val="24"/>
          <w:szCs w:val="24"/>
        </w:rPr>
        <w:t>среднюю пробу;</w:t>
      </w:r>
    </w:p>
    <w:p w14:paraId="18949F46" w14:textId="38F7D0F2" w:rsidR="008D43E1" w:rsidRPr="008D43E1" w:rsidRDefault="008D43E1" w:rsidP="008D43E1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3E1">
        <w:rPr>
          <w:rFonts w:ascii="Times New Roman" w:hAnsi="Times New Roman" w:cs="Times New Roman"/>
          <w:sz w:val="24"/>
          <w:szCs w:val="24"/>
        </w:rPr>
        <w:t>пробу для определения микробиологической чистоты массой 50-200 г;</w:t>
      </w:r>
    </w:p>
    <w:p w14:paraId="0E3C9583" w14:textId="2BF535ED" w:rsidR="008D43E1" w:rsidRPr="008D43E1" w:rsidRDefault="008D43E1" w:rsidP="008D43E1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3E1">
        <w:rPr>
          <w:rFonts w:ascii="Times New Roman" w:hAnsi="Times New Roman" w:cs="Times New Roman"/>
          <w:sz w:val="24"/>
          <w:szCs w:val="24"/>
        </w:rPr>
        <w:t>пробу для определения радионуклидов.</w:t>
      </w:r>
    </w:p>
    <w:p w14:paraId="5648CCF9" w14:textId="1D9A8396" w:rsidR="008D43E1" w:rsidRPr="008D43E1" w:rsidRDefault="008D43E1" w:rsidP="008D43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3E1">
        <w:rPr>
          <w:rFonts w:ascii="Times New Roman" w:hAnsi="Times New Roman" w:cs="Times New Roman"/>
          <w:sz w:val="24"/>
          <w:szCs w:val="24"/>
        </w:rPr>
        <w:t xml:space="preserve">Для этого </w:t>
      </w:r>
      <w:r>
        <w:rPr>
          <w:rFonts w:ascii="Times New Roman" w:hAnsi="Times New Roman" w:cs="Times New Roman"/>
          <w:sz w:val="24"/>
          <w:szCs w:val="24"/>
        </w:rPr>
        <w:t>ЛРС</w:t>
      </w:r>
      <w:r w:rsidRPr="008D43E1">
        <w:rPr>
          <w:rFonts w:ascii="Times New Roman" w:hAnsi="Times New Roman" w:cs="Times New Roman"/>
          <w:sz w:val="24"/>
          <w:szCs w:val="24"/>
        </w:rPr>
        <w:t xml:space="preserve"> разравнивают по возможности тонким, равномерным по толщине слоем на гладкой, чистой, ровной поверхности в виде квадрата и по диагонали делят на четыре треугольника. Два противоположных треугольника удаляют, а два оставшихся соединяют вместе и перемешивают. Эту операцию повторяют до тех пор, пока количество сырья в двух противоположных треугольниках не будет соответствовать массе одной из заданных проб. Допустимые отклонения в массе каждой из проб не должны превышать ±10 %.</w:t>
      </w:r>
    </w:p>
    <w:p w14:paraId="3C9B1A88" w14:textId="26B1FC56" w:rsidR="008D43E1" w:rsidRPr="008D43E1" w:rsidRDefault="008D43E1" w:rsidP="008D43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3E1">
        <w:rPr>
          <w:rFonts w:ascii="Times New Roman" w:hAnsi="Times New Roman" w:cs="Times New Roman"/>
          <w:sz w:val="24"/>
          <w:szCs w:val="24"/>
        </w:rPr>
        <w:t xml:space="preserve">Из средней пробы также методом </w:t>
      </w:r>
      <w:proofErr w:type="spellStart"/>
      <w:r w:rsidRPr="008D43E1">
        <w:rPr>
          <w:rFonts w:ascii="Times New Roman" w:hAnsi="Times New Roman" w:cs="Times New Roman"/>
          <w:sz w:val="24"/>
          <w:szCs w:val="24"/>
        </w:rPr>
        <w:t>квартования</w:t>
      </w:r>
      <w:proofErr w:type="spellEnd"/>
      <w:r w:rsidRPr="008D43E1">
        <w:rPr>
          <w:rFonts w:ascii="Times New Roman" w:hAnsi="Times New Roman" w:cs="Times New Roman"/>
          <w:sz w:val="24"/>
          <w:szCs w:val="24"/>
        </w:rPr>
        <w:t xml:space="preserve"> выделяют три </w:t>
      </w:r>
      <w:r w:rsidRPr="001B2D66">
        <w:rPr>
          <w:rFonts w:ascii="Times New Roman" w:hAnsi="Times New Roman" w:cs="Times New Roman"/>
          <w:i/>
          <w:iCs/>
          <w:sz w:val="24"/>
          <w:szCs w:val="24"/>
        </w:rPr>
        <w:t>аналитические пробы</w:t>
      </w:r>
      <w:r w:rsidRPr="008D43E1">
        <w:rPr>
          <w:rFonts w:ascii="Times New Roman" w:hAnsi="Times New Roman" w:cs="Times New Roman"/>
          <w:sz w:val="24"/>
          <w:szCs w:val="24"/>
        </w:rPr>
        <w:t xml:space="preserve"> для определения:</w:t>
      </w:r>
    </w:p>
    <w:p w14:paraId="63823472" w14:textId="536F0D9B" w:rsidR="008D43E1" w:rsidRPr="008D43E1" w:rsidRDefault="008D43E1" w:rsidP="008D43E1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3E1">
        <w:rPr>
          <w:rFonts w:ascii="Times New Roman" w:hAnsi="Times New Roman" w:cs="Times New Roman"/>
          <w:sz w:val="24"/>
          <w:szCs w:val="24"/>
        </w:rPr>
        <w:t xml:space="preserve">подлинности, </w:t>
      </w:r>
      <w:proofErr w:type="spellStart"/>
      <w:r w:rsidRPr="008D43E1">
        <w:rPr>
          <w:rFonts w:ascii="Times New Roman" w:hAnsi="Times New Roman" w:cs="Times New Roman"/>
          <w:sz w:val="24"/>
          <w:szCs w:val="24"/>
        </w:rPr>
        <w:t>измельченности</w:t>
      </w:r>
      <w:proofErr w:type="spellEnd"/>
      <w:r w:rsidRPr="008D43E1">
        <w:rPr>
          <w:rFonts w:ascii="Times New Roman" w:hAnsi="Times New Roman" w:cs="Times New Roman"/>
          <w:sz w:val="24"/>
          <w:szCs w:val="24"/>
        </w:rPr>
        <w:t xml:space="preserve"> и содержания примесей;</w:t>
      </w:r>
    </w:p>
    <w:p w14:paraId="748510FB" w14:textId="033804C2" w:rsidR="008D43E1" w:rsidRPr="008D43E1" w:rsidRDefault="008D43E1" w:rsidP="008D43E1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3E1">
        <w:rPr>
          <w:rFonts w:ascii="Times New Roman" w:hAnsi="Times New Roman" w:cs="Times New Roman"/>
          <w:sz w:val="24"/>
          <w:szCs w:val="24"/>
        </w:rPr>
        <w:t>влажности (аналитическую пробу для определения влажности отделяют сразу же после отбора средней пробы и упаковывают герметически);</w:t>
      </w:r>
    </w:p>
    <w:p w14:paraId="0A466398" w14:textId="09C1E05F" w:rsidR="00C70D7D" w:rsidRDefault="008D43E1" w:rsidP="008D43E1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3E1">
        <w:rPr>
          <w:rFonts w:ascii="Times New Roman" w:hAnsi="Times New Roman" w:cs="Times New Roman"/>
          <w:sz w:val="24"/>
          <w:szCs w:val="24"/>
        </w:rPr>
        <w:t>содержания золы и действующих веществ.</w:t>
      </w:r>
    </w:p>
    <w:p w14:paraId="5D0DD728" w14:textId="09160091" w:rsidR="008D43E1" w:rsidRPr="008D43E1" w:rsidRDefault="008D43E1" w:rsidP="008D43E1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3E1">
        <w:rPr>
          <w:rFonts w:ascii="Times New Roman" w:hAnsi="Times New Roman" w:cs="Times New Roman"/>
          <w:sz w:val="24"/>
          <w:szCs w:val="24"/>
        </w:rPr>
        <w:t>Отобранные потребительские упаковки составляют объединенную пробу. Из объединенной пробы выделяется:</w:t>
      </w:r>
    </w:p>
    <w:p w14:paraId="6EB328A3" w14:textId="5A43DA22" w:rsidR="008D43E1" w:rsidRPr="008D43E1" w:rsidRDefault="008D43E1" w:rsidP="008D43E1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3E1">
        <w:rPr>
          <w:rFonts w:ascii="Times New Roman" w:hAnsi="Times New Roman" w:cs="Times New Roman"/>
          <w:sz w:val="24"/>
          <w:szCs w:val="24"/>
        </w:rPr>
        <w:t>проба для определения допустимых отклонений на промышленное фасование: 10 невскрытых пачек или пакетов, 10 невскрытых контурных ячейковых упаковок, брикетов, 10 невскрытых пачек с фильтр-пакетами;</w:t>
      </w:r>
    </w:p>
    <w:p w14:paraId="0A9D7813" w14:textId="7990A973" w:rsidR="008D43E1" w:rsidRPr="008D43E1" w:rsidRDefault="008D43E1" w:rsidP="008D43E1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3E1">
        <w:rPr>
          <w:rFonts w:ascii="Times New Roman" w:hAnsi="Times New Roman" w:cs="Times New Roman"/>
          <w:sz w:val="24"/>
          <w:szCs w:val="24"/>
        </w:rPr>
        <w:t>проба для определения микробиологической чистоты: 5 невскрытых потребительских упаковок общей массой не менее 50 г;</w:t>
      </w:r>
    </w:p>
    <w:p w14:paraId="5CA21BF8" w14:textId="53903F07" w:rsidR="008D43E1" w:rsidRPr="008D43E1" w:rsidRDefault="008D43E1" w:rsidP="008D43E1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3E1">
        <w:rPr>
          <w:rFonts w:ascii="Times New Roman" w:hAnsi="Times New Roman" w:cs="Times New Roman"/>
          <w:sz w:val="24"/>
          <w:szCs w:val="24"/>
        </w:rPr>
        <w:t>проба для определения радионуклидов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AC8778" w14:textId="1EBF5BDB" w:rsidR="008D43E1" w:rsidRDefault="008D43E1" w:rsidP="008D43E1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3E1">
        <w:rPr>
          <w:rFonts w:ascii="Times New Roman" w:hAnsi="Times New Roman" w:cs="Times New Roman"/>
          <w:sz w:val="24"/>
          <w:szCs w:val="24"/>
        </w:rPr>
        <w:t>средняя проба для выделения аналитических проб.</w:t>
      </w:r>
    </w:p>
    <w:p w14:paraId="15217F4D" w14:textId="5BB96C75" w:rsidR="00807151" w:rsidRDefault="00807151" w:rsidP="00807151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151">
        <w:rPr>
          <w:rFonts w:ascii="Times New Roman" w:hAnsi="Times New Roman" w:cs="Times New Roman"/>
          <w:sz w:val="24"/>
          <w:szCs w:val="24"/>
        </w:rPr>
        <w:t xml:space="preserve">Отобранные упаковки объединенной пробы после выделения проб для определения микробиологической чистоты и отклонения в массе вскрывают, содержимое высыпают на гладкую, чистую, ровную поверхность, тщательно перемешивают и методом </w:t>
      </w:r>
      <w:proofErr w:type="spellStart"/>
      <w:r w:rsidRPr="00807151">
        <w:rPr>
          <w:rFonts w:ascii="Times New Roman" w:hAnsi="Times New Roman" w:cs="Times New Roman"/>
          <w:sz w:val="24"/>
          <w:szCs w:val="24"/>
        </w:rPr>
        <w:t>квартования</w:t>
      </w:r>
      <w:proofErr w:type="spellEnd"/>
      <w:r w:rsidRPr="00807151">
        <w:rPr>
          <w:rFonts w:ascii="Times New Roman" w:hAnsi="Times New Roman" w:cs="Times New Roman"/>
          <w:sz w:val="24"/>
          <w:szCs w:val="24"/>
        </w:rPr>
        <w:t xml:space="preserve"> выделяют пробы, соответствующие по массе одной из заданных проб.</w:t>
      </w:r>
    </w:p>
    <w:p w14:paraId="5DCD0471" w14:textId="77777777" w:rsidR="00D13262" w:rsidRDefault="00D13262" w:rsidP="00807151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F70A20" w14:textId="77777777" w:rsidR="00D13262" w:rsidRPr="00D13262" w:rsidRDefault="00D13262" w:rsidP="00807151">
      <w:pPr>
        <w:pStyle w:val="a4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2953AB" w14:textId="77777777" w:rsidR="00D13262" w:rsidRPr="00D13262" w:rsidRDefault="00D13262" w:rsidP="00D132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14EC2" w14:textId="77777777" w:rsidR="00807151" w:rsidRPr="00807151" w:rsidRDefault="00807151" w:rsidP="00807151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7151" w:rsidRPr="00807151" w:rsidSect="003C62D1">
      <w:footerReference w:type="default" r:id="rId12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699B7" w14:textId="77777777" w:rsidR="003C62D1" w:rsidRDefault="003C62D1" w:rsidP="003C62D1">
      <w:pPr>
        <w:spacing w:after="0" w:line="240" w:lineRule="auto"/>
      </w:pPr>
      <w:r>
        <w:separator/>
      </w:r>
    </w:p>
  </w:endnote>
  <w:endnote w:type="continuationSeparator" w:id="0">
    <w:p w14:paraId="5E2E5A6E" w14:textId="77777777" w:rsidR="003C62D1" w:rsidRDefault="003C62D1" w:rsidP="003C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7921049"/>
      <w:docPartObj>
        <w:docPartGallery w:val="Page Numbers (Bottom of Page)"/>
        <w:docPartUnique/>
      </w:docPartObj>
    </w:sdtPr>
    <w:sdtContent>
      <w:p w14:paraId="39E63721" w14:textId="083AB580" w:rsidR="003C62D1" w:rsidRDefault="003C62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969EA" w14:textId="77777777" w:rsidR="003C62D1" w:rsidRDefault="003C62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DE321" w14:textId="77777777" w:rsidR="003C62D1" w:rsidRDefault="003C62D1" w:rsidP="003C62D1">
      <w:pPr>
        <w:spacing w:after="0" w:line="240" w:lineRule="auto"/>
      </w:pPr>
      <w:r>
        <w:separator/>
      </w:r>
    </w:p>
  </w:footnote>
  <w:footnote w:type="continuationSeparator" w:id="0">
    <w:p w14:paraId="200687AE" w14:textId="77777777" w:rsidR="003C62D1" w:rsidRDefault="003C62D1" w:rsidP="003C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E2287"/>
    <w:multiLevelType w:val="hybridMultilevel"/>
    <w:tmpl w:val="B126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F1945"/>
    <w:multiLevelType w:val="hybridMultilevel"/>
    <w:tmpl w:val="814CC988"/>
    <w:lvl w:ilvl="0" w:tplc="74A8E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BA3385"/>
    <w:multiLevelType w:val="hybridMultilevel"/>
    <w:tmpl w:val="7054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70232"/>
    <w:multiLevelType w:val="hybridMultilevel"/>
    <w:tmpl w:val="B100C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E6BA5"/>
    <w:multiLevelType w:val="hybridMultilevel"/>
    <w:tmpl w:val="CA441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211970"/>
    <w:multiLevelType w:val="hybridMultilevel"/>
    <w:tmpl w:val="0DFCF7C2"/>
    <w:lvl w:ilvl="0" w:tplc="74A8E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F3520"/>
    <w:multiLevelType w:val="hybridMultilevel"/>
    <w:tmpl w:val="D7C2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80214"/>
    <w:multiLevelType w:val="hybridMultilevel"/>
    <w:tmpl w:val="E3A610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A644C65"/>
    <w:multiLevelType w:val="hybridMultilevel"/>
    <w:tmpl w:val="F962D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44974D9"/>
    <w:multiLevelType w:val="hybridMultilevel"/>
    <w:tmpl w:val="C21C2A96"/>
    <w:lvl w:ilvl="0" w:tplc="C2DCE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C24D21"/>
    <w:multiLevelType w:val="multilevel"/>
    <w:tmpl w:val="CC86C8E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  <w:i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i w:val="0"/>
      </w:rPr>
    </w:lvl>
  </w:abstractNum>
  <w:abstractNum w:abstractNumId="16" w15:restartNumberingAfterBreak="0">
    <w:nsid w:val="7E9440A3"/>
    <w:multiLevelType w:val="hybridMultilevel"/>
    <w:tmpl w:val="F1944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80865034">
    <w:abstractNumId w:val="7"/>
  </w:num>
  <w:num w:numId="2" w16cid:durableId="2108302500">
    <w:abstractNumId w:val="13"/>
  </w:num>
  <w:num w:numId="3" w16cid:durableId="1499999217">
    <w:abstractNumId w:val="16"/>
  </w:num>
  <w:num w:numId="4" w16cid:durableId="1312978934">
    <w:abstractNumId w:val="12"/>
  </w:num>
  <w:num w:numId="5" w16cid:durableId="141848324">
    <w:abstractNumId w:val="9"/>
  </w:num>
  <w:num w:numId="6" w16cid:durableId="379937360">
    <w:abstractNumId w:val="11"/>
  </w:num>
  <w:num w:numId="7" w16cid:durableId="673606169">
    <w:abstractNumId w:val="1"/>
  </w:num>
  <w:num w:numId="8" w16cid:durableId="2008943820">
    <w:abstractNumId w:val="8"/>
  </w:num>
  <w:num w:numId="9" w16cid:durableId="711929722">
    <w:abstractNumId w:val="6"/>
  </w:num>
  <w:num w:numId="10" w16cid:durableId="382337149">
    <w:abstractNumId w:val="5"/>
  </w:num>
  <w:num w:numId="11" w16cid:durableId="277378066">
    <w:abstractNumId w:val="2"/>
  </w:num>
  <w:num w:numId="12" w16cid:durableId="555510417">
    <w:abstractNumId w:val="15"/>
  </w:num>
  <w:num w:numId="13" w16cid:durableId="888805574">
    <w:abstractNumId w:val="0"/>
  </w:num>
  <w:num w:numId="14" w16cid:durableId="1612085099">
    <w:abstractNumId w:val="4"/>
  </w:num>
  <w:num w:numId="15" w16cid:durableId="1035546896">
    <w:abstractNumId w:val="14"/>
  </w:num>
  <w:num w:numId="16" w16cid:durableId="2137796288">
    <w:abstractNumId w:val="3"/>
  </w:num>
  <w:num w:numId="17" w16cid:durableId="1722631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30"/>
    <w:rsid w:val="0009313E"/>
    <w:rsid w:val="0009486D"/>
    <w:rsid w:val="001B2D66"/>
    <w:rsid w:val="0035384A"/>
    <w:rsid w:val="003C62D1"/>
    <w:rsid w:val="00462938"/>
    <w:rsid w:val="00651CBB"/>
    <w:rsid w:val="007248E1"/>
    <w:rsid w:val="007D37F9"/>
    <w:rsid w:val="00807151"/>
    <w:rsid w:val="008B7D43"/>
    <w:rsid w:val="008D43E1"/>
    <w:rsid w:val="00C70D7D"/>
    <w:rsid w:val="00C84930"/>
    <w:rsid w:val="00CB2BCA"/>
    <w:rsid w:val="00D13262"/>
    <w:rsid w:val="00E9785C"/>
    <w:rsid w:val="00F6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7C37"/>
  <w15:chartTrackingRefBased/>
  <w15:docId w15:val="{9F6E980E-C4E9-4DB8-BFE6-5871C74E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8E1"/>
    <w:rPr>
      <w:color w:val="0000FF"/>
      <w:u w:val="single"/>
    </w:rPr>
  </w:style>
  <w:style w:type="paragraph" w:customStyle="1" w:styleId="txt">
    <w:name w:val="txt"/>
    <w:basedOn w:val="a"/>
    <w:rsid w:val="0072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ot">
    <w:name w:val="foot"/>
    <w:basedOn w:val="a"/>
    <w:rsid w:val="0072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651CBB"/>
    <w:pPr>
      <w:ind w:left="720"/>
      <w:contextualSpacing/>
    </w:pPr>
  </w:style>
  <w:style w:type="character" w:customStyle="1" w:styleId="3">
    <w:name w:val="Основной текст (3)"/>
    <w:basedOn w:val="a0"/>
    <w:rsid w:val="008B7D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8B7D43"/>
  </w:style>
  <w:style w:type="table" w:styleId="a6">
    <w:name w:val="Table Grid"/>
    <w:basedOn w:val="a1"/>
    <w:uiPriority w:val="39"/>
    <w:rsid w:val="008B7D43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C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62D1"/>
  </w:style>
  <w:style w:type="paragraph" w:styleId="a9">
    <w:name w:val="footer"/>
    <w:basedOn w:val="a"/>
    <w:link w:val="aa"/>
    <w:uiPriority w:val="99"/>
    <w:unhideWhenUsed/>
    <w:rsid w:val="003C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8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4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900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1502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%7b%7bchtr3('https://www.studentlibrary.ru/cgi-bin/mb4x?AJAX=1&amp;SSr=07E7040B56102&amp;usr_data=htmswap(bmark,0,0,bmark-tb-ISBN9785970467497-0003-027,shell,,,guide:doc,id:ISBN9785970467497-0003,tab:027,tbnm:%D0%92%20%D0%BD%D0%B0%D1%81%D1%82%D0%BE%D1%8F%D1%89%D0%B5%D0%B5%20%D0%B2%D1%80%D0%B5%D0%BC%D1%8F%20%D0%BE%D1%81%D0%BD%D0%BE%D0%B2%D0%BD%D1%8B%D0%BC%D0%B8%20%D0%B4%D0%BE%D0%BA%D1%83%D0%BC%D0%B5%D0%BD%D1%82%D0%B0%D0%BC%D0%B8,%20%D0%BE%D0%BF%D1%80%D0%B5%D0%B4%D0%B5%D0%BB%D1%8F%D1%8E%D1%89%D0%B8%D0%BC%D0%B8%20%D0%BF%D0%BE%D0%B4%D0%BB%D0%B8%D0%BD%D0%BD%D0%BE%D1%81%D1%82%D1%8C,)%27,%27bmark-tb-ISBN9785970467497-0003-027%27)%7d%7d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%7b%7bchtr3('https://www.studentlibrary.ru/cgi-bin/mb4x?AJAX=1&amp;SSr=07E7040B56102&amp;usr_data=htmswap(bmark,0,0,bmark-tb-ISBN9785970467497-0003-028,shell,,,guide:doc,id:ISBN9785970467497-0003,tab:028,tbnm:%D0%A4%D0%B0%D1%80%D0%BC%D0%B0%D0%BA%D0%BE%D0%BF%D0%B5%D0%B9%D0%BD%D1%8B%D0%B5%20%D1%81%D1%82%D0%B0%D1%82%D1%8C%D0%B8%20%D0%BF%D1%80%D0%B5%D0%B4%D0%BF%D1%80%D0%B8%D1%8F%D1%82%D0%B8%D1%8F%20%D1%81%D0%BE%D0%B7%D0%B4%D0%B0%D1%8E%D1%82%D1%81%D1%8F%20%D0%BF%D1%80%D0%BE%D0%B8%D0%B7%D0%B2%D0%BE%D0%B4%D0%B8%D1%82%D0%B5%D0%BB%D1%8F%D0%BC%D0%B8)%27,%27bmark-tb-ISBN9785970467497-0003-028%27)%7d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3049.html.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Калинина</dc:creator>
  <cp:keywords/>
  <dc:description/>
  <cp:lastModifiedBy>Калинина Ольга Сергеевна</cp:lastModifiedBy>
  <cp:revision>11</cp:revision>
  <dcterms:created xsi:type="dcterms:W3CDTF">2023-04-11T17:03:00Z</dcterms:created>
  <dcterms:modified xsi:type="dcterms:W3CDTF">2025-01-27T14:48:00Z</dcterms:modified>
</cp:coreProperties>
</file>