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4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Раздел 2. Изготовление твердых лекарственных форм.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Тема 2.1.</w:t>
      </w:r>
      <w:r>
        <w:rPr>
          <w:rFonts w:asciiTheme="majorBidi" w:hAnsiTheme="majorBidi" w:cstheme="majorBidi"/>
          <w:bCs/>
          <w:sz w:val="28"/>
          <w:szCs w:val="28"/>
        </w:rPr>
        <w:t>4</w:t>
      </w:r>
      <w:r w:rsidRPr="00242FDC">
        <w:rPr>
          <w:rFonts w:asciiTheme="majorBidi" w:hAnsiTheme="majorBidi" w:cstheme="majorBidi"/>
          <w:bCs/>
          <w:sz w:val="28"/>
          <w:szCs w:val="28"/>
        </w:rPr>
        <w:t>.  Порошки.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Самостоятельная работа.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Изготовление тритураций. Изготовление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>густого  экстракта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 xml:space="preserve"> красавки. Изучение нормативно-технической документации по приготовлению сложных дозированных порошков, содержащих экстракт красавки, ядовитые,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>наркотические  и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сильнодействующие вещества. Несовместимости в порошках. Отпуск лекарственных форм.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2)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EE1752" w:rsidRPr="00242FDC" w:rsidRDefault="00EE1752" w:rsidP="00EE175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E1752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EE1752" w:rsidRDefault="00EE1752" w:rsidP="00EE175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Самостоятельная работа.</w:t>
      </w:r>
    </w:p>
    <w:p w:rsidR="00EE1752" w:rsidRPr="00475301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Тема занятия: </w:t>
      </w:r>
      <w:r w:rsidRPr="00475301">
        <w:rPr>
          <w:rFonts w:asciiTheme="majorBidi" w:hAnsiTheme="majorBidi" w:cstheme="majorBidi"/>
          <w:bCs/>
          <w:sz w:val="28"/>
          <w:szCs w:val="28"/>
        </w:rPr>
        <w:t xml:space="preserve">«Изготовление тритураций. Изготовление </w:t>
      </w:r>
      <w:proofErr w:type="gramStart"/>
      <w:r w:rsidRPr="00475301">
        <w:rPr>
          <w:rFonts w:asciiTheme="majorBidi" w:hAnsiTheme="majorBidi" w:cstheme="majorBidi"/>
          <w:bCs/>
          <w:sz w:val="28"/>
          <w:szCs w:val="28"/>
        </w:rPr>
        <w:t>густого  экстракта</w:t>
      </w:r>
      <w:proofErr w:type="gramEnd"/>
      <w:r w:rsidRPr="00475301">
        <w:rPr>
          <w:rFonts w:asciiTheme="majorBidi" w:hAnsiTheme="majorBidi" w:cstheme="majorBidi"/>
          <w:bCs/>
          <w:sz w:val="28"/>
          <w:szCs w:val="28"/>
        </w:rPr>
        <w:t xml:space="preserve"> красавки. Изучение нормативно-технической документации по приготовлению сложных дозированных порошков, содержащих экстракт красавки, ядовитые, </w:t>
      </w:r>
      <w:proofErr w:type="gramStart"/>
      <w:r w:rsidRPr="00475301">
        <w:rPr>
          <w:rFonts w:asciiTheme="majorBidi" w:hAnsiTheme="majorBidi" w:cstheme="majorBidi"/>
          <w:bCs/>
          <w:sz w:val="28"/>
          <w:szCs w:val="28"/>
        </w:rPr>
        <w:t>наркотические  и</w:t>
      </w:r>
      <w:proofErr w:type="gramEnd"/>
      <w:r w:rsidRPr="00475301">
        <w:rPr>
          <w:rFonts w:asciiTheme="majorBidi" w:hAnsiTheme="majorBidi" w:cstheme="majorBidi"/>
          <w:bCs/>
          <w:sz w:val="28"/>
          <w:szCs w:val="28"/>
        </w:rPr>
        <w:t xml:space="preserve"> сильнодействующие вещества. Несовместимости в порошках. Отпуск лекарственных форм».</w:t>
      </w:r>
    </w:p>
    <w:p w:rsidR="00EE1752" w:rsidRPr="00475301" w:rsidRDefault="00EE1752" w:rsidP="00EE1752">
      <w:pPr>
        <w:pStyle w:val="a6"/>
        <w:rPr>
          <w:rFonts w:asciiTheme="majorBidi" w:hAnsiTheme="majorBidi" w:cstheme="majorBidi"/>
          <w:bCs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EE1752" w:rsidRPr="00DC1D8D" w:rsidRDefault="00EE1752" w:rsidP="00EE1752">
      <w:pPr>
        <w:ind w:left="709"/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  <w:t>1.</w:t>
      </w:r>
      <w:r w:rsidRPr="00DC1D8D"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  <w:t>Учебные: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готовить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порошки с экстрактами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готовить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порошки, используя тритурации</w:t>
      </w:r>
    </w:p>
    <w:p w:rsidR="00EE1752" w:rsidRPr="00C72527" w:rsidRDefault="00EE1752" w:rsidP="00EE1752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EE1752" w:rsidRPr="00C72527" w:rsidRDefault="00EE1752" w:rsidP="00EE1752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EE1752" w:rsidRPr="00C72527" w:rsidRDefault="00EE1752" w:rsidP="00EE1752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EE1752" w:rsidRPr="00C72527" w:rsidRDefault="00EE1752" w:rsidP="00EE175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EE1752" w:rsidRPr="00C72527" w:rsidRDefault="00EE1752" w:rsidP="00EE175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EE1752" w:rsidRPr="00C72527" w:rsidRDefault="00EE1752" w:rsidP="00EE175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EE1752" w:rsidRPr="00C72527" w:rsidRDefault="00EE1752" w:rsidP="00EE175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EE1752" w:rsidRPr="00C72527" w:rsidRDefault="00EE1752" w:rsidP="00EE175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EE1752" w:rsidRPr="00C72527" w:rsidRDefault="00EE1752" w:rsidP="00EE175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EE1752" w:rsidRPr="00C72527" w:rsidRDefault="00EE1752" w:rsidP="00EE175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EE1752" w:rsidRPr="00C72527" w:rsidRDefault="00EE1752" w:rsidP="00EE175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EE1752" w:rsidRPr="00C72527" w:rsidRDefault="00EE1752" w:rsidP="00EE175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EE1752" w:rsidRPr="00C72527" w:rsidRDefault="00EE1752" w:rsidP="00EE175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E1752" w:rsidRPr="00242FDC" w:rsidRDefault="00EE1752" w:rsidP="00EE1752">
      <w:pPr>
        <w:pStyle w:val="a8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EE1752" w:rsidRPr="00540819" w:rsidRDefault="00EE1752" w:rsidP="00EE175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40819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EE1752" w:rsidRPr="00540819" w:rsidRDefault="00EE1752" w:rsidP="00EE175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40819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EE1752" w:rsidRPr="00540819" w:rsidRDefault="00EE1752" w:rsidP="00EE175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40819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EE1752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E1752" w:rsidRPr="005D7393" w:rsidTr="00101410">
        <w:trPr>
          <w:trHeight w:val="479"/>
        </w:trPr>
        <w:tc>
          <w:tcPr>
            <w:tcW w:w="1276" w:type="dxa"/>
            <w:vAlign w:val="center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E1752" w:rsidRPr="005D7393" w:rsidTr="00101410">
        <w:trPr>
          <w:trHeight w:val="330"/>
        </w:trPr>
        <w:tc>
          <w:tcPr>
            <w:tcW w:w="1276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EE1752" w:rsidRPr="005D7393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E1752" w:rsidRPr="00242FDC" w:rsidTr="00101410">
        <w:trPr>
          <w:trHeight w:val="487"/>
        </w:trPr>
        <w:tc>
          <w:tcPr>
            <w:tcW w:w="1276" w:type="dxa"/>
            <w:vAlign w:val="center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EE1752" w:rsidRPr="00242FDC" w:rsidTr="00101410">
        <w:trPr>
          <w:trHeight w:val="330"/>
        </w:trPr>
        <w:tc>
          <w:tcPr>
            <w:tcW w:w="1276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EE1752" w:rsidRPr="00242FDC" w:rsidTr="00101410">
        <w:trPr>
          <w:trHeight w:val="330"/>
        </w:trPr>
        <w:tc>
          <w:tcPr>
            <w:tcW w:w="1276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EE1752" w:rsidRPr="00242FDC" w:rsidTr="00101410">
        <w:trPr>
          <w:trHeight w:val="330"/>
        </w:trPr>
        <w:tc>
          <w:tcPr>
            <w:tcW w:w="1276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EE1752" w:rsidRPr="00242FDC" w:rsidTr="00101410">
        <w:trPr>
          <w:trHeight w:val="330"/>
        </w:trPr>
        <w:tc>
          <w:tcPr>
            <w:tcW w:w="1276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EE1752" w:rsidRPr="00242FDC" w:rsidTr="00101410">
        <w:trPr>
          <w:trHeight w:val="330"/>
        </w:trPr>
        <w:tc>
          <w:tcPr>
            <w:tcW w:w="1276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EE1752" w:rsidRPr="00242FDC" w:rsidTr="00101410">
        <w:trPr>
          <w:trHeight w:val="330"/>
        </w:trPr>
        <w:tc>
          <w:tcPr>
            <w:tcW w:w="1276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822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EE1752" w:rsidRPr="00242FDC" w:rsidTr="00101410">
        <w:tc>
          <w:tcPr>
            <w:tcW w:w="7513" w:type="dxa"/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EE1752" w:rsidRPr="00242FDC" w:rsidTr="001014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752" w:rsidRPr="00242FDC" w:rsidRDefault="00EE1752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EE1752" w:rsidRPr="00242FDC" w:rsidTr="00101410">
        <w:tc>
          <w:tcPr>
            <w:tcW w:w="7513" w:type="dxa"/>
          </w:tcPr>
          <w:p w:rsidR="00EE1752" w:rsidRPr="00242FDC" w:rsidRDefault="00EE1752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EE1752" w:rsidRPr="00242FDC" w:rsidTr="00101410">
        <w:tc>
          <w:tcPr>
            <w:tcW w:w="7513" w:type="dxa"/>
          </w:tcPr>
          <w:p w:rsidR="00EE1752" w:rsidRPr="00242FDC" w:rsidRDefault="00EE1752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EE1752" w:rsidRPr="00242FDC" w:rsidTr="00101410">
        <w:trPr>
          <w:trHeight w:val="964"/>
        </w:trPr>
        <w:tc>
          <w:tcPr>
            <w:tcW w:w="7513" w:type="dxa"/>
          </w:tcPr>
          <w:p w:rsidR="00EE1752" w:rsidRPr="00242FDC" w:rsidRDefault="00EE1752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EE1752" w:rsidRPr="00242FDC" w:rsidTr="00101410">
        <w:trPr>
          <w:trHeight w:val="419"/>
        </w:trPr>
        <w:tc>
          <w:tcPr>
            <w:tcW w:w="7513" w:type="dxa"/>
          </w:tcPr>
          <w:p w:rsidR="00EE1752" w:rsidRPr="00242FDC" w:rsidRDefault="00EE1752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EE1752" w:rsidRPr="00242FDC" w:rsidRDefault="00EE175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EE1752" w:rsidRPr="00242FDC" w:rsidTr="00101410">
        <w:tc>
          <w:tcPr>
            <w:tcW w:w="174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EE1752" w:rsidRPr="00242FDC" w:rsidTr="00101410">
        <w:tc>
          <w:tcPr>
            <w:tcW w:w="174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 осуществлять предметно-количественный учет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EE1752" w:rsidRPr="00242FDC" w:rsidTr="00101410">
        <w:tc>
          <w:tcPr>
            <w:tcW w:w="1742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EE1752" w:rsidRPr="00242FDC" w:rsidRDefault="00EE175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9</w:t>
      </w:r>
      <w:r w:rsidRPr="00242FDC">
        <w:rPr>
          <w:rFonts w:asciiTheme="majorBidi" w:hAnsiTheme="majorBidi" w:cstheme="majorBidi"/>
          <w:sz w:val="28"/>
          <w:szCs w:val="28"/>
        </w:rPr>
        <w:t>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EE1752" w:rsidRPr="00242FDC" w:rsidRDefault="00EE1752" w:rsidP="00EE175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EE1752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https://urait.ru/bcode/445899 (дата обращения: 24.12.2021).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</w:t>
      </w:r>
      <w:r w:rsidRPr="00242FDC">
        <w:rPr>
          <w:rFonts w:asciiTheme="majorBidi" w:hAnsiTheme="majorBidi" w:cstheme="majorBidi"/>
          <w:sz w:val="28"/>
          <w:szCs w:val="28"/>
        </w:rPr>
        <w:lastRenderedPageBreak/>
        <w:t>сред.проф. образования, обучающихся по специальности 33.02.01. «Фармация». – Москва: ГЭОТАР-Медиа, 2018. – 336 с.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pStyle w:val="a6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занятию </w:t>
      </w:r>
      <w:r>
        <w:rPr>
          <w:rFonts w:asciiTheme="majorBidi" w:hAnsiTheme="majorBidi" w:cstheme="majorBidi"/>
          <w:b/>
          <w:sz w:val="28"/>
          <w:szCs w:val="28"/>
        </w:rPr>
        <w:t xml:space="preserve"> обучающиеся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b/>
          <w:sz w:val="28"/>
          <w:szCs w:val="28"/>
        </w:rPr>
        <w:t>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EE1752" w:rsidRPr="00242FDC" w:rsidRDefault="00EE1752" w:rsidP="00EE1752">
      <w:pPr>
        <w:pStyle w:val="a8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EE1752" w:rsidRPr="00242FDC" w:rsidRDefault="00EE1752" w:rsidP="00EE1752">
      <w:pPr>
        <w:pStyle w:val="a8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Что такое экстракты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E1752" w:rsidRPr="00242FDC" w:rsidRDefault="00EE1752" w:rsidP="00EE1752">
      <w:pPr>
        <w:spacing w:after="200" w:line="276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Способы расчетов при использовании густого, сухого экстракта, раствора густого экстракта.</w:t>
      </w:r>
    </w:p>
    <w:p w:rsidR="00EE1752" w:rsidRPr="00242FDC" w:rsidRDefault="00EE1752" w:rsidP="00EE1752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>3 Правила приготовления тритураций</w:t>
      </w:r>
      <w:r>
        <w:rPr>
          <w:rFonts w:asciiTheme="majorBidi" w:eastAsiaTheme="minorEastAsia" w:hAnsiTheme="majorBidi" w:cstheme="majorBidi"/>
          <w:bCs/>
          <w:sz w:val="28"/>
          <w:szCs w:val="28"/>
        </w:rPr>
        <w:t>.</w:t>
      </w:r>
    </w:p>
    <w:p w:rsidR="00EE1752" w:rsidRPr="00242FDC" w:rsidRDefault="00EE1752" w:rsidP="00EE1752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>4. В каких случаях используется тритурация.</w:t>
      </w:r>
    </w:p>
    <w:p w:rsidR="00EE1752" w:rsidRPr="00242FDC" w:rsidRDefault="00EE1752" w:rsidP="00EE1752">
      <w:pPr>
        <w:tabs>
          <w:tab w:val="left" w:pos="252"/>
        </w:tabs>
        <w:spacing w:after="200" w:line="276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bCs/>
          <w:sz w:val="28"/>
          <w:szCs w:val="28"/>
        </w:rPr>
        <w:t xml:space="preserve">5. От чего зависит соотношение тритурации. </w:t>
      </w:r>
    </w:p>
    <w:p w:rsidR="00EE1752" w:rsidRPr="00242FDC" w:rsidRDefault="00EE1752" w:rsidP="00EE1752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  <w:lang w:eastAsia="ar-SA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 должны:  </w:t>
      </w:r>
    </w:p>
    <w:p w:rsidR="00EE1752" w:rsidRPr="00242FDC" w:rsidRDefault="00EE1752" w:rsidP="00EE1752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>знать:</w:t>
      </w:r>
    </w:p>
    <w:p w:rsidR="00EE1752" w:rsidRPr="00242FDC" w:rsidRDefault="00EE1752" w:rsidP="00EE1752">
      <w:pPr>
        <w:numPr>
          <w:ilvl w:val="0"/>
          <w:numId w:val="2"/>
        </w:numPr>
        <w:spacing w:after="200" w:line="276" w:lineRule="auto"/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Что такое экстракты. Какие они бывают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E1752" w:rsidRPr="00242FDC" w:rsidRDefault="00EE1752" w:rsidP="00EE1752">
      <w:pPr>
        <w:numPr>
          <w:ilvl w:val="0"/>
          <w:numId w:val="2"/>
        </w:numPr>
        <w:spacing w:after="200" w:line="276" w:lineRule="auto"/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Какой экстракт подразумевается в рецепте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E1752" w:rsidRPr="00242FDC" w:rsidRDefault="00EE1752" w:rsidP="00EE1752">
      <w:pPr>
        <w:numPr>
          <w:ilvl w:val="0"/>
          <w:numId w:val="2"/>
        </w:numPr>
        <w:spacing w:after="200" w:line="276" w:lineRule="auto"/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Отличие сухого экстракта красавки от густого.</w:t>
      </w:r>
    </w:p>
    <w:p w:rsidR="00EE1752" w:rsidRPr="00242FDC" w:rsidRDefault="00EE1752" w:rsidP="00EE1752">
      <w:pPr>
        <w:numPr>
          <w:ilvl w:val="0"/>
          <w:numId w:val="2"/>
        </w:numPr>
        <w:spacing w:after="200" w:line="276" w:lineRule="auto"/>
        <w:ind w:left="1065" w:hanging="567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каких капсулах отпускаются порошки с экстрактом красавки</w:t>
      </w:r>
      <w:r>
        <w:rPr>
          <w:rFonts w:asciiTheme="majorBidi" w:hAnsiTheme="majorBidi" w:cstheme="majorBidi"/>
          <w:sz w:val="28"/>
          <w:szCs w:val="28"/>
        </w:rPr>
        <w:t>. Проведение расчетов.</w:t>
      </w:r>
    </w:p>
    <w:p w:rsidR="00EE1752" w:rsidRPr="00242FDC" w:rsidRDefault="00EE1752" w:rsidP="00EE1752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5.  Что такое тритурация? Как она готовится?</w:t>
      </w:r>
    </w:p>
    <w:p w:rsidR="00EE1752" w:rsidRPr="00242FDC" w:rsidRDefault="00EE1752" w:rsidP="00EE1752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6. От чего зависит соотношение тритурации?</w:t>
      </w:r>
    </w:p>
    <w:p w:rsidR="00EE1752" w:rsidRPr="00242FDC" w:rsidRDefault="00EE1752" w:rsidP="00EE1752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7.  Как готовятся порошки с использованием </w:t>
      </w:r>
      <w:proofErr w:type="gramStart"/>
      <w:r w:rsidRPr="00242FDC">
        <w:rPr>
          <w:rFonts w:asciiTheme="majorBidi" w:eastAsiaTheme="minorEastAsia" w:hAnsiTheme="majorBidi" w:cstheme="majorBidi"/>
          <w:sz w:val="28"/>
          <w:szCs w:val="28"/>
        </w:rPr>
        <w:t>тритурации :</w:t>
      </w:r>
      <w:proofErr w:type="gramEnd"/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E1752" w:rsidRPr="00242FDC" w:rsidRDefault="00EE1752" w:rsidP="00EE1752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           - если сахар в рецепте выписан;</w:t>
      </w:r>
    </w:p>
    <w:p w:rsidR="00EE1752" w:rsidRPr="00242FDC" w:rsidRDefault="00EE1752" w:rsidP="00EE1752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 xml:space="preserve">            - если сахар в рецепте отсутствует.</w:t>
      </w:r>
    </w:p>
    <w:p w:rsidR="00EE1752" w:rsidRPr="00242FDC" w:rsidRDefault="00EE1752" w:rsidP="00EE1752">
      <w:pPr>
        <w:spacing w:after="200" w:line="276" w:lineRule="auto"/>
        <w:ind w:left="1065"/>
        <w:jc w:val="both"/>
        <w:rPr>
          <w:rFonts w:asciiTheme="majorBidi" w:eastAsiaTheme="minorEastAsia" w:hAnsiTheme="majorBidi" w:cstheme="majorBidi"/>
          <w:b/>
          <w:sz w:val="28"/>
          <w:szCs w:val="28"/>
        </w:rPr>
      </w:pPr>
      <w:r w:rsidRPr="00242FDC">
        <w:rPr>
          <w:rFonts w:asciiTheme="majorBidi" w:eastAsiaTheme="minorEastAsia" w:hAnsiTheme="majorBidi" w:cstheme="majorBidi"/>
          <w:sz w:val="28"/>
          <w:szCs w:val="28"/>
        </w:rPr>
        <w:t>8. Задача. Приготовить 5,0 тритурации дибазола.</w:t>
      </w:r>
    </w:p>
    <w:p w:rsidR="00EE1752" w:rsidRPr="00242FDC" w:rsidRDefault="00EE1752" w:rsidP="00EE1752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1. Делать расчеты при использовании сухого, густого экстрактов, или раствора густого экстракта.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lastRenderedPageBreak/>
        <w:t xml:space="preserve">2. Рассчитывать массу порошка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при  использовании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сухого, густого экстракта, раствора густого экстракта.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3. Правильно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вводить  сухой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экстракт в порошковую смесь.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4.Оформлять к отпуску порошки с экстрактами.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5. Определять, когда используется тритурация.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6. Делать расчеты при использовании тритурации.</w:t>
      </w:r>
    </w:p>
    <w:p w:rsidR="00EE1752" w:rsidRPr="00242FDC" w:rsidRDefault="00EE1752" w:rsidP="00EE1752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7. Делать расчеты, если в рецепте выписан сахар</w:t>
      </w:r>
    </w:p>
    <w:p w:rsidR="00EE1752" w:rsidRPr="00242FDC" w:rsidRDefault="00EE1752" w:rsidP="00EE1752">
      <w:pPr>
        <w:pStyle w:val="1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« Изготовление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порошков с разными  технологическими свойствами: трудноизмельчаемыми, пылящимися,  красящих. Изготовление лекарственных форм с экстрактом красавки (сухим, густым раствором, густым экстрактом) и с использованием тритурации ядовитых и сильнодействующих веществ».</w:t>
      </w: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порошков: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А) Вз: Атропина сульфата 0,0003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Папаверина г/хл 0,03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Анестезина 0,1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Смешай чтобы получился порошок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Выдай таких доз №10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Обозначь. По1 пор 3р в день принимать внутрь</w:t>
      </w:r>
    </w:p>
    <w:p w:rsidR="00EE1752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Б) Вз: Экстракт красавки 0,02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Натрия г/карбоната 0,15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Магния оксида 0,1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Смешай, чтобы получился порошок.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Выдай таких доз №20</w:t>
      </w: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Обозначь. По 1 пор. 3 раза в день</w:t>
      </w:r>
    </w:p>
    <w:p w:rsidR="00EE1752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В) Вз: Рибофлавина 0,02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К-ты никотиновой 0,03</w:t>
      </w:r>
    </w:p>
    <w:p w:rsidR="00EE1752" w:rsidRPr="00242FDC" w:rsidRDefault="00EE1752" w:rsidP="00EE175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К-ты аскорбиновой 0,1</w:t>
      </w:r>
    </w:p>
    <w:p w:rsidR="00EE1752" w:rsidRPr="00242FDC" w:rsidRDefault="00EE1752" w:rsidP="00EE1752">
      <w:pPr>
        <w:pStyle w:val="a8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E1752" w:rsidRPr="00242FDC" w:rsidRDefault="00EE1752" w:rsidP="00EE1752">
      <w:pPr>
        <w:pStyle w:val="a8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1752" w:rsidRPr="00242FDC" w:rsidRDefault="00EE1752" w:rsidP="00EE17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54B56" w:rsidRPr="00EE1752" w:rsidRDefault="00754B56" w:rsidP="00EE1752">
      <w:bookmarkStart w:id="0" w:name="_GoBack"/>
      <w:bookmarkEnd w:id="0"/>
    </w:p>
    <w:sectPr w:rsidR="00754B56" w:rsidRPr="00E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F35B4"/>
    <w:multiLevelType w:val="hybridMultilevel"/>
    <w:tmpl w:val="3684DADC"/>
    <w:lvl w:ilvl="0" w:tplc="9E0017F8">
      <w:start w:val="1"/>
      <w:numFmt w:val="decimal"/>
      <w:lvlText w:val="%1."/>
      <w:lvlJc w:val="left"/>
      <w:pPr>
        <w:ind w:left="113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A8"/>
    <w:rsid w:val="00092966"/>
    <w:rsid w:val="005E6974"/>
    <w:rsid w:val="00754B56"/>
    <w:rsid w:val="00A605A8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EB70-6164-4B04-BFA3-59B1354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2966"/>
    <w:pPr>
      <w:ind w:left="720"/>
      <w:contextualSpacing/>
    </w:pPr>
  </w:style>
  <w:style w:type="paragraph" w:customStyle="1" w:styleId="1">
    <w:name w:val="Обычный1"/>
    <w:rsid w:val="0009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92966"/>
    <w:rPr>
      <w:b/>
      <w:bCs/>
    </w:rPr>
  </w:style>
  <w:style w:type="paragraph" w:styleId="a6">
    <w:name w:val="No Spacing"/>
    <w:link w:val="a7"/>
    <w:uiPriority w:val="99"/>
    <w:qFormat/>
    <w:rsid w:val="00092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092966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092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2966"/>
    <w:pPr>
      <w:ind w:left="1504"/>
    </w:pPr>
    <w:rPr>
      <w:rFonts w:ascii="Arial" w:hAnsi="Arial"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2966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rvps4">
    <w:name w:val="rvps4"/>
    <w:basedOn w:val="a"/>
    <w:uiPriority w:val="99"/>
    <w:rsid w:val="000929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2266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2024-06-09T11:14:00Z</dcterms:created>
  <dcterms:modified xsi:type="dcterms:W3CDTF">2025-03-05T13:50:00Z</dcterms:modified>
</cp:coreProperties>
</file>