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744F" w14:textId="77777777" w:rsidR="00C06059" w:rsidRPr="005C5D31" w:rsidRDefault="00C06059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>Федеральное государственное бюджетное образовательное учреждение высшего образования</w:t>
      </w:r>
    </w:p>
    <w:p w14:paraId="35B39D64" w14:textId="77777777" w:rsidR="00520637" w:rsidRPr="005C5D31" w:rsidRDefault="00520637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 xml:space="preserve"> Казанский государственный медицинский университет </w:t>
      </w:r>
    </w:p>
    <w:p w14:paraId="46A9E2FD" w14:textId="77777777" w:rsidR="00C06059" w:rsidRPr="005C5D31" w:rsidRDefault="00C06059" w:rsidP="00C06059">
      <w:pPr>
        <w:spacing w:after="0" w:line="240" w:lineRule="auto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>Министерства Здравоохранения РФ</w:t>
      </w:r>
    </w:p>
    <w:p w14:paraId="7E75DFB2" w14:textId="77777777" w:rsidR="00C06059" w:rsidRPr="005C5D31" w:rsidRDefault="00C06059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</w:p>
    <w:p w14:paraId="0B139D10" w14:textId="77777777" w:rsidR="00520637" w:rsidRPr="005C5D31" w:rsidRDefault="00520637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>Медико-фармацевтический колледж</w:t>
      </w:r>
    </w:p>
    <w:p w14:paraId="0A7D29C9" w14:textId="77777777" w:rsidR="00520637" w:rsidRPr="005C5D31" w:rsidRDefault="00520637" w:rsidP="00520637">
      <w:pPr>
        <w:spacing w:before="1260" w:after="0" w:line="240" w:lineRule="auto"/>
        <w:ind w:left="40"/>
        <w:contextualSpacing/>
        <w:jc w:val="center"/>
        <w:rPr>
          <w:b/>
          <w:bCs/>
          <w:szCs w:val="22"/>
        </w:rPr>
      </w:pPr>
    </w:p>
    <w:p w14:paraId="7EB8B59E" w14:textId="77777777" w:rsidR="00520637" w:rsidRPr="000B0AB1" w:rsidRDefault="00520637" w:rsidP="00520637">
      <w:pPr>
        <w:spacing w:before="1260" w:after="0" w:line="240" w:lineRule="auto"/>
        <w:ind w:left="40"/>
        <w:contextualSpacing/>
        <w:jc w:val="center"/>
      </w:pPr>
    </w:p>
    <w:p w14:paraId="0F1C780C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52360B65" w14:textId="77777777" w:rsidR="00520637" w:rsidRPr="008C22E5" w:rsidRDefault="00520637" w:rsidP="00520637">
      <w:pPr>
        <w:spacing w:before="1260" w:after="0"/>
        <w:contextualSpacing/>
        <w:jc w:val="center"/>
        <w:rPr>
          <w:sz w:val="28"/>
        </w:rPr>
      </w:pPr>
      <w:r w:rsidRPr="008C22E5">
        <w:rPr>
          <w:sz w:val="28"/>
        </w:rPr>
        <w:t>Методическая разработка</w:t>
      </w:r>
    </w:p>
    <w:p w14:paraId="7E6013E1" w14:textId="7495A50F" w:rsidR="00520637" w:rsidRDefault="00520637" w:rsidP="00520637">
      <w:pPr>
        <w:spacing w:after="0"/>
        <w:ind w:left="40"/>
        <w:contextualSpacing/>
        <w:jc w:val="center"/>
        <w:rPr>
          <w:sz w:val="28"/>
        </w:rPr>
      </w:pPr>
      <w:r w:rsidRPr="008C22E5">
        <w:rPr>
          <w:sz w:val="28"/>
        </w:rPr>
        <w:t>для преподавателей к теоретическому занятию</w:t>
      </w:r>
      <w:r>
        <w:rPr>
          <w:sz w:val="28"/>
        </w:rPr>
        <w:t xml:space="preserve"> № </w:t>
      </w:r>
      <w:r w:rsidR="003B59D8">
        <w:rPr>
          <w:sz w:val="28"/>
        </w:rPr>
        <w:t>5-6</w:t>
      </w:r>
    </w:p>
    <w:p w14:paraId="46E7980C" w14:textId="77777777" w:rsidR="00C06059" w:rsidRDefault="00C06059" w:rsidP="0052063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C0E132" w14:textId="5FAF64DE" w:rsidR="00520637" w:rsidRDefault="00520637" w:rsidP="005206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B0AB1">
        <w:rPr>
          <w:rFonts w:asciiTheme="minorHAnsi" w:hAnsiTheme="minorHAnsi" w:cstheme="minorHAnsi"/>
          <w:b/>
          <w:sz w:val="32"/>
          <w:szCs w:val="32"/>
        </w:rPr>
        <w:t>Тема 1.</w:t>
      </w:r>
      <w:r w:rsidR="003B59D8">
        <w:rPr>
          <w:rFonts w:asciiTheme="minorHAnsi" w:hAnsiTheme="minorHAnsi" w:cstheme="minorHAnsi"/>
          <w:b/>
          <w:sz w:val="32"/>
          <w:szCs w:val="32"/>
        </w:rPr>
        <w:t>3</w:t>
      </w:r>
      <w:r w:rsidRPr="000B0AB1">
        <w:rPr>
          <w:rFonts w:asciiTheme="minorHAnsi" w:hAnsiTheme="minorHAnsi" w:cstheme="minorHAnsi"/>
          <w:b/>
          <w:sz w:val="32"/>
          <w:szCs w:val="32"/>
        </w:rPr>
        <w:t>.</w:t>
      </w:r>
      <w:r w:rsidR="00C0605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B59D8">
        <w:rPr>
          <w:rFonts w:asciiTheme="minorHAnsi" w:hAnsiTheme="minorHAnsi" w:cstheme="minorHAnsi"/>
          <w:b/>
          <w:sz w:val="32"/>
          <w:szCs w:val="32"/>
        </w:rPr>
        <w:t>Виды аптечных организаций</w:t>
      </w:r>
    </w:p>
    <w:p w14:paraId="385C358B" w14:textId="77777777" w:rsidR="00520637" w:rsidRPr="00303E8D" w:rsidRDefault="00C06059" w:rsidP="00303E8D">
      <w:pPr>
        <w:spacing w:after="0" w:line="360" w:lineRule="auto"/>
        <w:ind w:left="40"/>
        <w:jc w:val="center"/>
        <w:rPr>
          <w:rFonts w:cs="Times New Roman"/>
          <w:sz w:val="28"/>
          <w:szCs w:val="32"/>
        </w:rPr>
      </w:pPr>
      <w:r w:rsidRPr="00303E8D">
        <w:rPr>
          <w:rFonts w:cs="Times New Roman"/>
          <w:sz w:val="28"/>
          <w:szCs w:val="32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47EF2B5" w14:textId="77777777" w:rsidR="00C06059" w:rsidRPr="00303E8D" w:rsidRDefault="00C06059" w:rsidP="00303E8D">
      <w:pPr>
        <w:spacing w:after="0" w:line="360" w:lineRule="auto"/>
        <w:ind w:left="40"/>
        <w:jc w:val="center"/>
        <w:rPr>
          <w:rFonts w:cs="Times New Roman"/>
          <w:i/>
          <w:sz w:val="28"/>
          <w:szCs w:val="32"/>
        </w:rPr>
      </w:pPr>
      <w:r w:rsidRPr="00303E8D">
        <w:rPr>
          <w:rFonts w:cs="Times New Roman"/>
          <w:i/>
          <w:sz w:val="28"/>
          <w:szCs w:val="32"/>
        </w:rPr>
        <w:t>МДК 01.01. Организация деятельности аптеки и ее структурных подразделений</w:t>
      </w:r>
    </w:p>
    <w:p w14:paraId="5531E218" w14:textId="77777777" w:rsidR="00520637" w:rsidRDefault="00520637" w:rsidP="00520637">
      <w:pPr>
        <w:spacing w:after="0" w:line="365" w:lineRule="exact"/>
        <w:ind w:left="40"/>
        <w:jc w:val="center"/>
        <w:rPr>
          <w:b/>
          <w:sz w:val="28"/>
        </w:rPr>
      </w:pPr>
      <w:bookmarkStart w:id="0" w:name="bookmark2"/>
    </w:p>
    <w:p w14:paraId="75BB9279" w14:textId="77777777" w:rsidR="00520637" w:rsidRDefault="00520637" w:rsidP="00520637">
      <w:pPr>
        <w:spacing w:after="0" w:line="365" w:lineRule="exact"/>
        <w:ind w:left="40"/>
        <w:jc w:val="center"/>
        <w:rPr>
          <w:b/>
          <w:sz w:val="28"/>
        </w:rPr>
      </w:pPr>
    </w:p>
    <w:p w14:paraId="37EF3168" w14:textId="77777777" w:rsidR="00520637" w:rsidRPr="008C22E5" w:rsidRDefault="00520637" w:rsidP="00520637">
      <w:pPr>
        <w:spacing w:after="0" w:line="365" w:lineRule="exact"/>
        <w:rPr>
          <w:sz w:val="28"/>
        </w:rPr>
      </w:pPr>
    </w:p>
    <w:p w14:paraId="6E472996" w14:textId="77777777" w:rsidR="00520637" w:rsidRPr="008C22E5" w:rsidRDefault="00520637" w:rsidP="00520637">
      <w:pPr>
        <w:spacing w:after="0" w:line="365" w:lineRule="exact"/>
        <w:ind w:left="40"/>
        <w:jc w:val="right"/>
        <w:rPr>
          <w:sz w:val="28"/>
        </w:rPr>
      </w:pPr>
      <w:r w:rsidRPr="008C22E5">
        <w:rPr>
          <w:sz w:val="28"/>
        </w:rPr>
        <w:t xml:space="preserve">Составитель: </w:t>
      </w:r>
      <w:r w:rsidR="00C06059">
        <w:rPr>
          <w:sz w:val="28"/>
        </w:rPr>
        <w:t>О.С. Калинина</w:t>
      </w:r>
    </w:p>
    <w:p w14:paraId="3B135248" w14:textId="77777777" w:rsidR="00520637" w:rsidRDefault="00520637" w:rsidP="00520637">
      <w:pPr>
        <w:spacing w:after="0" w:line="365" w:lineRule="exact"/>
      </w:pPr>
    </w:p>
    <w:p w14:paraId="6F48787C" w14:textId="02184D85" w:rsidR="00520637" w:rsidRPr="003D12E4" w:rsidRDefault="00520637" w:rsidP="00520637">
      <w:pPr>
        <w:spacing w:after="0" w:line="365" w:lineRule="exact"/>
        <w:jc w:val="right"/>
      </w:pPr>
      <w:r w:rsidRPr="003D12E4">
        <w:t xml:space="preserve">Методическая разработка рассмотрена на заседании ЦМК </w:t>
      </w:r>
      <w:r w:rsidR="00C06059">
        <w:t xml:space="preserve">профессиональных модулей специальности </w:t>
      </w:r>
      <w:r w:rsidR="00DB2763">
        <w:t>«</w:t>
      </w:r>
      <w:r w:rsidR="00C06059">
        <w:t>Фармация</w:t>
      </w:r>
      <w:r w:rsidR="00DB2763">
        <w:t>»</w:t>
      </w:r>
    </w:p>
    <w:p w14:paraId="4A430F34" w14:textId="58BF7BE4" w:rsidR="00520637" w:rsidRPr="003D12E4" w:rsidRDefault="00520637" w:rsidP="00520637">
      <w:pPr>
        <w:spacing w:after="0" w:line="365" w:lineRule="exact"/>
        <w:jc w:val="right"/>
      </w:pPr>
      <w:r w:rsidRPr="003D12E4">
        <w:t>Протокол заседания №</w:t>
      </w:r>
      <w:r w:rsidR="00145AB8">
        <w:t xml:space="preserve"> </w:t>
      </w:r>
      <w:r w:rsidR="00F17BBF">
        <w:t>1</w:t>
      </w:r>
      <w:r w:rsidR="00145AB8">
        <w:t xml:space="preserve"> от </w:t>
      </w:r>
      <w:r w:rsidR="00DB2763">
        <w:t>«</w:t>
      </w:r>
      <w:r w:rsidR="00145AB8">
        <w:t>29</w:t>
      </w:r>
      <w:r w:rsidR="00DB2763">
        <w:t>»</w:t>
      </w:r>
      <w:r w:rsidR="00145AB8">
        <w:t xml:space="preserve"> </w:t>
      </w:r>
      <w:r w:rsidR="00F17BBF">
        <w:t xml:space="preserve">августа </w:t>
      </w:r>
      <w:r w:rsidR="00C06059">
        <w:t>202</w:t>
      </w:r>
      <w:r w:rsidR="00F17BBF">
        <w:t>4</w:t>
      </w:r>
      <w:r w:rsidRPr="003D12E4">
        <w:t xml:space="preserve"> г.</w:t>
      </w:r>
    </w:p>
    <w:p w14:paraId="09AB15EF" w14:textId="77777777" w:rsidR="00520637" w:rsidRDefault="00520637" w:rsidP="00520637">
      <w:pPr>
        <w:spacing w:after="0" w:line="365" w:lineRule="exact"/>
      </w:pPr>
    </w:p>
    <w:p w14:paraId="037535B7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429A5053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4DA57A11" w14:textId="77777777" w:rsidR="00E41C20" w:rsidRDefault="00E41C20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35084563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195ABA83" w14:textId="77777777" w:rsidR="00520637" w:rsidRDefault="00520637" w:rsidP="00615086">
      <w:pPr>
        <w:spacing w:before="1260" w:after="0"/>
        <w:contextualSpacing/>
        <w:rPr>
          <w:sz w:val="28"/>
        </w:rPr>
      </w:pPr>
    </w:p>
    <w:p w14:paraId="48B1FB5F" w14:textId="760AEE16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  <w:r>
        <w:rPr>
          <w:sz w:val="28"/>
        </w:rPr>
        <w:t xml:space="preserve">специальность 33.02.01 </w:t>
      </w:r>
      <w:r w:rsidR="00DB2763">
        <w:rPr>
          <w:sz w:val="28"/>
        </w:rPr>
        <w:t>«</w:t>
      </w:r>
      <w:r>
        <w:rPr>
          <w:sz w:val="28"/>
        </w:rPr>
        <w:t>Фармация</w:t>
      </w:r>
      <w:r w:rsidR="00DB2763">
        <w:rPr>
          <w:sz w:val="28"/>
        </w:rPr>
        <w:t>»</w:t>
      </w:r>
    </w:p>
    <w:p w14:paraId="6F0545CC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38539E98" w14:textId="77777777" w:rsidR="00615086" w:rsidRDefault="00615086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7AF7EDE1" w14:textId="77777777" w:rsidR="00520637" w:rsidRDefault="00520637" w:rsidP="00520637">
      <w:pPr>
        <w:spacing w:before="1260" w:after="0"/>
        <w:ind w:left="40"/>
        <w:contextualSpacing/>
        <w:jc w:val="center"/>
        <w:rPr>
          <w:b/>
          <w:bCs/>
        </w:rPr>
      </w:pPr>
    </w:p>
    <w:p w14:paraId="146DC794" w14:textId="4794B1CF" w:rsidR="00520637" w:rsidRPr="00615086" w:rsidRDefault="00520637" w:rsidP="00615086">
      <w:pPr>
        <w:spacing w:before="1260" w:after="0"/>
        <w:ind w:left="40"/>
        <w:contextualSpacing/>
        <w:jc w:val="center"/>
        <w:rPr>
          <w:sz w:val="28"/>
        </w:rPr>
      </w:pPr>
      <w:r>
        <w:rPr>
          <w:b/>
          <w:bCs/>
        </w:rPr>
        <w:t xml:space="preserve">Казань </w:t>
      </w:r>
      <w:r w:rsidR="00C06059">
        <w:rPr>
          <w:b/>
          <w:bCs/>
        </w:rPr>
        <w:t>202</w:t>
      </w:r>
      <w:r w:rsidR="00F17BBF">
        <w:rPr>
          <w:b/>
          <w:bCs/>
        </w:rPr>
        <w:t>4</w:t>
      </w:r>
      <w:r w:rsidR="00C06059">
        <w:rPr>
          <w:b/>
          <w:bCs/>
        </w:rPr>
        <w:t xml:space="preserve"> </w:t>
      </w:r>
      <w:r>
        <w:rPr>
          <w:b/>
          <w:bCs/>
        </w:rPr>
        <w:t>г</w:t>
      </w:r>
      <w:bookmarkEnd w:id="0"/>
      <w:r w:rsidR="00C06059">
        <w:rPr>
          <w:b/>
          <w:bCs/>
        </w:rPr>
        <w:t>.</w:t>
      </w:r>
    </w:p>
    <w:p w14:paraId="09679048" w14:textId="77777777" w:rsidR="00A8766E" w:rsidRDefault="00A8766E" w:rsidP="00520637">
      <w:pPr>
        <w:keepNext/>
        <w:keepLines/>
        <w:spacing w:after="40" w:line="270" w:lineRule="exact"/>
        <w:outlineLvl w:val="0"/>
        <w:rPr>
          <w:b/>
          <w:szCs w:val="28"/>
        </w:rPr>
      </w:pPr>
    </w:p>
    <w:p w14:paraId="0555FF50" w14:textId="77777777" w:rsidR="00A8766E" w:rsidRDefault="00A8766E" w:rsidP="00A8766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29CFF3C" w14:textId="47F127A1" w:rsidR="00A8766E" w:rsidRPr="00A8766E" w:rsidRDefault="00A8766E" w:rsidP="00A8766E">
      <w:pPr>
        <w:jc w:val="center"/>
        <w:rPr>
          <w:rFonts w:asciiTheme="minorHAnsi" w:hAnsiTheme="minorHAnsi" w:cstheme="minorHAnsi"/>
          <w:b/>
        </w:rPr>
      </w:pPr>
      <w:r w:rsidRPr="00A8766E">
        <w:rPr>
          <w:rFonts w:asciiTheme="minorHAnsi" w:hAnsiTheme="minorHAnsi" w:cstheme="minorHAnsi"/>
          <w:b/>
        </w:rPr>
        <w:lastRenderedPageBreak/>
        <w:t>Тема 1.</w:t>
      </w:r>
      <w:r w:rsidR="003B59D8">
        <w:rPr>
          <w:rFonts w:asciiTheme="minorHAnsi" w:hAnsiTheme="minorHAnsi" w:cstheme="minorHAnsi"/>
          <w:b/>
        </w:rPr>
        <w:t>3</w:t>
      </w:r>
      <w:r w:rsidRPr="00A8766E">
        <w:rPr>
          <w:rFonts w:asciiTheme="minorHAnsi" w:hAnsiTheme="minorHAnsi" w:cstheme="minorHAnsi"/>
          <w:b/>
        </w:rPr>
        <w:t xml:space="preserve">. </w:t>
      </w:r>
      <w:r w:rsidR="003B59D8">
        <w:rPr>
          <w:rFonts w:asciiTheme="minorHAnsi" w:hAnsiTheme="minorHAnsi" w:cstheme="minorHAnsi"/>
          <w:b/>
        </w:rPr>
        <w:t>Виды аптечных организаций</w:t>
      </w:r>
    </w:p>
    <w:p w14:paraId="220C0809" w14:textId="77777777" w:rsidR="00A8766E" w:rsidRDefault="00A8766E" w:rsidP="00520637">
      <w:pPr>
        <w:keepNext/>
        <w:keepLines/>
        <w:spacing w:after="40" w:line="270" w:lineRule="exact"/>
        <w:outlineLvl w:val="0"/>
        <w:rPr>
          <w:b/>
          <w:szCs w:val="28"/>
        </w:rPr>
      </w:pPr>
    </w:p>
    <w:p w14:paraId="5498638D" w14:textId="344B9E64" w:rsidR="00520637" w:rsidRDefault="00520637" w:rsidP="00520637">
      <w:pPr>
        <w:keepNext/>
        <w:keepLines/>
        <w:spacing w:after="40" w:line="270" w:lineRule="exact"/>
        <w:outlineLvl w:val="0"/>
        <w:rPr>
          <w:b/>
          <w:szCs w:val="28"/>
        </w:rPr>
      </w:pPr>
      <w:r>
        <w:rPr>
          <w:b/>
          <w:szCs w:val="28"/>
        </w:rPr>
        <w:t>Занятие №</w:t>
      </w:r>
      <w:r w:rsidR="003B59D8">
        <w:rPr>
          <w:b/>
          <w:szCs w:val="28"/>
        </w:rPr>
        <w:t>5</w:t>
      </w:r>
      <w:r w:rsidR="00A8766E">
        <w:rPr>
          <w:b/>
          <w:szCs w:val="28"/>
        </w:rPr>
        <w:t>-</w:t>
      </w:r>
      <w:r w:rsidR="003B59D8">
        <w:rPr>
          <w:b/>
          <w:szCs w:val="28"/>
        </w:rPr>
        <w:t>6</w:t>
      </w:r>
    </w:p>
    <w:p w14:paraId="752FF25C" w14:textId="3F3703CA" w:rsidR="00520637" w:rsidRPr="0017589B" w:rsidRDefault="00520637" w:rsidP="00520637">
      <w:pPr>
        <w:keepNext/>
        <w:keepLines/>
        <w:spacing w:after="40" w:line="270" w:lineRule="exact"/>
        <w:contextualSpacing/>
        <w:outlineLvl w:val="0"/>
        <w:rPr>
          <w:szCs w:val="28"/>
        </w:rPr>
      </w:pPr>
      <w:r w:rsidRPr="00511714">
        <w:rPr>
          <w:b/>
          <w:szCs w:val="28"/>
        </w:rPr>
        <w:t xml:space="preserve">Тип занятия: </w:t>
      </w:r>
      <w:r w:rsidR="00E41C20">
        <w:rPr>
          <w:szCs w:val="28"/>
        </w:rPr>
        <w:t>комбинированное занятие</w:t>
      </w:r>
    </w:p>
    <w:p w14:paraId="4B71A0F7" w14:textId="77777777" w:rsidR="00520637" w:rsidRDefault="00520637" w:rsidP="00520637">
      <w:pPr>
        <w:keepNext/>
        <w:keepLines/>
        <w:spacing w:after="282" w:line="270" w:lineRule="exact"/>
        <w:contextualSpacing/>
        <w:outlineLvl w:val="0"/>
        <w:rPr>
          <w:b/>
          <w:szCs w:val="28"/>
        </w:rPr>
      </w:pPr>
      <w:r>
        <w:rPr>
          <w:b/>
          <w:szCs w:val="28"/>
        </w:rPr>
        <w:t>Цели занятия:</w:t>
      </w:r>
    </w:p>
    <w:p w14:paraId="61391326" w14:textId="77777777" w:rsidR="00520637" w:rsidRDefault="00520637" w:rsidP="00520637">
      <w:pPr>
        <w:keepNext/>
        <w:keepLines/>
        <w:spacing w:after="282" w:line="240" w:lineRule="auto"/>
        <w:contextualSpacing/>
        <w:outlineLvl w:val="0"/>
        <w:rPr>
          <w:b/>
          <w:szCs w:val="28"/>
        </w:rPr>
      </w:pPr>
    </w:p>
    <w:p w14:paraId="65A07677" w14:textId="77777777" w:rsidR="00520637" w:rsidRDefault="00520637" w:rsidP="00520637">
      <w:pPr>
        <w:keepNext/>
        <w:keepLines/>
        <w:spacing w:after="282" w:line="240" w:lineRule="auto"/>
        <w:contextualSpacing/>
        <w:outlineLvl w:val="0"/>
        <w:rPr>
          <w:b/>
          <w:szCs w:val="28"/>
        </w:rPr>
      </w:pPr>
      <w:r>
        <w:rPr>
          <w:b/>
          <w:szCs w:val="28"/>
        </w:rPr>
        <w:t>Учебные:</w:t>
      </w:r>
    </w:p>
    <w:p w14:paraId="57ED8F04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Освоить общие и профессиональные компетенции</w:t>
      </w:r>
    </w:p>
    <w:p w14:paraId="4F9479D9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Добиться формирования знаний и способности применять знания в решении новых профессиональных задач</w:t>
      </w:r>
    </w:p>
    <w:p w14:paraId="0E135B2B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Закрепить изучаемый материал</w:t>
      </w:r>
    </w:p>
    <w:p w14:paraId="179D323A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Проверит</w:t>
      </w:r>
      <w:r w:rsidR="00615086">
        <w:rPr>
          <w:szCs w:val="28"/>
        </w:rPr>
        <w:t>ь понимание материала обучающимися</w:t>
      </w:r>
      <w:r>
        <w:rPr>
          <w:szCs w:val="28"/>
        </w:rPr>
        <w:t>.</w:t>
      </w:r>
    </w:p>
    <w:p w14:paraId="049C97FE" w14:textId="77777777" w:rsidR="00520637" w:rsidRPr="00863BBC" w:rsidRDefault="00520637" w:rsidP="00520637">
      <w:pPr>
        <w:keepNext/>
        <w:keepLines/>
        <w:spacing w:after="282" w:line="240" w:lineRule="auto"/>
        <w:contextualSpacing/>
        <w:jc w:val="both"/>
        <w:outlineLvl w:val="0"/>
        <w:rPr>
          <w:b/>
          <w:szCs w:val="28"/>
        </w:rPr>
      </w:pPr>
      <w:r w:rsidRPr="00863BBC">
        <w:rPr>
          <w:b/>
          <w:szCs w:val="28"/>
        </w:rPr>
        <w:t>Воспитательные:</w:t>
      </w:r>
    </w:p>
    <w:p w14:paraId="067F923D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трудолюбия, аккуратности, дисциплинированности</w:t>
      </w:r>
    </w:p>
    <w:p w14:paraId="6719F304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чувства ответственности и самостоятельности</w:t>
      </w:r>
    </w:p>
    <w:p w14:paraId="698CDDE2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познавательных интересов</w:t>
      </w:r>
    </w:p>
    <w:p w14:paraId="5C29037D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любви к будущей профессии</w:t>
      </w:r>
    </w:p>
    <w:p w14:paraId="2C77AAD4" w14:textId="77777777" w:rsidR="00520637" w:rsidRPr="00863BBC" w:rsidRDefault="00520637" w:rsidP="00520637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b/>
          <w:szCs w:val="28"/>
        </w:rPr>
      </w:pPr>
      <w:r w:rsidRPr="00863BBC">
        <w:rPr>
          <w:b/>
          <w:szCs w:val="28"/>
        </w:rPr>
        <w:t>Развивающие:</w:t>
      </w:r>
    </w:p>
    <w:p w14:paraId="05E14762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логического и самостоятельного мышления</w:t>
      </w:r>
    </w:p>
    <w:p w14:paraId="2E7C2F34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привычек запоминания – смысловая группировка материала, выделение опорных пунктов</w:t>
      </w:r>
    </w:p>
    <w:p w14:paraId="6D2BA4FF" w14:textId="77777777" w:rsidR="00615086" w:rsidRDefault="00520637" w:rsidP="00615086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E65B2F0" w14:textId="77777777" w:rsidR="00520637" w:rsidRPr="00615086" w:rsidRDefault="00520637" w:rsidP="00615086">
      <w:pPr>
        <w:keepNext/>
        <w:keepLines/>
        <w:spacing w:after="282"/>
        <w:ind w:left="66"/>
        <w:contextualSpacing/>
        <w:jc w:val="both"/>
        <w:outlineLvl w:val="0"/>
        <w:rPr>
          <w:szCs w:val="28"/>
        </w:rPr>
      </w:pPr>
      <w:r w:rsidRPr="00615086">
        <w:rPr>
          <w:b/>
        </w:rPr>
        <w:t>Межпредметные связи:</w:t>
      </w:r>
      <w:r w:rsidRPr="00615086">
        <w:t xml:space="preserve"> </w:t>
      </w:r>
    </w:p>
    <w:p w14:paraId="5E8E7508" w14:textId="77777777" w:rsidR="00520637" w:rsidRDefault="00520637" w:rsidP="00615086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</w:rPr>
      </w:pPr>
      <w:r w:rsidRPr="00615086">
        <w:rPr>
          <w:rFonts w:cs="Times New Roman"/>
        </w:rPr>
        <w:t xml:space="preserve">МДК.01.02. </w:t>
      </w:r>
      <w:r w:rsidR="00615086" w:rsidRPr="00615086">
        <w:rPr>
          <w:bCs/>
        </w:rPr>
        <w:t>Розничная торговля лекарственными препаратами и отпуск лекарственных препаратов и товаров аптечного ассортимента</w:t>
      </w:r>
      <w:r w:rsidRPr="00615086">
        <w:rPr>
          <w:rFonts w:cs="Times New Roman"/>
        </w:rPr>
        <w:t xml:space="preserve"> </w:t>
      </w:r>
    </w:p>
    <w:p w14:paraId="1A2C9790" w14:textId="77777777" w:rsidR="00615086" w:rsidRDefault="00615086" w:rsidP="00615086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</w:rPr>
      </w:pPr>
      <w:r>
        <w:rPr>
          <w:rFonts w:cs="Times New Roman"/>
        </w:rPr>
        <w:t>МДК 01.03. Оптовая торговля лекарственными средствами</w:t>
      </w:r>
    </w:p>
    <w:p w14:paraId="3BBF391E" w14:textId="77777777" w:rsidR="00615086" w:rsidRPr="00615086" w:rsidRDefault="00615086" w:rsidP="00615086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</w:rPr>
      </w:pPr>
      <w:r>
        <w:rPr>
          <w:rFonts w:cs="Times New Roman"/>
        </w:rPr>
        <w:t>МДК 01.04. Лекарствоведение с основами фармакологии</w:t>
      </w:r>
    </w:p>
    <w:p w14:paraId="31FF0A84" w14:textId="77777777" w:rsidR="00520637" w:rsidRPr="00B333F7" w:rsidRDefault="00520637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b/>
          <w:szCs w:val="28"/>
        </w:rPr>
      </w:pPr>
      <w:proofErr w:type="spellStart"/>
      <w:r w:rsidRPr="00B333F7">
        <w:rPr>
          <w:b/>
          <w:szCs w:val="28"/>
        </w:rPr>
        <w:t>Внутрипредметные</w:t>
      </w:r>
      <w:proofErr w:type="spellEnd"/>
      <w:r w:rsidRPr="00B333F7">
        <w:rPr>
          <w:b/>
          <w:szCs w:val="28"/>
        </w:rPr>
        <w:t xml:space="preserve"> связи:</w:t>
      </w:r>
    </w:p>
    <w:p w14:paraId="748F8727" w14:textId="6FE9E811" w:rsidR="00A8766E" w:rsidRPr="00A8766E" w:rsidRDefault="00A8766E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iCs/>
          <w:color w:val="000000" w:themeColor="text1"/>
        </w:rPr>
      </w:pPr>
      <w:r>
        <w:rPr>
          <w:i/>
          <w:color w:val="000000" w:themeColor="text1"/>
        </w:rPr>
        <w:t xml:space="preserve">Обеспечивающие темы: </w:t>
      </w:r>
      <w:r w:rsidR="003B59D8">
        <w:rPr>
          <w:color w:val="000000" w:themeColor="text1"/>
        </w:rPr>
        <w:t>1.2. Лицензирование фармацевтической деятельности</w:t>
      </w:r>
    </w:p>
    <w:p w14:paraId="204342E5" w14:textId="78BC8D8E" w:rsidR="00520637" w:rsidRPr="00544610" w:rsidRDefault="00520637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color w:val="000000" w:themeColor="text1"/>
        </w:rPr>
      </w:pPr>
      <w:r w:rsidRPr="00D82557">
        <w:rPr>
          <w:i/>
          <w:color w:val="000000" w:themeColor="text1"/>
        </w:rPr>
        <w:t>Обеспечиваемые темы:</w:t>
      </w:r>
      <w:bookmarkStart w:id="1" w:name="bookmark4"/>
    </w:p>
    <w:p w14:paraId="4F6A15F8" w14:textId="18069E58" w:rsidR="00520637" w:rsidRPr="00D82557" w:rsidRDefault="00A8766E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1.8. </w:t>
      </w:r>
      <w:r w:rsidRPr="00A8766E">
        <w:rPr>
          <w:color w:val="000000" w:themeColor="text1"/>
        </w:rPr>
        <w:t>Санитарные нормы и правила в аптечных организациях</w:t>
      </w:r>
      <w:r>
        <w:rPr>
          <w:color w:val="000000" w:themeColor="text1"/>
        </w:rPr>
        <w:t xml:space="preserve">, 1.9. </w:t>
      </w:r>
      <w:r w:rsidRPr="00A8766E">
        <w:rPr>
          <w:color w:val="000000" w:themeColor="text1"/>
        </w:rPr>
        <w:t xml:space="preserve">Хранение товарно-материальных ценностей в фармацевтических организациях </w:t>
      </w:r>
    </w:p>
    <w:p w14:paraId="33D9AF93" w14:textId="6D815B0B" w:rsidR="00520637" w:rsidRDefault="00520637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>
        <w:rPr>
          <w:b/>
          <w:bCs/>
          <w:szCs w:val="28"/>
          <w:shd w:val="clear" w:color="auto" w:fill="FFFFFF"/>
        </w:rPr>
        <w:t>Время занятия</w:t>
      </w:r>
      <w:r w:rsidRPr="00511714">
        <w:rPr>
          <w:b/>
          <w:bCs/>
          <w:color w:val="000000" w:themeColor="text1"/>
          <w:szCs w:val="28"/>
          <w:shd w:val="clear" w:color="auto" w:fill="FFFFFF"/>
        </w:rPr>
        <w:t>:</w:t>
      </w:r>
      <w:r w:rsidRPr="00511714">
        <w:rPr>
          <w:color w:val="000000" w:themeColor="text1"/>
          <w:szCs w:val="28"/>
        </w:rPr>
        <w:t xml:space="preserve"> </w:t>
      </w:r>
      <w:r w:rsidR="00E41C20">
        <w:rPr>
          <w:color w:val="000000" w:themeColor="text1"/>
          <w:szCs w:val="28"/>
        </w:rPr>
        <w:t>18</w:t>
      </w:r>
      <w:r w:rsidRPr="00511714">
        <w:rPr>
          <w:color w:val="000000" w:themeColor="text1"/>
          <w:szCs w:val="28"/>
        </w:rPr>
        <w:t>0 минут.</w:t>
      </w:r>
      <w:bookmarkStart w:id="2" w:name="bookmark5"/>
      <w:bookmarkEnd w:id="1"/>
    </w:p>
    <w:p w14:paraId="41316422" w14:textId="076EF78C" w:rsidR="00720F32" w:rsidRDefault="00520637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8E1666">
        <w:rPr>
          <w:b/>
          <w:bCs/>
          <w:szCs w:val="28"/>
          <w:shd w:val="clear" w:color="auto" w:fill="FFFFFF"/>
        </w:rPr>
        <w:t>Место проведения занятия:</w:t>
      </w:r>
      <w:r w:rsidR="00720F32">
        <w:rPr>
          <w:szCs w:val="28"/>
        </w:rPr>
        <w:t xml:space="preserve"> л</w:t>
      </w:r>
      <w:r w:rsidR="00720F32" w:rsidRPr="00720F32">
        <w:rPr>
          <w:szCs w:val="28"/>
        </w:rPr>
        <w:t xml:space="preserve">аборатория </w:t>
      </w:r>
      <w:r w:rsidR="00DB2763">
        <w:rPr>
          <w:szCs w:val="28"/>
        </w:rPr>
        <w:t>«</w:t>
      </w:r>
      <w:r w:rsidR="00720F32" w:rsidRPr="00720F32">
        <w:rPr>
          <w:szCs w:val="28"/>
        </w:rPr>
        <w:t>Организация деятельности аптеки и отпуска лекарственных препаратов</w:t>
      </w:r>
      <w:r w:rsidR="00DB2763">
        <w:rPr>
          <w:szCs w:val="28"/>
        </w:rPr>
        <w:t>»</w:t>
      </w:r>
    </w:p>
    <w:p w14:paraId="1EDB3C01" w14:textId="77777777" w:rsidR="00520637" w:rsidRPr="0037360A" w:rsidRDefault="00520637" w:rsidP="003B59D8">
      <w:pPr>
        <w:pStyle w:val="a5"/>
        <w:keepNext/>
        <w:keepLines/>
        <w:spacing w:line="276" w:lineRule="auto"/>
        <w:contextualSpacing/>
        <w:jc w:val="both"/>
        <w:outlineLvl w:val="0"/>
        <w:rPr>
          <w:b/>
          <w:szCs w:val="28"/>
        </w:rPr>
      </w:pPr>
      <w:r w:rsidRPr="008E1666">
        <w:rPr>
          <w:b/>
          <w:bCs/>
          <w:szCs w:val="28"/>
          <w:shd w:val="clear" w:color="auto" w:fill="FFFFFF"/>
        </w:rPr>
        <w:t>Оснащенность:</w:t>
      </w:r>
      <w:bookmarkEnd w:id="2"/>
    </w:p>
    <w:p w14:paraId="5B99A90F" w14:textId="77777777" w:rsidR="00520637" w:rsidRDefault="00520637" w:rsidP="003B59D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Методическая разработка для преподавателя</w:t>
      </w:r>
    </w:p>
    <w:p w14:paraId="30F79538" w14:textId="77777777" w:rsidR="00520637" w:rsidRDefault="00520637" w:rsidP="003B59D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Ноутбук</w:t>
      </w:r>
    </w:p>
    <w:p w14:paraId="252446FC" w14:textId="77777777" w:rsidR="00520637" w:rsidRPr="00C96B05" w:rsidRDefault="00C96B05" w:rsidP="003B59D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rStyle w:val="31"/>
          <w:sz w:val="24"/>
          <w:u w:val="none"/>
        </w:rPr>
      </w:pPr>
      <w:r>
        <w:rPr>
          <w:szCs w:val="28"/>
        </w:rPr>
        <w:t>Презентация</w:t>
      </w:r>
    </w:p>
    <w:p w14:paraId="7BC3E984" w14:textId="77777777" w:rsidR="00520637" w:rsidRDefault="00520637" w:rsidP="00520637">
      <w:pPr>
        <w:spacing w:after="244"/>
        <w:jc w:val="both"/>
        <w:rPr>
          <w:rStyle w:val="31"/>
          <w:rFonts w:eastAsiaTheme="minorHAnsi"/>
          <w:b/>
          <w:sz w:val="24"/>
        </w:rPr>
      </w:pPr>
      <w:r w:rsidRPr="00652F58">
        <w:rPr>
          <w:rStyle w:val="31"/>
          <w:rFonts w:eastAsiaTheme="minorHAnsi"/>
          <w:b/>
          <w:sz w:val="24"/>
        </w:rPr>
        <w:t xml:space="preserve">Перечень профессиональных и общих компетенций, </w:t>
      </w:r>
      <w:r w:rsidR="00BA70DB" w:rsidRPr="00652F58">
        <w:rPr>
          <w:rStyle w:val="31"/>
          <w:rFonts w:eastAsiaTheme="minorHAnsi"/>
          <w:b/>
          <w:sz w:val="24"/>
        </w:rPr>
        <w:t>которыми должен овладеть обучающийся</w:t>
      </w:r>
      <w:r w:rsidRPr="00652F58">
        <w:rPr>
          <w:rStyle w:val="31"/>
          <w:rFonts w:eastAsiaTheme="minorHAnsi"/>
          <w:b/>
          <w:sz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8228"/>
      </w:tblGrid>
      <w:tr w:rsidR="00E41C20" w:rsidRPr="00C766F6" w14:paraId="53A467CB" w14:textId="77777777" w:rsidTr="0023182C">
        <w:tc>
          <w:tcPr>
            <w:tcW w:w="1418" w:type="dxa"/>
          </w:tcPr>
          <w:p w14:paraId="60FAC336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ОК 01</w:t>
            </w:r>
          </w:p>
        </w:tc>
        <w:tc>
          <w:tcPr>
            <w:tcW w:w="8505" w:type="dxa"/>
          </w:tcPr>
          <w:p w14:paraId="0F1FD7BF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1C20" w:rsidRPr="00C766F6" w14:paraId="4C39A87E" w14:textId="77777777" w:rsidTr="0023182C">
        <w:tc>
          <w:tcPr>
            <w:tcW w:w="1418" w:type="dxa"/>
            <w:vAlign w:val="center"/>
          </w:tcPr>
          <w:p w14:paraId="652EB36E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02.</w:t>
            </w:r>
          </w:p>
        </w:tc>
        <w:tc>
          <w:tcPr>
            <w:tcW w:w="8505" w:type="dxa"/>
            <w:vAlign w:val="center"/>
          </w:tcPr>
          <w:p w14:paraId="4BA67740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E41C20" w:rsidRPr="00C766F6" w14:paraId="2E658651" w14:textId="77777777" w:rsidTr="0023182C">
        <w:tc>
          <w:tcPr>
            <w:tcW w:w="1418" w:type="dxa"/>
            <w:vAlign w:val="center"/>
          </w:tcPr>
          <w:p w14:paraId="5B01C63C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03.</w:t>
            </w:r>
          </w:p>
        </w:tc>
        <w:tc>
          <w:tcPr>
            <w:tcW w:w="8505" w:type="dxa"/>
            <w:vAlign w:val="center"/>
          </w:tcPr>
          <w:p w14:paraId="6E1ECB2E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41C20" w:rsidRPr="00C766F6" w14:paraId="21567F14" w14:textId="77777777" w:rsidTr="0023182C">
        <w:tc>
          <w:tcPr>
            <w:tcW w:w="1418" w:type="dxa"/>
            <w:vAlign w:val="center"/>
          </w:tcPr>
          <w:p w14:paraId="07DEACC4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04.</w:t>
            </w:r>
          </w:p>
        </w:tc>
        <w:tc>
          <w:tcPr>
            <w:tcW w:w="8505" w:type="dxa"/>
            <w:vAlign w:val="center"/>
          </w:tcPr>
          <w:p w14:paraId="04969ECB" w14:textId="77777777" w:rsidR="00E41C20" w:rsidRPr="005923F6" w:rsidRDefault="00E41C20" w:rsidP="0023182C">
            <w:pPr>
              <w:shd w:val="clear" w:color="auto" w:fill="FFFFFF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Эффективно взаимодействовать и работать в коллективе и команде.</w:t>
            </w:r>
          </w:p>
        </w:tc>
      </w:tr>
      <w:tr w:rsidR="00E41C20" w:rsidRPr="00C766F6" w14:paraId="007BAD17" w14:textId="77777777" w:rsidTr="0023182C">
        <w:tc>
          <w:tcPr>
            <w:tcW w:w="1418" w:type="dxa"/>
            <w:vAlign w:val="center"/>
          </w:tcPr>
          <w:p w14:paraId="0E55F7FD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05.</w:t>
            </w:r>
          </w:p>
        </w:tc>
        <w:tc>
          <w:tcPr>
            <w:tcW w:w="8505" w:type="dxa"/>
            <w:vAlign w:val="center"/>
          </w:tcPr>
          <w:p w14:paraId="13175099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41C20" w:rsidRPr="00C766F6" w14:paraId="6F7BD9A5" w14:textId="77777777" w:rsidTr="0023182C">
        <w:tc>
          <w:tcPr>
            <w:tcW w:w="1418" w:type="dxa"/>
            <w:vAlign w:val="center"/>
          </w:tcPr>
          <w:p w14:paraId="23AC04FA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07.</w:t>
            </w:r>
          </w:p>
        </w:tc>
        <w:tc>
          <w:tcPr>
            <w:tcW w:w="8505" w:type="dxa"/>
            <w:vAlign w:val="center"/>
          </w:tcPr>
          <w:p w14:paraId="1947B873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41C20" w:rsidRPr="00C766F6" w14:paraId="678641A8" w14:textId="77777777" w:rsidTr="0023182C">
        <w:tc>
          <w:tcPr>
            <w:tcW w:w="1418" w:type="dxa"/>
            <w:vAlign w:val="center"/>
          </w:tcPr>
          <w:p w14:paraId="7D598A88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09.</w:t>
            </w:r>
          </w:p>
        </w:tc>
        <w:tc>
          <w:tcPr>
            <w:tcW w:w="8505" w:type="dxa"/>
            <w:vAlign w:val="center"/>
          </w:tcPr>
          <w:p w14:paraId="6F24881A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6EDEF1C" w14:textId="77777777" w:rsidR="00E41C20" w:rsidRPr="00652F58" w:rsidRDefault="00E41C20" w:rsidP="00520637">
      <w:pPr>
        <w:spacing w:after="244"/>
        <w:jc w:val="both"/>
        <w:rPr>
          <w:b/>
          <w:sz w:val="22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208"/>
      </w:tblGrid>
      <w:tr w:rsidR="003C17B4" w:rsidRPr="003C17B4" w14:paraId="20574A4A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5E7" w14:textId="77777777" w:rsidR="003C17B4" w:rsidRPr="003C17B4" w:rsidRDefault="003C17B4" w:rsidP="003C17B4">
            <w:pPr>
              <w:jc w:val="center"/>
              <w:rPr>
                <w:b/>
                <w:bCs/>
              </w:rPr>
            </w:pPr>
            <w:r w:rsidRPr="003C17B4">
              <w:rPr>
                <w:b/>
                <w:bCs/>
              </w:rPr>
              <w:t>Код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C77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  <w:b/>
                <w:bCs/>
              </w:rPr>
            </w:pPr>
            <w:r w:rsidRPr="003C17B4">
              <w:rPr>
                <w:rFonts w:eastAsia="Times New Roman"/>
                <w:b/>
                <w:bCs/>
              </w:rPr>
              <w:t>Наименование профессиональных компетенций</w:t>
            </w:r>
          </w:p>
        </w:tc>
      </w:tr>
      <w:tr w:rsidR="003C17B4" w:rsidRPr="003C17B4" w14:paraId="3C17E588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02E" w14:textId="77777777" w:rsidR="003C17B4" w:rsidRPr="003C17B4" w:rsidRDefault="003C17B4" w:rsidP="003C17B4">
            <w:pPr>
              <w:jc w:val="center"/>
              <w:rPr>
                <w:b/>
                <w:bCs/>
              </w:rPr>
            </w:pPr>
            <w:r w:rsidRPr="003C17B4">
              <w:rPr>
                <w:b/>
                <w:bCs/>
              </w:rPr>
              <w:t>ВД 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080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  <w:b/>
                <w:bCs/>
              </w:rPr>
            </w:pPr>
            <w:r w:rsidRPr="003C17B4">
              <w:rPr>
                <w:rFonts w:eastAsia="Times New Roman"/>
                <w:b/>
                <w:bCs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3C17B4" w:rsidRPr="003767CB" w14:paraId="448B6A8E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3BC" w14:textId="77777777" w:rsidR="003C17B4" w:rsidRPr="003767CB" w:rsidRDefault="003C17B4" w:rsidP="003C17B4">
            <w:pPr>
              <w:jc w:val="center"/>
            </w:pPr>
            <w:r w:rsidRPr="003C17B4">
              <w:t>ПК 1.1.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1A1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3C17B4" w:rsidRPr="003767CB" w14:paraId="26C8FC07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0E7" w14:textId="77777777" w:rsidR="003C17B4" w:rsidRPr="003C17B4" w:rsidRDefault="003C17B4" w:rsidP="003C17B4">
            <w:pPr>
              <w:jc w:val="center"/>
            </w:pPr>
            <w:r w:rsidRPr="003C17B4">
              <w:t>ПК 1.4.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DC1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3C17B4" w:rsidRPr="003767CB" w14:paraId="27542EEE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636" w14:textId="77777777" w:rsidR="003C17B4" w:rsidRPr="003C17B4" w:rsidRDefault="003C17B4" w:rsidP="003C17B4">
            <w:pPr>
              <w:jc w:val="center"/>
            </w:pPr>
            <w:r w:rsidRPr="003C17B4">
              <w:t>ПК 1.7.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BE6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Оформлять первичную учетно-отчетную документацию</w:t>
            </w:r>
          </w:p>
        </w:tc>
      </w:tr>
      <w:tr w:rsidR="003C17B4" w:rsidRPr="003767CB" w14:paraId="43348CE9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B46" w14:textId="77777777" w:rsidR="003C17B4" w:rsidRPr="003767CB" w:rsidRDefault="003C17B4" w:rsidP="003C17B4">
            <w:pPr>
              <w:jc w:val="center"/>
            </w:pPr>
            <w:r w:rsidRPr="003C17B4">
              <w:t>ПК 1.8.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BF8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3C17B4" w:rsidRPr="003767CB" w14:paraId="738EE012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9BD" w14:textId="77777777" w:rsidR="003C17B4" w:rsidRPr="003767CB" w:rsidRDefault="003C17B4" w:rsidP="003C17B4">
            <w:pPr>
              <w:jc w:val="center"/>
            </w:pPr>
            <w:r w:rsidRPr="003C17B4">
              <w:t>ПК 1.9.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25C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3C17B4" w:rsidRPr="003767CB" w14:paraId="2F1BD1F7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BC6" w14:textId="77777777" w:rsidR="003C17B4" w:rsidRPr="003767CB" w:rsidRDefault="003C17B4" w:rsidP="003C17B4">
            <w:pPr>
              <w:jc w:val="center"/>
            </w:pPr>
            <w:r w:rsidRPr="003C17B4">
              <w:t>ПК 1.10.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0E0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Осуществлять мероприятия по формированию ценовой политики</w:t>
            </w:r>
          </w:p>
        </w:tc>
      </w:tr>
      <w:tr w:rsidR="003C17B4" w:rsidRPr="003767CB" w14:paraId="2C5B3758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A3C" w14:textId="77777777" w:rsidR="003C17B4" w:rsidRPr="003C17B4" w:rsidRDefault="003C17B4" w:rsidP="00D3765E">
            <w:pPr>
              <w:jc w:val="center"/>
            </w:pPr>
            <w:r w:rsidRPr="003C17B4">
              <w:t>ПК 1.11.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0E7" w14:textId="77777777" w:rsidR="003C17B4" w:rsidRPr="003767CB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767CB">
              <w:rPr>
                <w:rFonts w:eastAsia="Times New Roman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42BAD06A" w14:textId="77777777" w:rsidR="00652F58" w:rsidRDefault="00652F58" w:rsidP="00520637">
      <w:pPr>
        <w:spacing w:after="0"/>
        <w:ind w:right="320"/>
        <w:jc w:val="both"/>
        <w:rPr>
          <w:b/>
          <w:bCs/>
        </w:rPr>
      </w:pPr>
    </w:p>
    <w:p w14:paraId="13DA44EF" w14:textId="77777777" w:rsidR="00520637" w:rsidRPr="00D05406" w:rsidRDefault="00652F58" w:rsidP="00652F58">
      <w:pPr>
        <w:tabs>
          <w:tab w:val="right" w:pos="9035"/>
        </w:tabs>
        <w:spacing w:after="0"/>
        <w:ind w:right="320"/>
        <w:jc w:val="both"/>
        <w:rPr>
          <w:b/>
          <w:bCs/>
          <w:u w:val="single"/>
        </w:rPr>
      </w:pPr>
      <w:r w:rsidRPr="00D05406">
        <w:rPr>
          <w:b/>
          <w:bCs/>
          <w:u w:val="single"/>
        </w:rPr>
        <w:t>Перечень личностных результатов реализации программы воспитания</w:t>
      </w:r>
      <w:r w:rsidR="00D05406">
        <w:rPr>
          <w:b/>
          <w:bCs/>
          <w:u w:val="single"/>
        </w:rPr>
        <w:t xml:space="preserve"> </w:t>
      </w:r>
      <w:r w:rsidR="003012AD" w:rsidRPr="00D05406">
        <w:rPr>
          <w:b/>
          <w:bCs/>
          <w:u w:val="single"/>
        </w:rPr>
        <w:t>обучающихся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52F58" w:rsidRPr="00DF36C1" w14:paraId="17EE3D44" w14:textId="77777777" w:rsidTr="005B4262">
        <w:tc>
          <w:tcPr>
            <w:tcW w:w="1555" w:type="dxa"/>
          </w:tcPr>
          <w:p w14:paraId="379330CF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bookmarkStart w:id="3" w:name="_Hlk101025589"/>
            <w:r>
              <w:rPr>
                <w:sz w:val="24"/>
                <w:szCs w:val="24"/>
              </w:rPr>
              <w:t>ЛР 4</w:t>
            </w:r>
          </w:p>
        </w:tc>
        <w:tc>
          <w:tcPr>
            <w:tcW w:w="8215" w:type="dxa"/>
          </w:tcPr>
          <w:p w14:paraId="24C44094" w14:textId="481B06EE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</w:t>
            </w:r>
            <w:r w:rsidR="00DB276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цифрового следа</w:t>
            </w:r>
            <w:r w:rsidR="00DB276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52F58" w:rsidRPr="00DF36C1" w14:paraId="77637DA5" w14:textId="77777777" w:rsidTr="005B4262">
        <w:tc>
          <w:tcPr>
            <w:tcW w:w="1555" w:type="dxa"/>
          </w:tcPr>
          <w:p w14:paraId="29B128D4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</w:tc>
        <w:tc>
          <w:tcPr>
            <w:tcW w:w="8215" w:type="dxa"/>
          </w:tcPr>
          <w:p w14:paraId="0C781FAA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652F58" w:rsidRPr="00DF36C1" w14:paraId="7AA040EF" w14:textId="77777777" w:rsidTr="005B4262">
        <w:tc>
          <w:tcPr>
            <w:tcW w:w="1555" w:type="dxa"/>
          </w:tcPr>
          <w:p w14:paraId="3ED80852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</w:t>
            </w:r>
          </w:p>
        </w:tc>
        <w:tc>
          <w:tcPr>
            <w:tcW w:w="8215" w:type="dxa"/>
          </w:tcPr>
          <w:p w14:paraId="00C4027E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652F58" w:rsidRPr="00DF36C1" w14:paraId="56C67D26" w14:textId="77777777" w:rsidTr="005B4262">
        <w:tc>
          <w:tcPr>
            <w:tcW w:w="1555" w:type="dxa"/>
          </w:tcPr>
          <w:p w14:paraId="70E8149F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14</w:t>
            </w:r>
          </w:p>
        </w:tc>
        <w:tc>
          <w:tcPr>
            <w:tcW w:w="8215" w:type="dxa"/>
          </w:tcPr>
          <w:p w14:paraId="126C10A0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652F58" w:rsidRPr="00DF36C1" w14:paraId="44521E64" w14:textId="77777777" w:rsidTr="005B4262">
        <w:tc>
          <w:tcPr>
            <w:tcW w:w="1555" w:type="dxa"/>
          </w:tcPr>
          <w:p w14:paraId="17BC0F65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16</w:t>
            </w:r>
          </w:p>
        </w:tc>
        <w:tc>
          <w:tcPr>
            <w:tcW w:w="8215" w:type="dxa"/>
          </w:tcPr>
          <w:p w14:paraId="24A76172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 w:rsidRPr="003767CB"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52F58" w:rsidRPr="00DF36C1" w14:paraId="01C7EB5D" w14:textId="77777777" w:rsidTr="005B4262">
        <w:tc>
          <w:tcPr>
            <w:tcW w:w="1555" w:type="dxa"/>
          </w:tcPr>
          <w:p w14:paraId="1D64C336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17</w:t>
            </w:r>
          </w:p>
        </w:tc>
        <w:tc>
          <w:tcPr>
            <w:tcW w:w="8215" w:type="dxa"/>
          </w:tcPr>
          <w:p w14:paraId="3DA1C323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 w:rsidRPr="003767CB">
              <w:rPr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</w:t>
            </w:r>
            <w:r>
              <w:rPr>
                <w:sz w:val="24"/>
                <w:szCs w:val="24"/>
              </w:rPr>
              <w:t>.</w:t>
            </w:r>
          </w:p>
        </w:tc>
      </w:tr>
      <w:bookmarkEnd w:id="3"/>
    </w:tbl>
    <w:p w14:paraId="6D9CF37F" w14:textId="77777777" w:rsidR="00652F58" w:rsidRDefault="00652F58" w:rsidP="00652F58">
      <w:pPr>
        <w:tabs>
          <w:tab w:val="right" w:pos="9035"/>
        </w:tabs>
        <w:spacing w:after="0"/>
        <w:ind w:right="320"/>
        <w:jc w:val="both"/>
        <w:rPr>
          <w:b/>
          <w:szCs w:val="28"/>
        </w:rPr>
      </w:pPr>
    </w:p>
    <w:p w14:paraId="39364F7E" w14:textId="77777777" w:rsidR="00520637" w:rsidRPr="00A02A63" w:rsidRDefault="00520637" w:rsidP="00520637">
      <w:pPr>
        <w:spacing w:after="0"/>
        <w:ind w:right="320"/>
        <w:jc w:val="both"/>
        <w:rPr>
          <w:b/>
          <w:szCs w:val="28"/>
        </w:rPr>
      </w:pPr>
      <w:r w:rsidRPr="00A02A63">
        <w:rPr>
          <w:b/>
          <w:szCs w:val="28"/>
        </w:rPr>
        <w:t xml:space="preserve">Хронологическая карта теоретического занятия: </w:t>
      </w:r>
    </w:p>
    <w:p w14:paraId="73946505" w14:textId="77777777" w:rsidR="00520637" w:rsidRDefault="00520637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1. Организационный момент – 5 минут</w:t>
      </w:r>
    </w:p>
    <w:p w14:paraId="1EF45F43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проверка отсутствующих</w:t>
      </w:r>
    </w:p>
    <w:p w14:paraId="1FF75D4A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выявление неясных вопросов</w:t>
      </w:r>
    </w:p>
    <w:p w14:paraId="6FC2B274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изложение плана и целей занятия</w:t>
      </w:r>
    </w:p>
    <w:p w14:paraId="1B44EC6D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мотивация учебной деятельности</w:t>
      </w:r>
    </w:p>
    <w:p w14:paraId="7B778E4C" w14:textId="3FDBB53B" w:rsidR="00A8766E" w:rsidRDefault="006F137C" w:rsidP="00A8766E">
      <w:pPr>
        <w:ind w:right="318"/>
        <w:contextualSpacing/>
        <w:jc w:val="both"/>
        <w:rPr>
          <w:szCs w:val="28"/>
        </w:rPr>
      </w:pPr>
      <w:r w:rsidRPr="00A8766E">
        <w:rPr>
          <w:szCs w:val="28"/>
        </w:rPr>
        <w:t>2</w:t>
      </w:r>
      <w:r w:rsidR="00520637" w:rsidRPr="00A8766E">
        <w:rPr>
          <w:szCs w:val="28"/>
        </w:rPr>
        <w:t>.</w:t>
      </w:r>
      <w:r w:rsidR="00A8766E" w:rsidRPr="00A8766E">
        <w:rPr>
          <w:szCs w:val="28"/>
        </w:rPr>
        <w:t xml:space="preserve"> Проверка уровня знаний обучающихся– </w:t>
      </w:r>
      <w:r w:rsidR="00A8766E">
        <w:rPr>
          <w:szCs w:val="28"/>
        </w:rPr>
        <w:t>5</w:t>
      </w:r>
      <w:r w:rsidR="00A8766E" w:rsidRPr="00A8766E">
        <w:rPr>
          <w:szCs w:val="28"/>
        </w:rPr>
        <w:t xml:space="preserve"> минут </w:t>
      </w:r>
    </w:p>
    <w:p w14:paraId="3E2ED4CF" w14:textId="0C5E04BF" w:rsidR="00520637" w:rsidRDefault="00A8766E" w:rsidP="00A8766E">
      <w:pPr>
        <w:ind w:right="318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="00520637">
        <w:rPr>
          <w:szCs w:val="28"/>
        </w:rPr>
        <w:t xml:space="preserve">Основная часть теоретического занятия – </w:t>
      </w:r>
      <w:r w:rsidR="00E41C20">
        <w:rPr>
          <w:szCs w:val="28"/>
        </w:rPr>
        <w:t>14</w:t>
      </w:r>
      <w:r>
        <w:rPr>
          <w:szCs w:val="28"/>
        </w:rPr>
        <w:t>0</w:t>
      </w:r>
      <w:r w:rsidR="00520637">
        <w:rPr>
          <w:szCs w:val="28"/>
        </w:rPr>
        <w:t xml:space="preserve"> минут</w:t>
      </w:r>
    </w:p>
    <w:p w14:paraId="25A6E06B" w14:textId="306B105D" w:rsidR="00520637" w:rsidRDefault="00A8766E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4</w:t>
      </w:r>
      <w:r w:rsidR="00520637">
        <w:rPr>
          <w:szCs w:val="28"/>
        </w:rPr>
        <w:t>. Закрепление – 10 минут</w:t>
      </w:r>
    </w:p>
    <w:p w14:paraId="0DFC2CD6" w14:textId="6D3C194B" w:rsidR="00520637" w:rsidRDefault="00A8766E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5</w:t>
      </w:r>
      <w:r w:rsidR="00520637">
        <w:rPr>
          <w:szCs w:val="28"/>
        </w:rPr>
        <w:t>. Задания и задачи – 10 минут</w:t>
      </w:r>
    </w:p>
    <w:p w14:paraId="1E50B78E" w14:textId="543A678F" w:rsidR="00520637" w:rsidRDefault="00A8766E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6</w:t>
      </w:r>
      <w:r w:rsidR="00520637">
        <w:rPr>
          <w:szCs w:val="28"/>
        </w:rPr>
        <w:t>. Подведение итогов – 5 минут</w:t>
      </w:r>
    </w:p>
    <w:p w14:paraId="199E83B4" w14:textId="28E04098" w:rsidR="00520637" w:rsidRDefault="00A8766E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7</w:t>
      </w:r>
      <w:r w:rsidR="00520637">
        <w:rPr>
          <w:szCs w:val="28"/>
        </w:rPr>
        <w:t>.Задание на дом – 5 минут</w:t>
      </w:r>
    </w:p>
    <w:p w14:paraId="712F3DF2" w14:textId="77777777" w:rsidR="00520637" w:rsidRPr="005511A1" w:rsidRDefault="00520637" w:rsidP="00520637">
      <w:pPr>
        <w:spacing w:after="0"/>
        <w:ind w:right="320"/>
        <w:jc w:val="both"/>
        <w:rPr>
          <w:szCs w:val="28"/>
        </w:rPr>
      </w:pPr>
    </w:p>
    <w:p w14:paraId="3C68578A" w14:textId="77777777" w:rsidR="00520637" w:rsidRPr="00A02A63" w:rsidRDefault="00520637" w:rsidP="00520637">
      <w:pPr>
        <w:spacing w:after="0"/>
        <w:ind w:right="320"/>
        <w:jc w:val="both"/>
        <w:rPr>
          <w:b/>
          <w:szCs w:val="28"/>
        </w:rPr>
      </w:pPr>
      <w:r w:rsidRPr="00A02A63">
        <w:rPr>
          <w:b/>
          <w:szCs w:val="28"/>
        </w:rPr>
        <w:t>1. О</w:t>
      </w:r>
      <w:r>
        <w:rPr>
          <w:b/>
          <w:szCs w:val="28"/>
        </w:rPr>
        <w:t>рганизационный момент – 5 минут</w:t>
      </w:r>
    </w:p>
    <w:p w14:paraId="09F30EE5" w14:textId="77777777" w:rsidR="00520637" w:rsidRDefault="00520637" w:rsidP="00520637">
      <w:pPr>
        <w:spacing w:after="0"/>
        <w:ind w:right="320"/>
        <w:contextualSpacing/>
        <w:rPr>
          <w:b/>
          <w:bCs/>
          <w:szCs w:val="28"/>
          <w:shd w:val="clear" w:color="auto" w:fill="FFFFFF"/>
        </w:rPr>
      </w:pPr>
      <w:r w:rsidRPr="008E1666">
        <w:rPr>
          <w:b/>
          <w:bCs/>
          <w:szCs w:val="28"/>
          <w:shd w:val="clear" w:color="auto" w:fill="FFFFFF"/>
        </w:rPr>
        <w:t>Мотивация:</w:t>
      </w:r>
    </w:p>
    <w:p w14:paraId="6CB70AF6" w14:textId="2374243A" w:rsidR="003B59D8" w:rsidRPr="003B59D8" w:rsidRDefault="003B59D8" w:rsidP="003B59D8">
      <w:pPr>
        <w:spacing w:after="0"/>
        <w:ind w:right="320" w:firstLine="709"/>
        <w:contextualSpacing/>
        <w:jc w:val="both"/>
        <w:rPr>
          <w:szCs w:val="28"/>
          <w:shd w:val="clear" w:color="auto" w:fill="FFFFFF"/>
        </w:rPr>
      </w:pPr>
      <w:r w:rsidRPr="003B59D8">
        <w:rPr>
          <w:szCs w:val="28"/>
          <w:shd w:val="clear" w:color="auto" w:fill="FFFFFF"/>
        </w:rPr>
        <w:t>Аптечная организация</w:t>
      </w:r>
      <w:r>
        <w:rPr>
          <w:szCs w:val="28"/>
          <w:shd w:val="clear" w:color="auto" w:fill="FFFFFF"/>
        </w:rPr>
        <w:t xml:space="preserve"> </w:t>
      </w:r>
      <w:r w:rsidRPr="003B59D8">
        <w:rPr>
          <w:szCs w:val="28"/>
          <w:shd w:val="clear" w:color="auto" w:fill="FFFFFF"/>
        </w:rPr>
        <w:t>– это особая специализированная организация системы здравоохранения. Аптеки существуют уже около 400 лет, и их значение в обществе очень велико. Большее число Л</w:t>
      </w:r>
      <w:r>
        <w:rPr>
          <w:szCs w:val="28"/>
          <w:shd w:val="clear" w:color="auto" w:fill="FFFFFF"/>
        </w:rPr>
        <w:t>П</w:t>
      </w:r>
      <w:r w:rsidRPr="003B59D8">
        <w:rPr>
          <w:szCs w:val="28"/>
          <w:shd w:val="clear" w:color="auto" w:fill="FFFFFF"/>
        </w:rPr>
        <w:t xml:space="preserve"> мы получаем через </w:t>
      </w:r>
      <w:r>
        <w:rPr>
          <w:szCs w:val="28"/>
          <w:shd w:val="clear" w:color="auto" w:fill="FFFFFF"/>
        </w:rPr>
        <w:t>аптеки</w:t>
      </w:r>
      <w:r w:rsidRPr="003B59D8">
        <w:rPr>
          <w:szCs w:val="28"/>
          <w:shd w:val="clear" w:color="auto" w:fill="FFFFFF"/>
        </w:rPr>
        <w:t>. От организации работы аптеки, от ее обеспечения населения Л</w:t>
      </w:r>
      <w:r>
        <w:rPr>
          <w:szCs w:val="28"/>
          <w:shd w:val="clear" w:color="auto" w:fill="FFFFFF"/>
        </w:rPr>
        <w:t>П</w:t>
      </w:r>
      <w:r w:rsidRPr="003B59D8">
        <w:rPr>
          <w:szCs w:val="28"/>
          <w:shd w:val="clear" w:color="auto" w:fill="FFFFFF"/>
        </w:rPr>
        <w:t xml:space="preserve"> и другими медицинскими товарами зависит здоровье и благополучие людей.</w:t>
      </w:r>
    </w:p>
    <w:p w14:paraId="452C65B8" w14:textId="432BC34F" w:rsidR="003B59D8" w:rsidRPr="003B59D8" w:rsidRDefault="003B59D8" w:rsidP="003B59D8">
      <w:pPr>
        <w:spacing w:after="0"/>
        <w:ind w:right="320" w:firstLine="709"/>
        <w:contextualSpacing/>
        <w:jc w:val="both"/>
        <w:rPr>
          <w:szCs w:val="28"/>
          <w:shd w:val="clear" w:color="auto" w:fill="FFFFFF"/>
        </w:rPr>
      </w:pPr>
      <w:r w:rsidRPr="003B59D8">
        <w:rPr>
          <w:szCs w:val="28"/>
          <w:shd w:val="clear" w:color="auto" w:fill="FFFFFF"/>
        </w:rPr>
        <w:t>Основная задача аптеки – реализация населению, а также другим организациям изготовленных и готовых Л</w:t>
      </w:r>
      <w:r>
        <w:rPr>
          <w:szCs w:val="28"/>
          <w:shd w:val="clear" w:color="auto" w:fill="FFFFFF"/>
        </w:rPr>
        <w:t>П</w:t>
      </w:r>
      <w:r w:rsidRPr="003B59D8">
        <w:rPr>
          <w:szCs w:val="28"/>
          <w:shd w:val="clear" w:color="auto" w:fill="FFFFFF"/>
        </w:rPr>
        <w:t xml:space="preserve">, </w:t>
      </w:r>
      <w:r>
        <w:rPr>
          <w:szCs w:val="28"/>
          <w:shd w:val="clear" w:color="auto" w:fill="FFFFFF"/>
        </w:rPr>
        <w:t>МИ</w:t>
      </w:r>
      <w:r w:rsidRPr="003B59D8">
        <w:rPr>
          <w:szCs w:val="28"/>
          <w:shd w:val="clear" w:color="auto" w:fill="FFFFFF"/>
        </w:rPr>
        <w:t xml:space="preserve"> и других медицинских товаров. Аптека в России традиционно занимается производством лекарств по индивидуальным рецептам, но в последние годы производством лекарств занимается не более 5% аптечных </w:t>
      </w:r>
      <w:r w:rsidR="0074174E">
        <w:rPr>
          <w:szCs w:val="28"/>
          <w:shd w:val="clear" w:color="auto" w:fill="FFFFFF"/>
        </w:rPr>
        <w:t>организаций</w:t>
      </w:r>
      <w:r w:rsidRPr="003B59D8">
        <w:rPr>
          <w:szCs w:val="28"/>
          <w:shd w:val="clear" w:color="auto" w:fill="FFFFFF"/>
        </w:rPr>
        <w:t>.</w:t>
      </w:r>
    </w:p>
    <w:p w14:paraId="04D64460" w14:textId="77777777" w:rsidR="00A8766E" w:rsidRDefault="00A8766E" w:rsidP="003B59D8">
      <w:pPr>
        <w:spacing w:after="0"/>
        <w:ind w:right="320"/>
        <w:jc w:val="both"/>
        <w:rPr>
          <w:b/>
          <w:szCs w:val="28"/>
        </w:rPr>
      </w:pPr>
    </w:p>
    <w:p w14:paraId="328F2E22" w14:textId="271DDE28" w:rsidR="00A8766E" w:rsidRDefault="00A8766E" w:rsidP="00A8766E">
      <w:pPr>
        <w:ind w:right="318"/>
        <w:contextualSpacing/>
        <w:jc w:val="both"/>
        <w:rPr>
          <w:b/>
          <w:szCs w:val="28"/>
        </w:rPr>
      </w:pPr>
      <w:r w:rsidRPr="00A8766E">
        <w:rPr>
          <w:b/>
          <w:szCs w:val="28"/>
        </w:rPr>
        <w:t>2. Проверка уровня знаний обучающихся</w:t>
      </w:r>
      <w:r w:rsidR="003B59D8">
        <w:rPr>
          <w:b/>
          <w:szCs w:val="28"/>
        </w:rPr>
        <w:t xml:space="preserve"> </w:t>
      </w:r>
      <w:r w:rsidRPr="00A8766E">
        <w:rPr>
          <w:b/>
          <w:szCs w:val="28"/>
        </w:rPr>
        <w:t xml:space="preserve">– 5 минут </w:t>
      </w:r>
    </w:p>
    <w:p w14:paraId="6DA3DC7C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Назовите нормативно-правовую базу лицензирования и проведения проверок аптечных организаций.</w:t>
      </w:r>
    </w:p>
    <w:p w14:paraId="424E6E38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Что такое лицензирование? Лицензия? Кто считается соискателем лицензии? Лицензиатом?</w:t>
      </w:r>
    </w:p>
    <w:p w14:paraId="55E726D8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Какова цель и задачи лицензирования?</w:t>
      </w:r>
    </w:p>
    <w:p w14:paraId="1FCA17C5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Какие государственные органы проводят лицензирование?</w:t>
      </w:r>
    </w:p>
    <w:p w14:paraId="26FE983D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Каким требованиям должен соответствовать соискать лицензии и лицензиат?</w:t>
      </w:r>
    </w:p>
    <w:p w14:paraId="1023346E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Какие документы должен предоставить соискатель лицензии?</w:t>
      </w:r>
    </w:p>
    <w:p w14:paraId="319F1264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Каков может быть результат предоставления услуги по лицензированию?</w:t>
      </w:r>
    </w:p>
    <w:p w14:paraId="3E91432C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Какие документы направляются соискателю лицензии по результатам предоставленной услуги?</w:t>
      </w:r>
    </w:p>
    <w:p w14:paraId="65CAB557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Что такое риск-ориентированный подход проверок аптечных организаций?</w:t>
      </w:r>
    </w:p>
    <w:p w14:paraId="2C9BB9F3" w14:textId="77777777" w:rsidR="003B59D8" w:rsidRPr="0086520D" w:rsidRDefault="003B59D8" w:rsidP="003B59D8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86520D">
        <w:rPr>
          <w:szCs w:val="28"/>
        </w:rPr>
        <w:t>По каким критериям проверяют аптечные организации на соблюдение лицензионных требований и условий?</w:t>
      </w:r>
    </w:p>
    <w:p w14:paraId="6D3975F8" w14:textId="77777777" w:rsidR="003B59D8" w:rsidRDefault="003B59D8" w:rsidP="003B59D8">
      <w:pPr>
        <w:spacing w:after="0"/>
        <w:ind w:right="320"/>
        <w:jc w:val="both"/>
        <w:rPr>
          <w:szCs w:val="28"/>
        </w:rPr>
      </w:pPr>
    </w:p>
    <w:p w14:paraId="54522699" w14:textId="558B5E29" w:rsidR="00520637" w:rsidRDefault="00A8766E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3</w:t>
      </w:r>
      <w:r w:rsidR="00520637" w:rsidRPr="00737CA0">
        <w:rPr>
          <w:b/>
          <w:szCs w:val="28"/>
        </w:rPr>
        <w:t xml:space="preserve">.Основная часть теоретического занятия – </w:t>
      </w:r>
      <w:r w:rsidR="00E41C20">
        <w:rPr>
          <w:b/>
          <w:szCs w:val="28"/>
        </w:rPr>
        <w:t>14</w:t>
      </w:r>
      <w:r>
        <w:rPr>
          <w:b/>
          <w:szCs w:val="28"/>
        </w:rPr>
        <w:t>0</w:t>
      </w:r>
      <w:r w:rsidR="00520637" w:rsidRPr="00737CA0">
        <w:rPr>
          <w:b/>
          <w:szCs w:val="28"/>
        </w:rPr>
        <w:t xml:space="preserve"> минут</w:t>
      </w:r>
    </w:p>
    <w:p w14:paraId="6E9F992A" w14:textId="77777777" w:rsidR="00520637" w:rsidRDefault="00520637" w:rsidP="00520637">
      <w:pPr>
        <w:spacing w:after="0"/>
        <w:rPr>
          <w:rFonts w:cs="Times New Roman"/>
        </w:rPr>
      </w:pPr>
      <w:r w:rsidRPr="00544610">
        <w:rPr>
          <w:rFonts w:cs="Times New Roman"/>
        </w:rPr>
        <w:t>Материалы основной части теоретического занятия в Приложении №1.</w:t>
      </w:r>
    </w:p>
    <w:p w14:paraId="7BC3DB70" w14:textId="77777777" w:rsidR="00520637" w:rsidRPr="00544610" w:rsidRDefault="00520637" w:rsidP="00520637">
      <w:pPr>
        <w:spacing w:after="0"/>
        <w:rPr>
          <w:rFonts w:cs="Times New Roman"/>
        </w:rPr>
      </w:pPr>
    </w:p>
    <w:p w14:paraId="23C64935" w14:textId="2EE60DE2" w:rsidR="00520637" w:rsidRPr="00232C75" w:rsidRDefault="00A8766E" w:rsidP="00520637">
      <w:pPr>
        <w:spacing w:after="0" w:line="360" w:lineRule="auto"/>
        <w:ind w:right="318"/>
        <w:contextualSpacing/>
        <w:jc w:val="both"/>
        <w:rPr>
          <w:b/>
          <w:szCs w:val="28"/>
        </w:rPr>
      </w:pPr>
      <w:r>
        <w:rPr>
          <w:b/>
          <w:szCs w:val="28"/>
        </w:rPr>
        <w:t>4</w:t>
      </w:r>
      <w:r w:rsidR="00520637">
        <w:rPr>
          <w:b/>
          <w:szCs w:val="28"/>
        </w:rPr>
        <w:t>. Закрепление – 10 минут</w:t>
      </w:r>
    </w:p>
    <w:p w14:paraId="08F330ED" w14:textId="77777777" w:rsidR="00520637" w:rsidRDefault="00520637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Вопросы для закрепления темы</w:t>
      </w:r>
    </w:p>
    <w:p w14:paraId="07FDDC50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Какие виды аптечных организаций вам известны? Назовите НПА.</w:t>
      </w:r>
    </w:p>
    <w:p w14:paraId="30F9ADD9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Какова цель, задачи и функции аптечной организации?</w:t>
      </w:r>
    </w:p>
    <w:p w14:paraId="758F2DED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Каков примерный состав помещений аптечной организации? Для чего они предназначены?</w:t>
      </w:r>
    </w:p>
    <w:p w14:paraId="10E1E3F9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 должны быть оборудованы помещения аптечной организации?</w:t>
      </w:r>
    </w:p>
    <w:p w14:paraId="44F37922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Какая информация должна быть в уголке покупателя?</w:t>
      </w:r>
    </w:p>
    <w:p w14:paraId="4B7AF799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Назовите документы системы качества и документы по эффективному планированию.</w:t>
      </w:r>
    </w:p>
    <w:p w14:paraId="47799826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Каковы основные функции фармацевтического работника?</w:t>
      </w:r>
    </w:p>
    <w:p w14:paraId="1ECED567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Каковы основные требования к инфраструктуре аптеки? Что должно быть указано на вывеске?</w:t>
      </w:r>
    </w:p>
    <w:p w14:paraId="7FDDA3F6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Назовите основные организационно-правовые формы аптечных организаций. В чем принципиальное различие между ними?</w:t>
      </w:r>
    </w:p>
    <w:p w14:paraId="74E80282" w14:textId="77777777" w:rsidR="003B59D8" w:rsidRPr="003B59D8" w:rsidRDefault="003B59D8" w:rsidP="003B59D8">
      <w:pPr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szCs w:val="28"/>
        </w:rPr>
      </w:pPr>
      <w:r w:rsidRPr="003B59D8">
        <w:rPr>
          <w:szCs w:val="28"/>
        </w:rPr>
        <w:t>Почему в настоящее время так мало аптек в форме ИП? Каковы основные минусы данной формы деятельности?</w:t>
      </w:r>
    </w:p>
    <w:p w14:paraId="75250713" w14:textId="77777777" w:rsidR="003B59D8" w:rsidRDefault="003B59D8" w:rsidP="00520637">
      <w:pPr>
        <w:spacing w:after="0"/>
        <w:ind w:right="320"/>
        <w:jc w:val="both"/>
        <w:rPr>
          <w:szCs w:val="28"/>
        </w:rPr>
      </w:pPr>
    </w:p>
    <w:p w14:paraId="1CC4FEBC" w14:textId="47BA9D27" w:rsidR="00520637" w:rsidRDefault="00A8766E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5</w:t>
      </w:r>
      <w:r w:rsidR="00520637" w:rsidRPr="00987EA7">
        <w:rPr>
          <w:b/>
          <w:szCs w:val="28"/>
        </w:rPr>
        <w:t>. Задания и задачи – 10 минут</w:t>
      </w:r>
    </w:p>
    <w:p w14:paraId="74F1054A" w14:textId="1717F88D" w:rsidR="003B59D8" w:rsidRDefault="003B59D8" w:rsidP="00520637">
      <w:pPr>
        <w:spacing w:after="0"/>
        <w:ind w:right="320"/>
        <w:jc w:val="both"/>
        <w:rPr>
          <w:bCs/>
          <w:szCs w:val="28"/>
        </w:rPr>
      </w:pPr>
      <w:r>
        <w:rPr>
          <w:bCs/>
          <w:szCs w:val="28"/>
        </w:rPr>
        <w:t>Вас назначили уполномоченным по качеству в аптеке. Перечислите свои функции и степень ответственности.</w:t>
      </w:r>
    </w:p>
    <w:p w14:paraId="5A06C75A" w14:textId="77777777" w:rsidR="003B59D8" w:rsidRDefault="003B59D8" w:rsidP="00520637">
      <w:pPr>
        <w:spacing w:after="0"/>
        <w:ind w:right="320"/>
        <w:jc w:val="both"/>
        <w:rPr>
          <w:bCs/>
          <w:szCs w:val="28"/>
        </w:rPr>
      </w:pPr>
    </w:p>
    <w:p w14:paraId="18E2C0D7" w14:textId="4F75CAC7" w:rsidR="00520637" w:rsidRPr="00E37C8A" w:rsidRDefault="00A8766E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6</w:t>
      </w:r>
      <w:r w:rsidR="00520637">
        <w:rPr>
          <w:b/>
          <w:szCs w:val="28"/>
        </w:rPr>
        <w:t>. Подведение итогов – 5 минут</w:t>
      </w:r>
    </w:p>
    <w:p w14:paraId="4E0CAFED" w14:textId="77777777" w:rsidR="00520637" w:rsidRDefault="00520637" w:rsidP="00520637">
      <w:pPr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>Преподаватель делает обобщение темы, дает оценку деятельности студентов, делает выводы, достигнуты ли цели занятия.</w:t>
      </w:r>
    </w:p>
    <w:p w14:paraId="57C5FD4C" w14:textId="77777777" w:rsidR="00520637" w:rsidRDefault="00520637" w:rsidP="00520637">
      <w:pPr>
        <w:spacing w:after="0"/>
        <w:ind w:right="-1"/>
        <w:contextualSpacing/>
        <w:jc w:val="both"/>
        <w:rPr>
          <w:szCs w:val="28"/>
        </w:rPr>
      </w:pPr>
    </w:p>
    <w:p w14:paraId="61934385" w14:textId="53EAAEB2" w:rsidR="00520637" w:rsidRDefault="00A8766E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7</w:t>
      </w:r>
      <w:r w:rsidR="00520637">
        <w:rPr>
          <w:b/>
          <w:szCs w:val="28"/>
        </w:rPr>
        <w:t>. Задание на дом – 5 минут</w:t>
      </w:r>
    </w:p>
    <w:p w14:paraId="274621BF" w14:textId="14CD8AFD" w:rsidR="00EA27CC" w:rsidRPr="00E72C9D" w:rsidRDefault="003B59D8" w:rsidP="00520637">
      <w:pPr>
        <w:spacing w:after="0"/>
        <w:ind w:right="3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1.3. Виды аптечных организаций</w:t>
      </w:r>
    </w:p>
    <w:p w14:paraId="79459949" w14:textId="77777777" w:rsidR="00C74CF0" w:rsidRDefault="00C74CF0" w:rsidP="00520637">
      <w:pPr>
        <w:spacing w:after="0"/>
        <w:ind w:right="-1"/>
        <w:contextualSpacing/>
        <w:jc w:val="both"/>
        <w:rPr>
          <w:i/>
          <w:szCs w:val="28"/>
        </w:rPr>
      </w:pPr>
    </w:p>
    <w:p w14:paraId="48896285" w14:textId="6A73D880" w:rsidR="00520637" w:rsidRPr="00E53A51" w:rsidRDefault="00520637" w:rsidP="00520637">
      <w:pPr>
        <w:spacing w:after="0"/>
        <w:ind w:right="-1"/>
        <w:contextualSpacing/>
        <w:jc w:val="both"/>
        <w:rPr>
          <w:i/>
          <w:szCs w:val="28"/>
        </w:rPr>
      </w:pPr>
      <w:r>
        <w:rPr>
          <w:i/>
          <w:szCs w:val="28"/>
        </w:rPr>
        <w:t>Литература:</w:t>
      </w:r>
    </w:p>
    <w:p w14:paraId="599562C1" w14:textId="77777777" w:rsidR="00520637" w:rsidRPr="008E1666" w:rsidRDefault="00520637" w:rsidP="00520637">
      <w:pPr>
        <w:tabs>
          <w:tab w:val="left" w:pos="1210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</w:r>
    </w:p>
    <w:p w14:paraId="4C7D8BFE" w14:textId="77777777" w:rsidR="00736CF6" w:rsidRPr="00736CF6" w:rsidRDefault="00736CF6" w:rsidP="00E41C20">
      <w:pPr>
        <w:pStyle w:val="a5"/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contextualSpacing/>
        <w:jc w:val="both"/>
        <w:rPr>
          <w:szCs w:val="28"/>
        </w:rPr>
      </w:pPr>
      <w:r w:rsidRPr="00736CF6">
        <w:rPr>
          <w:szCs w:val="28"/>
        </w:rPr>
        <w:t>Приказ МЗ РФ от 29 апреля 2025 года №259</w:t>
      </w:r>
      <w:proofErr w:type="gramStart"/>
      <w:r w:rsidRPr="00736CF6">
        <w:rPr>
          <w:szCs w:val="28"/>
        </w:rPr>
        <w:t>н  «</w:t>
      </w:r>
      <w:proofErr w:type="gramEnd"/>
      <w:r w:rsidRPr="00736CF6">
        <w:rPr>
          <w:szCs w:val="28"/>
        </w:rPr>
        <w:t xml:space="preserve">Об утверждении Правил надлежащей аптечной практики лекарственных препаратов для медицинского </w:t>
      </w:r>
      <w:proofErr w:type="spellStart"/>
      <w:r w:rsidRPr="00736CF6">
        <w:rPr>
          <w:szCs w:val="28"/>
        </w:rPr>
        <w:t>применения»</w:t>
      </w:r>
      <w:proofErr w:type="spellEnd"/>
    </w:p>
    <w:p w14:paraId="52FA692B" w14:textId="3FF2463E" w:rsidR="00520637" w:rsidRPr="00E72C9D" w:rsidRDefault="00520637" w:rsidP="00E41C20">
      <w:pPr>
        <w:pStyle w:val="a5"/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contextualSpacing/>
        <w:jc w:val="both"/>
        <w:rPr>
          <w:b/>
          <w:szCs w:val="28"/>
        </w:rPr>
      </w:pPr>
      <w:r w:rsidRPr="00F235B3">
        <w:rPr>
          <w:szCs w:val="28"/>
        </w:rPr>
        <w:t xml:space="preserve">Косова И.В. Экономика и организация фармации: учеб. для студ. учреждений сред. проф. образования/И.В. Косова и др.; под ред. И.В. Косовой. – </w:t>
      </w:r>
      <w:r w:rsidR="001410E6">
        <w:rPr>
          <w:szCs w:val="28"/>
        </w:rPr>
        <w:t>6</w:t>
      </w:r>
      <w:r w:rsidRPr="00F235B3">
        <w:rPr>
          <w:szCs w:val="28"/>
        </w:rPr>
        <w:t xml:space="preserve">-е изд., </w:t>
      </w:r>
      <w:proofErr w:type="spellStart"/>
      <w:r w:rsidRPr="00F235B3">
        <w:rPr>
          <w:szCs w:val="28"/>
        </w:rPr>
        <w:t>перераб</w:t>
      </w:r>
      <w:proofErr w:type="spellEnd"/>
      <w:r w:rsidRPr="00F235B3">
        <w:rPr>
          <w:szCs w:val="28"/>
        </w:rPr>
        <w:t xml:space="preserve">. и доп. – М.: Издательский центр </w:t>
      </w:r>
      <w:r w:rsidR="00DB2763">
        <w:rPr>
          <w:szCs w:val="28"/>
        </w:rPr>
        <w:t>«</w:t>
      </w:r>
      <w:r w:rsidRPr="00F235B3">
        <w:rPr>
          <w:szCs w:val="28"/>
        </w:rPr>
        <w:t>Академия</w:t>
      </w:r>
      <w:r w:rsidR="00DB2763">
        <w:rPr>
          <w:szCs w:val="28"/>
        </w:rPr>
        <w:t>»</w:t>
      </w:r>
      <w:r w:rsidRPr="00F235B3">
        <w:rPr>
          <w:szCs w:val="28"/>
        </w:rPr>
        <w:t>, 20</w:t>
      </w:r>
      <w:r w:rsidR="009D2DDF">
        <w:rPr>
          <w:szCs w:val="28"/>
        </w:rPr>
        <w:t>22</w:t>
      </w:r>
      <w:r w:rsidRPr="00F235B3">
        <w:rPr>
          <w:szCs w:val="28"/>
        </w:rPr>
        <w:t>. – 448с.</w:t>
      </w:r>
    </w:p>
    <w:p w14:paraId="6BA17567" w14:textId="219C5B8A" w:rsidR="00E72C9D" w:rsidRPr="002027B9" w:rsidRDefault="00E72C9D" w:rsidP="00E41C20">
      <w:pPr>
        <w:pStyle w:val="a5"/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after="0" w:line="276" w:lineRule="auto"/>
        <w:ind w:left="426"/>
        <w:contextualSpacing/>
        <w:jc w:val="both"/>
        <w:rPr>
          <w:szCs w:val="28"/>
        </w:rPr>
      </w:pPr>
      <w:r w:rsidRPr="002027B9">
        <w:t xml:space="preserve">Справочно-правовая система  </w:t>
      </w:r>
      <w:r w:rsidR="00DB2763">
        <w:t>«</w:t>
      </w:r>
      <w:r w:rsidRPr="002027B9">
        <w:t>Гарант</w:t>
      </w:r>
      <w:r w:rsidR="00DB2763">
        <w:t>»</w:t>
      </w:r>
      <w:r w:rsidRPr="002027B9">
        <w:t xml:space="preserve"> </w:t>
      </w:r>
      <w:r w:rsidRPr="002027B9">
        <w:rPr>
          <w:u w:val="single"/>
        </w:rPr>
        <w:t>http://</w:t>
      </w:r>
      <w:hyperlink r:id="rId8" w:history="1">
        <w:r w:rsidRPr="002027B9">
          <w:rPr>
            <w:rStyle w:val="a9"/>
            <w:rFonts w:eastAsiaTheme="majorEastAsia"/>
          </w:rPr>
          <w:t>www.garant.ru</w:t>
        </w:r>
      </w:hyperlink>
    </w:p>
    <w:p w14:paraId="2C21E801" w14:textId="77777777" w:rsidR="00E72C9D" w:rsidRPr="00E72C9D" w:rsidRDefault="00E72C9D" w:rsidP="00C74CF0">
      <w:pPr>
        <w:pStyle w:val="a5"/>
        <w:widowControl w:val="0"/>
        <w:tabs>
          <w:tab w:val="num" w:pos="426"/>
        </w:tabs>
        <w:spacing w:before="0" w:beforeAutospacing="0" w:after="0" w:afterAutospacing="0"/>
        <w:ind w:left="426"/>
        <w:contextualSpacing/>
        <w:jc w:val="both"/>
        <w:rPr>
          <w:b/>
          <w:szCs w:val="28"/>
        </w:rPr>
      </w:pPr>
    </w:p>
    <w:p w14:paraId="2BCE444F" w14:textId="77777777" w:rsidR="00520637" w:rsidRDefault="00520637" w:rsidP="00C74CF0">
      <w:pPr>
        <w:tabs>
          <w:tab w:val="num" w:pos="426"/>
        </w:tabs>
        <w:ind w:left="426"/>
      </w:pPr>
    </w:p>
    <w:p w14:paraId="231F4B4A" w14:textId="77777777" w:rsidR="0081328E" w:rsidRDefault="0081328E"/>
    <w:p w14:paraId="02981F64" w14:textId="77777777" w:rsidR="00EA27CC" w:rsidRDefault="00EA27CC"/>
    <w:p w14:paraId="0C2F33A1" w14:textId="77777777" w:rsidR="00EA27CC" w:rsidRDefault="00EA27CC" w:rsidP="00EA27CC">
      <w:pPr>
        <w:spacing w:after="0" w:line="240" w:lineRule="auto"/>
        <w:ind w:left="40"/>
        <w:jc w:val="center"/>
        <w:rPr>
          <w:sz w:val="28"/>
        </w:rPr>
      </w:pPr>
    </w:p>
    <w:p w14:paraId="4E51B446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04722428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5730B87B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51D5E8DD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15AA1374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2E6F0C2A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299E7B26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230131CA" w14:textId="77777777" w:rsidR="003B59D8" w:rsidRDefault="003B59D8" w:rsidP="00EA27CC">
      <w:pPr>
        <w:spacing w:after="0" w:line="240" w:lineRule="auto"/>
        <w:ind w:left="40"/>
        <w:jc w:val="center"/>
        <w:rPr>
          <w:sz w:val="28"/>
        </w:rPr>
      </w:pPr>
    </w:p>
    <w:p w14:paraId="65EC8639" w14:textId="77777777" w:rsidR="003B59D8" w:rsidRDefault="003B59D8" w:rsidP="001B68EA">
      <w:pPr>
        <w:spacing w:after="0" w:line="240" w:lineRule="auto"/>
        <w:rPr>
          <w:sz w:val="28"/>
        </w:rPr>
      </w:pPr>
    </w:p>
    <w:p w14:paraId="1F9FA011" w14:textId="77777777" w:rsidR="0086520D" w:rsidRDefault="0086520D" w:rsidP="00E41C20">
      <w:pPr>
        <w:spacing w:after="0" w:line="240" w:lineRule="auto"/>
        <w:rPr>
          <w:sz w:val="28"/>
        </w:rPr>
      </w:pPr>
    </w:p>
    <w:p w14:paraId="4E69FC5D" w14:textId="049DE650" w:rsidR="0091695B" w:rsidRDefault="00EA27CC" w:rsidP="00DE507E">
      <w:pPr>
        <w:keepNext/>
        <w:keepLines/>
        <w:spacing w:after="40" w:line="270" w:lineRule="exact"/>
        <w:jc w:val="center"/>
        <w:outlineLvl w:val="0"/>
        <w:rPr>
          <w:b/>
          <w:szCs w:val="28"/>
        </w:rPr>
      </w:pPr>
      <w:r w:rsidRPr="001E7EAB">
        <w:rPr>
          <w:b/>
          <w:szCs w:val="28"/>
        </w:rPr>
        <w:t>План теоретического занятия</w:t>
      </w:r>
    </w:p>
    <w:p w14:paraId="6550047F" w14:textId="77777777" w:rsidR="00AD7A52" w:rsidRDefault="00AD7A52" w:rsidP="0086520D">
      <w:pPr>
        <w:keepNext/>
        <w:keepLines/>
        <w:spacing w:after="40" w:line="270" w:lineRule="exact"/>
        <w:jc w:val="center"/>
        <w:outlineLvl w:val="0"/>
        <w:rPr>
          <w:b/>
          <w:szCs w:val="28"/>
        </w:rPr>
      </w:pPr>
    </w:p>
    <w:p w14:paraId="4E302FC1" w14:textId="18B313AC" w:rsidR="00AD7A52" w:rsidRDefault="00AD7A52" w:rsidP="00AD7A52">
      <w:pPr>
        <w:pStyle w:val="a5"/>
        <w:keepNext/>
        <w:keepLines/>
        <w:numPr>
          <w:ilvl w:val="0"/>
          <w:numId w:val="27"/>
        </w:numPr>
        <w:spacing w:after="40" w:line="276" w:lineRule="auto"/>
        <w:jc w:val="both"/>
        <w:outlineLvl w:val="0"/>
        <w:rPr>
          <w:bCs/>
          <w:szCs w:val="28"/>
        </w:rPr>
      </w:pPr>
      <w:r>
        <w:rPr>
          <w:bCs/>
          <w:szCs w:val="28"/>
        </w:rPr>
        <w:t>Виды аптечных организаций. Цель, задачи и функции аптечных организаций.</w:t>
      </w:r>
    </w:p>
    <w:p w14:paraId="75F90112" w14:textId="50438F05" w:rsidR="00AD7A52" w:rsidRDefault="00AD7A52" w:rsidP="00AD7A52">
      <w:pPr>
        <w:pStyle w:val="a5"/>
        <w:keepNext/>
        <w:keepLines/>
        <w:numPr>
          <w:ilvl w:val="0"/>
          <w:numId w:val="27"/>
        </w:numPr>
        <w:spacing w:after="40" w:line="276" w:lineRule="auto"/>
        <w:jc w:val="both"/>
        <w:outlineLvl w:val="0"/>
        <w:rPr>
          <w:bCs/>
          <w:szCs w:val="28"/>
        </w:rPr>
      </w:pPr>
      <w:r>
        <w:rPr>
          <w:bCs/>
          <w:szCs w:val="28"/>
        </w:rPr>
        <w:t>Состав помещений и оснащение аптеки. Уголок потребителя.</w:t>
      </w:r>
    </w:p>
    <w:p w14:paraId="09D28FF2" w14:textId="7D0E9D54" w:rsidR="00AD7A52" w:rsidRDefault="00AD7A52" w:rsidP="00AD7A52">
      <w:pPr>
        <w:pStyle w:val="a5"/>
        <w:keepNext/>
        <w:keepLines/>
        <w:numPr>
          <w:ilvl w:val="0"/>
          <w:numId w:val="27"/>
        </w:numPr>
        <w:spacing w:after="40" w:line="276" w:lineRule="auto"/>
        <w:jc w:val="both"/>
        <w:outlineLvl w:val="0"/>
        <w:rPr>
          <w:bCs/>
          <w:szCs w:val="28"/>
        </w:rPr>
      </w:pPr>
      <w:r>
        <w:rPr>
          <w:bCs/>
          <w:szCs w:val="28"/>
        </w:rPr>
        <w:t>Организационно-правовые формы аптечных организаций.</w:t>
      </w:r>
    </w:p>
    <w:p w14:paraId="5EA9B5B0" w14:textId="73267266" w:rsidR="00AD7A52" w:rsidRDefault="00AD7A52" w:rsidP="00AD7A52">
      <w:pPr>
        <w:pStyle w:val="a5"/>
        <w:keepNext/>
        <w:keepLines/>
        <w:numPr>
          <w:ilvl w:val="0"/>
          <w:numId w:val="27"/>
        </w:numPr>
        <w:spacing w:after="40" w:line="276" w:lineRule="auto"/>
        <w:jc w:val="both"/>
        <w:outlineLvl w:val="0"/>
        <w:rPr>
          <w:bCs/>
          <w:szCs w:val="28"/>
        </w:rPr>
      </w:pPr>
      <w:r>
        <w:rPr>
          <w:bCs/>
          <w:szCs w:val="28"/>
        </w:rPr>
        <w:t>Надлежащая аптечная практика.</w:t>
      </w:r>
    </w:p>
    <w:p w14:paraId="7EC97119" w14:textId="77777777" w:rsidR="00AD7A52" w:rsidRDefault="00AD7A52" w:rsidP="00AD7A52">
      <w:pPr>
        <w:keepNext/>
        <w:keepLines/>
        <w:spacing w:after="40"/>
        <w:jc w:val="both"/>
        <w:outlineLvl w:val="0"/>
        <w:rPr>
          <w:bCs/>
          <w:szCs w:val="28"/>
        </w:rPr>
      </w:pPr>
    </w:p>
    <w:p w14:paraId="6616D1F8" w14:textId="1B47D284" w:rsidR="00AD7A52" w:rsidRPr="00AD7A52" w:rsidRDefault="00AD7A52" w:rsidP="00AD7A52">
      <w:pPr>
        <w:pStyle w:val="a5"/>
        <w:keepNext/>
        <w:keepLines/>
        <w:numPr>
          <w:ilvl w:val="0"/>
          <w:numId w:val="28"/>
        </w:numPr>
        <w:spacing w:after="40" w:line="276" w:lineRule="auto"/>
        <w:jc w:val="both"/>
        <w:outlineLvl w:val="0"/>
        <w:rPr>
          <w:b/>
          <w:szCs w:val="28"/>
        </w:rPr>
      </w:pPr>
      <w:r w:rsidRPr="00AD7A52">
        <w:rPr>
          <w:b/>
          <w:szCs w:val="28"/>
        </w:rPr>
        <w:t>Виды аптечных организаций. Цель, задачи и функции аптечных организаций</w:t>
      </w:r>
    </w:p>
    <w:p w14:paraId="44CDD6C7" w14:textId="77777777" w:rsidR="00AD7A52" w:rsidRDefault="00AD7A52" w:rsidP="00AD7A52">
      <w:pPr>
        <w:keepNext/>
        <w:keepLines/>
        <w:spacing w:after="40"/>
        <w:jc w:val="center"/>
        <w:outlineLvl w:val="0"/>
        <w:rPr>
          <w:rFonts w:eastAsiaTheme="majorEastAsia"/>
          <w:i/>
          <w:iCs/>
          <w:szCs w:val="28"/>
        </w:rPr>
      </w:pPr>
      <w:r w:rsidRPr="00AD7A52">
        <w:rPr>
          <w:rFonts w:eastAsiaTheme="majorEastAsia"/>
          <w:i/>
          <w:iCs/>
          <w:szCs w:val="28"/>
        </w:rPr>
        <w:t>Приказ МЗ РФ от 31 июля 2020 г. № 780н “Об утверждении видов аптечных организаций”</w:t>
      </w:r>
    </w:p>
    <w:p w14:paraId="22015C0F" w14:textId="77777777" w:rsidR="00AD7A52" w:rsidRPr="00AD7A52" w:rsidRDefault="00AD7A52" w:rsidP="00AD7A52">
      <w:pPr>
        <w:keepNext/>
        <w:keepLines/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1. Аптека, осуществляющая розничную торговлю (отпуск) лекарственных препаратов населению:</w:t>
      </w:r>
    </w:p>
    <w:p w14:paraId="29356C6A" w14:textId="77777777" w:rsidR="00AD7A52" w:rsidRPr="00AD7A52" w:rsidRDefault="00AD7A52" w:rsidP="00AD7A52">
      <w:pPr>
        <w:keepNext/>
        <w:keepLines/>
        <w:numPr>
          <w:ilvl w:val="0"/>
          <w:numId w:val="29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готовых лекарственных форм;</w:t>
      </w:r>
    </w:p>
    <w:p w14:paraId="018CE47F" w14:textId="77777777" w:rsidR="00AD7A52" w:rsidRPr="00AD7A52" w:rsidRDefault="00AD7A52" w:rsidP="00AD7A52">
      <w:pPr>
        <w:keepNext/>
        <w:keepLines/>
        <w:numPr>
          <w:ilvl w:val="0"/>
          <w:numId w:val="29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производственная с правом изготовления ЛП;</w:t>
      </w:r>
    </w:p>
    <w:p w14:paraId="15268247" w14:textId="77777777" w:rsidR="00AD7A52" w:rsidRPr="00AD7A52" w:rsidRDefault="00AD7A52" w:rsidP="00AD7A52">
      <w:pPr>
        <w:keepNext/>
        <w:keepLines/>
        <w:numPr>
          <w:ilvl w:val="0"/>
          <w:numId w:val="29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производственная с правом изготовления асептических ЛП.</w:t>
      </w:r>
    </w:p>
    <w:p w14:paraId="0160A2BB" w14:textId="77777777" w:rsidR="00AD7A52" w:rsidRPr="00AD7A52" w:rsidRDefault="00AD7A52" w:rsidP="00AD7A52">
      <w:pPr>
        <w:keepNext/>
        <w:keepLines/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2. Аптека как структурное подразделение медицинской организации:</w:t>
      </w:r>
    </w:p>
    <w:p w14:paraId="734FA31B" w14:textId="77777777" w:rsidR="00AD7A52" w:rsidRPr="00AD7A52" w:rsidRDefault="00AD7A52" w:rsidP="00AD7A52">
      <w:pPr>
        <w:keepNext/>
        <w:keepLines/>
        <w:numPr>
          <w:ilvl w:val="0"/>
          <w:numId w:val="30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готовых лекарственных форм;</w:t>
      </w:r>
    </w:p>
    <w:p w14:paraId="513129B9" w14:textId="77777777" w:rsidR="00AD7A52" w:rsidRPr="00AD7A52" w:rsidRDefault="00AD7A52" w:rsidP="00AD7A52">
      <w:pPr>
        <w:keepNext/>
        <w:keepLines/>
        <w:numPr>
          <w:ilvl w:val="0"/>
          <w:numId w:val="30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производственная с правом изготовления ЛП;</w:t>
      </w:r>
    </w:p>
    <w:p w14:paraId="661A82FC" w14:textId="77777777" w:rsidR="00AD7A52" w:rsidRPr="00AD7A52" w:rsidRDefault="00AD7A52" w:rsidP="00AD7A52">
      <w:pPr>
        <w:keepNext/>
        <w:keepLines/>
        <w:numPr>
          <w:ilvl w:val="0"/>
          <w:numId w:val="30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производственная с правом изготовления асептических ЛП;</w:t>
      </w:r>
    </w:p>
    <w:p w14:paraId="221FE327" w14:textId="77777777" w:rsidR="00AD7A52" w:rsidRPr="00AD7A52" w:rsidRDefault="00AD7A52" w:rsidP="00AD7A52">
      <w:pPr>
        <w:keepNext/>
        <w:keepLines/>
        <w:numPr>
          <w:ilvl w:val="0"/>
          <w:numId w:val="30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производственная с правом изготовления радиофармацевтических ЛП.</w:t>
      </w:r>
    </w:p>
    <w:p w14:paraId="3C5A0E55" w14:textId="77777777" w:rsidR="00AD7A52" w:rsidRPr="00AD7A52" w:rsidRDefault="00AD7A52" w:rsidP="00AD7A52">
      <w:pPr>
        <w:keepNext/>
        <w:keepLines/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3. Аптечный пункт, в том числе как структурное подразделение медицинской организации.</w:t>
      </w:r>
    </w:p>
    <w:p w14:paraId="65E4B170" w14:textId="77777777" w:rsidR="00AD7A52" w:rsidRDefault="00AD7A52" w:rsidP="00AD7A52">
      <w:pPr>
        <w:keepNext/>
        <w:keepLines/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4. Аптечный киоск.</w:t>
      </w:r>
    </w:p>
    <w:p w14:paraId="577A5ECE" w14:textId="77777777" w:rsidR="00AD7A52" w:rsidRDefault="00AD7A52" w:rsidP="00AD7A52">
      <w:pPr>
        <w:keepNext/>
        <w:keepLines/>
        <w:spacing w:after="40"/>
        <w:jc w:val="both"/>
        <w:outlineLvl w:val="0"/>
        <w:rPr>
          <w:szCs w:val="28"/>
        </w:rPr>
      </w:pPr>
    </w:p>
    <w:p w14:paraId="2256478D" w14:textId="4284D800" w:rsidR="00AD7A52" w:rsidRDefault="00AD7A52" w:rsidP="00AD7A52">
      <w:pPr>
        <w:keepNext/>
        <w:keepLines/>
        <w:spacing w:after="40"/>
        <w:ind w:firstLine="709"/>
        <w:jc w:val="both"/>
        <w:outlineLvl w:val="0"/>
        <w:rPr>
          <w:szCs w:val="28"/>
        </w:rPr>
      </w:pPr>
      <w:r w:rsidRPr="00AD7A52">
        <w:rPr>
          <w:szCs w:val="28"/>
          <w:u w:val="single"/>
        </w:rPr>
        <w:t>Цель</w:t>
      </w:r>
      <w:r w:rsidRPr="00AD7A52">
        <w:rPr>
          <w:szCs w:val="28"/>
        </w:rPr>
        <w:t xml:space="preserve"> деятельности аптечных организаций – достижение двух результатов</w:t>
      </w:r>
      <w:r>
        <w:rPr>
          <w:szCs w:val="28"/>
        </w:rPr>
        <w:t xml:space="preserve">: </w:t>
      </w:r>
      <w:r w:rsidRPr="00AD7A52">
        <w:rPr>
          <w:i/>
          <w:iCs/>
          <w:szCs w:val="28"/>
        </w:rPr>
        <w:t>маркетингового</w:t>
      </w:r>
      <w:r w:rsidRPr="00AD7A52">
        <w:rPr>
          <w:szCs w:val="28"/>
        </w:rPr>
        <w:t xml:space="preserve"> – удовлетворение наиболее эффективным способом спроса потребителей фармацевтической помощи</w:t>
      </w:r>
      <w:r>
        <w:rPr>
          <w:szCs w:val="28"/>
        </w:rPr>
        <w:t xml:space="preserve"> и </w:t>
      </w:r>
      <w:r w:rsidRPr="00AD7A52">
        <w:rPr>
          <w:i/>
          <w:iCs/>
          <w:szCs w:val="28"/>
        </w:rPr>
        <w:t>экономического</w:t>
      </w:r>
      <w:r w:rsidRPr="00AD7A52">
        <w:rPr>
          <w:szCs w:val="28"/>
        </w:rPr>
        <w:t xml:space="preserve"> – поддержание и увеличение рентабельности организации</w:t>
      </w:r>
      <w:r>
        <w:rPr>
          <w:szCs w:val="28"/>
        </w:rPr>
        <w:t>.</w:t>
      </w:r>
    </w:p>
    <w:p w14:paraId="4EC1E088" w14:textId="3D013D07" w:rsidR="00AD7A52" w:rsidRDefault="00AD7A52" w:rsidP="00AD7A52">
      <w:pPr>
        <w:keepNext/>
        <w:keepLines/>
        <w:spacing w:after="40"/>
        <w:ind w:firstLine="709"/>
        <w:jc w:val="both"/>
        <w:outlineLvl w:val="0"/>
        <w:rPr>
          <w:szCs w:val="28"/>
        </w:rPr>
      </w:pPr>
      <w:r w:rsidRPr="00AD7A52">
        <w:rPr>
          <w:szCs w:val="28"/>
        </w:rPr>
        <w:t xml:space="preserve">Основная </w:t>
      </w:r>
      <w:r w:rsidRPr="00AD7A52">
        <w:rPr>
          <w:szCs w:val="28"/>
          <w:u w:val="single"/>
        </w:rPr>
        <w:t>задача</w:t>
      </w:r>
      <w:r w:rsidRPr="00AD7A52">
        <w:rPr>
          <w:szCs w:val="28"/>
        </w:rPr>
        <w:t xml:space="preserve"> аптеки </w:t>
      </w:r>
      <w:r>
        <w:rPr>
          <w:szCs w:val="28"/>
        </w:rPr>
        <w:t>–</w:t>
      </w:r>
      <w:r w:rsidRPr="00AD7A52">
        <w:rPr>
          <w:szCs w:val="28"/>
        </w:rPr>
        <w:t xml:space="preserve"> обеспечение населения и организаций изготовленными и готовыми Л</w:t>
      </w:r>
      <w:r>
        <w:rPr>
          <w:szCs w:val="28"/>
        </w:rPr>
        <w:t>П</w:t>
      </w:r>
      <w:r w:rsidRPr="00AD7A52">
        <w:rPr>
          <w:szCs w:val="28"/>
        </w:rPr>
        <w:t>, медицинскими изделиями (МИ) и другими товарами аптечного ассортимента (ТАА)</w:t>
      </w:r>
      <w:r>
        <w:rPr>
          <w:szCs w:val="28"/>
        </w:rPr>
        <w:t>.</w:t>
      </w:r>
    </w:p>
    <w:p w14:paraId="3CAA756E" w14:textId="77777777" w:rsidR="00AD7A52" w:rsidRPr="00AD7A52" w:rsidRDefault="00AD7A52" w:rsidP="00AD7A52">
      <w:pPr>
        <w:keepNext/>
        <w:keepLines/>
        <w:spacing w:after="40"/>
        <w:ind w:firstLine="709"/>
        <w:jc w:val="both"/>
        <w:outlineLvl w:val="0"/>
        <w:rPr>
          <w:i/>
          <w:iCs/>
          <w:szCs w:val="28"/>
        </w:rPr>
      </w:pPr>
      <w:r w:rsidRPr="00AD7A52">
        <w:rPr>
          <w:i/>
          <w:iCs/>
          <w:szCs w:val="28"/>
          <w:u w:val="single"/>
        </w:rPr>
        <w:t>Функции</w:t>
      </w:r>
      <w:r w:rsidRPr="00AD7A52">
        <w:rPr>
          <w:i/>
          <w:iCs/>
          <w:szCs w:val="28"/>
        </w:rPr>
        <w:t xml:space="preserve"> аптечной организации</w:t>
      </w:r>
    </w:p>
    <w:p w14:paraId="7267DEAA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 xml:space="preserve">логистическая (прием, хранение и управление товарными запасами); </w:t>
      </w:r>
    </w:p>
    <w:p w14:paraId="15D61A91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производственная (прием рецептов, изготовление, контроль и отпуск ЛП по рецептам врача и требованиям МО);</w:t>
      </w:r>
    </w:p>
    <w:p w14:paraId="51C5FB6D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 xml:space="preserve">сбытовая (реализация товаров рецептурного и безрецептурного отпуска); </w:t>
      </w:r>
    </w:p>
    <w:p w14:paraId="334B5AC4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 xml:space="preserve">информационная (обеспечение населения и врачей информацией); </w:t>
      </w:r>
    </w:p>
    <w:p w14:paraId="6CE5E6B2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 xml:space="preserve">маркетинговая (в т. ч. формирование и осуществление ассортиментной и ценовой политики); </w:t>
      </w:r>
    </w:p>
    <w:p w14:paraId="4AD01E2B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 xml:space="preserve">социальная (обеспечение ЛП и МИ социально-незащищенных групп населения); </w:t>
      </w:r>
    </w:p>
    <w:p w14:paraId="2D2239DB" w14:textId="77777777" w:rsidR="00AD7A52" w:rsidRPr="00AD7A52" w:rsidRDefault="00AD7A52" w:rsidP="00AD7A52">
      <w:pPr>
        <w:keepNext/>
        <w:keepLines/>
        <w:numPr>
          <w:ilvl w:val="0"/>
          <w:numId w:val="31"/>
        </w:numPr>
        <w:spacing w:after="40"/>
        <w:jc w:val="both"/>
        <w:outlineLvl w:val="0"/>
        <w:rPr>
          <w:szCs w:val="28"/>
        </w:rPr>
      </w:pPr>
      <w:r w:rsidRPr="00AD7A52">
        <w:rPr>
          <w:szCs w:val="28"/>
        </w:rPr>
        <w:t>медицинская (оказание при необходимости первой доврачебной помощи)</w:t>
      </w:r>
    </w:p>
    <w:p w14:paraId="36B1BA6A" w14:textId="77777777" w:rsidR="00AD7A52" w:rsidRPr="00AD7A52" w:rsidRDefault="00AD7A52" w:rsidP="00AD7A52">
      <w:pPr>
        <w:keepNext/>
        <w:keepLines/>
        <w:spacing w:after="40"/>
        <w:jc w:val="both"/>
        <w:outlineLvl w:val="0"/>
        <w:rPr>
          <w:bCs/>
          <w:szCs w:val="28"/>
        </w:rPr>
      </w:pPr>
    </w:p>
    <w:p w14:paraId="148202FE" w14:textId="70E7BC79" w:rsidR="00AD7A52" w:rsidRDefault="00AD7A52" w:rsidP="00AD7A52">
      <w:pPr>
        <w:pStyle w:val="a5"/>
        <w:keepNext/>
        <w:keepLines/>
        <w:numPr>
          <w:ilvl w:val="0"/>
          <w:numId w:val="28"/>
        </w:numPr>
        <w:spacing w:after="40" w:line="276" w:lineRule="auto"/>
        <w:ind w:left="0" w:firstLine="0"/>
        <w:jc w:val="center"/>
        <w:outlineLvl w:val="0"/>
        <w:rPr>
          <w:b/>
          <w:szCs w:val="28"/>
        </w:rPr>
      </w:pPr>
      <w:r w:rsidRPr="00AD7A52">
        <w:rPr>
          <w:b/>
          <w:szCs w:val="28"/>
        </w:rPr>
        <w:t>Состав помещений и оснащение аптеки. Уголок потребителя</w:t>
      </w:r>
    </w:p>
    <w:p w14:paraId="38DB6E0A" w14:textId="77777777" w:rsidR="00AD7A52" w:rsidRPr="00AD7A52" w:rsidRDefault="00AD7A52" w:rsidP="00AD7A52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Состав помещений </w:t>
      </w:r>
      <w:r w:rsidRPr="00AD7A52">
        <w:rPr>
          <w:bCs/>
          <w:szCs w:val="28"/>
        </w:rPr>
        <w:t>определяется в соответствии с планируемым объемом и характером работы с учетом  Строительных Норм и Правил (СНиП).</w:t>
      </w:r>
    </w:p>
    <w:p w14:paraId="5519449B" w14:textId="77777777" w:rsidR="00AD7A52" w:rsidRPr="00AD7A52" w:rsidRDefault="00AD7A52" w:rsidP="00AD7A52">
      <w:pPr>
        <w:keepNext/>
        <w:keepLines/>
        <w:numPr>
          <w:ilvl w:val="0"/>
          <w:numId w:val="32"/>
        </w:numPr>
        <w:spacing w:after="40"/>
        <w:jc w:val="both"/>
        <w:outlineLvl w:val="0"/>
        <w:rPr>
          <w:bCs/>
          <w:szCs w:val="28"/>
        </w:rPr>
      </w:pPr>
      <w:r w:rsidRPr="00AD7A52">
        <w:rPr>
          <w:bCs/>
          <w:szCs w:val="28"/>
        </w:rPr>
        <w:t>аптека организуется в отдельно стоящем здании, либо в структуре здания на правах аренды или иных правах, и обязательно должна иметь отдельный вход.</w:t>
      </w:r>
    </w:p>
    <w:p w14:paraId="4569D962" w14:textId="77777777" w:rsidR="00AD7A52" w:rsidRPr="00AD7A52" w:rsidRDefault="00AD7A52" w:rsidP="00AD7A52">
      <w:pPr>
        <w:keepNext/>
        <w:keepLines/>
        <w:numPr>
          <w:ilvl w:val="0"/>
          <w:numId w:val="32"/>
        </w:numPr>
        <w:spacing w:after="40"/>
        <w:jc w:val="both"/>
        <w:outlineLvl w:val="0"/>
        <w:rPr>
          <w:bCs/>
          <w:szCs w:val="28"/>
        </w:rPr>
      </w:pPr>
      <w:r w:rsidRPr="00AD7A52">
        <w:rPr>
          <w:bCs/>
          <w:szCs w:val="28"/>
        </w:rPr>
        <w:t>минимальный состав помещений: торговый зал; помещение для хранения товарных запасов; комната персонала; кабинет заведующего; санузел.</w:t>
      </w:r>
    </w:p>
    <w:p w14:paraId="08C54DBC" w14:textId="28253C42" w:rsidR="00AD7A52" w:rsidRPr="00AD7A52" w:rsidRDefault="00AD7A52" w:rsidP="00AD7A52">
      <w:pPr>
        <w:keepNext/>
        <w:keepLines/>
        <w:numPr>
          <w:ilvl w:val="0"/>
          <w:numId w:val="32"/>
        </w:numPr>
        <w:spacing w:after="40"/>
        <w:jc w:val="both"/>
        <w:outlineLvl w:val="0"/>
        <w:rPr>
          <w:bCs/>
          <w:szCs w:val="28"/>
        </w:rPr>
      </w:pPr>
      <w:r w:rsidRPr="00AD7A52">
        <w:rPr>
          <w:bCs/>
          <w:szCs w:val="28"/>
        </w:rPr>
        <w:t xml:space="preserve">если в аптеке предполагается выполнять изготовление ЛП, то дополнительные помещения: помещение для изготовления лекарств </w:t>
      </w:r>
      <w:r>
        <w:rPr>
          <w:bCs/>
          <w:szCs w:val="28"/>
        </w:rPr>
        <w:t>–</w:t>
      </w:r>
      <w:r w:rsidRPr="00AD7A52">
        <w:rPr>
          <w:bCs/>
          <w:szCs w:val="28"/>
        </w:rPr>
        <w:t xml:space="preserve"> ассистентская; дистилляционная; моечная, стерилизационная.</w:t>
      </w:r>
    </w:p>
    <w:p w14:paraId="06200545" w14:textId="4454AA31" w:rsidR="00AD7A52" w:rsidRPr="00AD7A52" w:rsidRDefault="00AD7A52" w:rsidP="00AD7A52">
      <w:pPr>
        <w:shd w:val="clear" w:color="auto" w:fill="FCFCFC"/>
        <w:spacing w:before="210" w:after="210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 xml:space="preserve">Какая информация должна размещаться в </w:t>
      </w:r>
      <w:r w:rsidRPr="00AD7A52">
        <w:rPr>
          <w:rFonts w:eastAsia="Times New Roman" w:cs="Times New Roman"/>
          <w:u w:val="single"/>
        </w:rPr>
        <w:t>«Уголке потребителя»</w:t>
      </w:r>
      <w:r w:rsidRPr="00AD7A52">
        <w:rPr>
          <w:rFonts w:eastAsia="Times New Roman" w:cs="Times New Roman"/>
        </w:rPr>
        <w:t xml:space="preserve"> в аптеке:</w:t>
      </w:r>
    </w:p>
    <w:p w14:paraId="1576CC2F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Копия ОГРН, ИНН; </w:t>
      </w:r>
    </w:p>
    <w:p w14:paraId="0983EFAF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Закон РФ от 07.02.1992 №2300-I «О защите прав потребителя»; </w:t>
      </w:r>
    </w:p>
    <w:p w14:paraId="258EC06D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ПП РФ №2463 от 31.12.2020 «Об утверждении Правил продажи товаров по договору…..»; </w:t>
      </w:r>
    </w:p>
    <w:p w14:paraId="7078E3BF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Информация об органах, осуществляющих контроль и надзор (Росздравнадзор, Роспотребнадзор); </w:t>
      </w:r>
    </w:p>
    <w:p w14:paraId="68C60188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Информация о группах населения, имеющих право на внеочередное (льготное) обслуживание; </w:t>
      </w:r>
    </w:p>
    <w:p w14:paraId="0F35B505" w14:textId="77777777" w:rsid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Копия лицензии на осуществление фармацевтической деятельности или выписка из единого реестра лицензий; </w:t>
      </w:r>
    </w:p>
    <w:p w14:paraId="4C85B5E7" w14:textId="55FD5738" w:rsidR="00AC25F4" w:rsidRPr="00AC25F4" w:rsidRDefault="00AC25F4" w:rsidP="00AC25F4">
      <w:pPr>
        <w:pStyle w:val="a5"/>
        <w:keepNext/>
        <w:keepLines/>
        <w:numPr>
          <w:ilvl w:val="0"/>
          <w:numId w:val="33"/>
        </w:numPr>
        <w:spacing w:after="40"/>
        <w:jc w:val="both"/>
        <w:outlineLvl w:val="0"/>
        <w:rPr>
          <w:szCs w:val="28"/>
        </w:rPr>
      </w:pPr>
      <w:r>
        <w:rPr>
          <w:szCs w:val="28"/>
        </w:rPr>
        <w:t>В</w:t>
      </w:r>
      <w:r w:rsidRPr="00AC25F4">
        <w:rPr>
          <w:szCs w:val="28"/>
        </w:rPr>
        <w:t>ыписка из реестра разрешений на осуществление розничной торговли лекарственными препаратами для медицинского применения дистанционным способом (при наличии);</w:t>
      </w:r>
    </w:p>
    <w:p w14:paraId="1A6E48E6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Информация о зарегистрированных предельных отпускных ценах производителей на лекарственные препараты в доступной для всех заинтересованных лиц форме с учетом группировки по международным непатентованным наименованиям лекарственных препаратов;</w:t>
      </w:r>
    </w:p>
    <w:p w14:paraId="13EF6F5B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Книга отзывов и предложений (или информация к кому обратится, чтобы ее получить для оставления предложения или жалобы);</w:t>
      </w:r>
    </w:p>
    <w:p w14:paraId="638FBAB1" w14:textId="77777777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 Информация о невозможности возврата и обмена товаров аптечного ассортимента надлежащего качества; </w:t>
      </w:r>
    </w:p>
    <w:p w14:paraId="1BFA00D4" w14:textId="08A455DE" w:rsidR="00AD7A52" w:rsidRPr="00AD7A52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Информация о работе дежурного администратора/кнопки вызова дежурного администратора (рекомендуется</w:t>
      </w:r>
      <w:r w:rsidR="00DA153E">
        <w:rPr>
          <w:rFonts w:eastAsia="Times New Roman" w:cs="Times New Roman"/>
        </w:rPr>
        <w:t>,</w:t>
      </w:r>
      <w:r w:rsidRPr="00AD7A52">
        <w:rPr>
          <w:rFonts w:eastAsia="Times New Roman" w:cs="Times New Roman"/>
        </w:rPr>
        <w:t xml:space="preserve"> если администратор работает на две и более аптек</w:t>
      </w:r>
      <w:r w:rsidR="00DA153E">
        <w:rPr>
          <w:rFonts w:eastAsia="Times New Roman" w:cs="Times New Roman"/>
        </w:rPr>
        <w:t>и</w:t>
      </w:r>
      <w:r w:rsidRPr="00AD7A52">
        <w:rPr>
          <w:rFonts w:eastAsia="Times New Roman" w:cs="Times New Roman"/>
        </w:rPr>
        <w:t>); </w:t>
      </w:r>
    </w:p>
    <w:p w14:paraId="73A68347" w14:textId="77777777" w:rsidR="00C46B6C" w:rsidRDefault="00AD7A52" w:rsidP="00AD7A52">
      <w:pPr>
        <w:numPr>
          <w:ilvl w:val="0"/>
          <w:numId w:val="33"/>
        </w:numPr>
        <w:shd w:val="clear" w:color="auto" w:fill="FCFCFC"/>
        <w:spacing w:before="100" w:beforeAutospacing="1" w:after="100" w:afterAutospacing="1"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Кроме того, в торговом зале необходимо разместить информацию о противопожарной безопасности и схему эвакуации. </w:t>
      </w:r>
    </w:p>
    <w:p w14:paraId="44298B7D" w14:textId="7A959A6E" w:rsidR="00AD7A52" w:rsidRPr="00C46B6C" w:rsidRDefault="00AD7A52" w:rsidP="00AC25F4">
      <w:pPr>
        <w:shd w:val="clear" w:color="auto" w:fill="FCFCFC"/>
        <w:spacing w:before="100" w:beforeAutospacing="1" w:after="100" w:afterAutospacing="1"/>
        <w:contextualSpacing/>
        <w:jc w:val="both"/>
        <w:rPr>
          <w:rFonts w:eastAsia="Times New Roman" w:cs="Times New Roman"/>
        </w:rPr>
      </w:pPr>
      <w:r w:rsidRPr="00C46B6C">
        <w:rPr>
          <w:rFonts w:eastAsia="Times New Roman" w:cs="Times New Roman"/>
        </w:rPr>
        <w:t xml:space="preserve">           За отсутствие каких-либо документов в “Уголке потребителя” по ч.1 ст.14.8 КоАП РФ предусмотрено предупреждение или наложение административного штрафа на должностных лиц в размере от 500 до одной тысячи рублей; на юридических лиц - от 5 до 10 тысяч рублей. </w:t>
      </w:r>
    </w:p>
    <w:p w14:paraId="71547E0B" w14:textId="2A4F6D87" w:rsidR="00AD7A52" w:rsidRDefault="00AD7A52" w:rsidP="00AC25F4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За отсутствие информации в торговом зале вообще по ч.1.ст.14.5 КоАП РФ влечет предупреждение или наложение административного штрафа на должностных лиц - от 3 до 4 тысяч рублей; на юридических лиц - от 30 до 40 тысяч рублей.</w:t>
      </w:r>
    </w:p>
    <w:p w14:paraId="2274616C" w14:textId="2CDF6B5C" w:rsidR="00AD7A52" w:rsidRP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i/>
          <w:iCs/>
        </w:rPr>
      </w:pPr>
      <w:r w:rsidRPr="00AD7A52">
        <w:rPr>
          <w:rFonts w:eastAsia="Times New Roman" w:cs="Times New Roman"/>
          <w:i/>
          <w:iCs/>
        </w:rPr>
        <w:t>Оснащение аптеки</w:t>
      </w:r>
    </w:p>
    <w:p w14:paraId="36F0F3D0" w14:textId="77777777" w:rsidR="00AD7A52" w:rsidRP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В </w:t>
      </w:r>
      <w:r w:rsidRPr="00AD7A52">
        <w:rPr>
          <w:rFonts w:eastAsia="Times New Roman" w:cs="Times New Roman"/>
          <w:b/>
          <w:bCs/>
          <w:i/>
          <w:iCs/>
        </w:rPr>
        <w:t>торговом зале</w:t>
      </w:r>
      <w:r w:rsidRPr="00AD7A52">
        <w:rPr>
          <w:rFonts w:eastAsia="Times New Roman" w:cs="Times New Roman"/>
        </w:rPr>
        <w:t> в зависимости от объема работы оборудуются одно или несколько рабочих мест: для приема рецептов, отпуска изготовленных и готовых лекарств и других ТАА.</w:t>
      </w:r>
    </w:p>
    <w:p w14:paraId="54C6529F" w14:textId="77777777" w:rsid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Торговый зал оснащается витринами, обеспечивающими возможность обзора и сохранность товаров. При этом возможна открытая выкладка ЛП безрецептурного отпуска.</w:t>
      </w:r>
    </w:p>
    <w:p w14:paraId="6E30A8D7" w14:textId="77777777" w:rsidR="00AD7A52" w:rsidRP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  <w:b/>
          <w:bCs/>
          <w:i/>
          <w:iCs/>
        </w:rPr>
        <w:t>Помещения для хранения товарных запасов</w:t>
      </w:r>
      <w:r w:rsidRPr="00AD7A52">
        <w:rPr>
          <w:rFonts w:eastAsia="Times New Roman" w:cs="Times New Roman"/>
        </w:rPr>
        <w:t> должны быть оснащены стеллажами, шкафами и другим оборудованием для соблюдения условий хранения товарно-материальных ценностей.</w:t>
      </w:r>
    </w:p>
    <w:p w14:paraId="7DB6A6FC" w14:textId="77777777" w:rsidR="00AD7A52" w:rsidRP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  <w:b/>
          <w:bCs/>
          <w:i/>
          <w:iCs/>
        </w:rPr>
        <w:t>Комната персонала</w:t>
      </w:r>
      <w:r w:rsidRPr="00AD7A52">
        <w:rPr>
          <w:rFonts w:eastAsia="Times New Roman" w:cs="Times New Roman"/>
        </w:rPr>
        <w:t xml:space="preserve"> оборудуется мебелью для приема пищи и отдыха сотрудников. </w:t>
      </w:r>
    </w:p>
    <w:p w14:paraId="63311F16" w14:textId="77777777" w:rsidR="00AD7A52" w:rsidRP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 xml:space="preserve">Площадь гардеробной комнаты должна обеспечивать хранение уличной и рабочей одежды в соответствии с требованиями по санитарному режиму аптек. </w:t>
      </w:r>
    </w:p>
    <w:p w14:paraId="6E826D79" w14:textId="77777777" w:rsid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</w:rPr>
        <w:t>Верхняя одежда и обувь хранятся отдельно от санитарной одежды и обуви.</w:t>
      </w:r>
    </w:p>
    <w:p w14:paraId="5DCABD84" w14:textId="77777777" w:rsidR="00AD7A52" w:rsidRPr="00AD7A52" w:rsidRDefault="00AD7A52" w:rsidP="00AD7A52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AD7A52">
        <w:rPr>
          <w:rFonts w:eastAsia="Times New Roman" w:cs="Times New Roman"/>
          <w:b/>
          <w:bCs/>
          <w:i/>
          <w:iCs/>
        </w:rPr>
        <w:t>Помещение для приготовления ЛП</w:t>
      </w:r>
      <w:r w:rsidRPr="00AD7A52">
        <w:rPr>
          <w:rFonts w:eastAsia="Times New Roman" w:cs="Times New Roman"/>
        </w:rPr>
        <w:t> оснащаются специальной аптечной мебелью, приборами, оборудованием. В зависимости от объема работы должно быть организовано одно или несколько рабочих мест для приготовления лекарств и рабочее место для контроля их качества.</w:t>
      </w:r>
    </w:p>
    <w:p w14:paraId="5DC5BBA7" w14:textId="77777777" w:rsidR="00C46B6C" w:rsidRPr="00C46B6C" w:rsidRDefault="00C46B6C" w:rsidP="00C46B6C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C46B6C">
        <w:rPr>
          <w:rFonts w:eastAsia="Times New Roman" w:cs="Times New Roman"/>
          <w:b/>
          <w:bCs/>
          <w:i/>
          <w:iCs/>
        </w:rPr>
        <w:t>Помещение для получения воды очищенной</w:t>
      </w:r>
      <w:r w:rsidRPr="00C46B6C">
        <w:rPr>
          <w:rFonts w:eastAsia="Times New Roman" w:cs="Times New Roman"/>
        </w:rPr>
        <w:t> оснащается аппаратами для получения и емкостями для хранения дистиллированной воды в соответствии с санитарным режимом.</w:t>
      </w:r>
    </w:p>
    <w:p w14:paraId="6B820063" w14:textId="77777777" w:rsidR="00C46B6C" w:rsidRDefault="00C46B6C" w:rsidP="00C46B6C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  <w:r w:rsidRPr="00C46B6C">
        <w:rPr>
          <w:rFonts w:eastAsia="Times New Roman" w:cs="Times New Roman"/>
          <w:b/>
          <w:bCs/>
          <w:i/>
          <w:iCs/>
        </w:rPr>
        <w:t>Моечная комната</w:t>
      </w:r>
      <w:r w:rsidRPr="00C46B6C">
        <w:rPr>
          <w:rFonts w:eastAsia="Times New Roman" w:cs="Times New Roman"/>
        </w:rPr>
        <w:t> оснащается оборудованием, обеспечивающим выполнение требований по санитарному режиму аптек</w:t>
      </w:r>
      <w:r>
        <w:rPr>
          <w:rFonts w:eastAsia="Times New Roman" w:cs="Times New Roman"/>
        </w:rPr>
        <w:t>.</w:t>
      </w:r>
    </w:p>
    <w:p w14:paraId="759668F0" w14:textId="77777777" w:rsidR="00C46B6C" w:rsidRDefault="00C46B6C" w:rsidP="00C46B6C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</w:rPr>
      </w:pPr>
    </w:p>
    <w:p w14:paraId="36AE6E3B" w14:textId="6D30C2D0" w:rsidR="00C46B6C" w:rsidRDefault="00C46B6C" w:rsidP="00C46B6C">
      <w:pPr>
        <w:shd w:val="clear" w:color="auto" w:fill="FCFCFC"/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bCs/>
        </w:rPr>
      </w:pPr>
      <w:r w:rsidRPr="00C46B6C">
        <w:rPr>
          <w:rFonts w:eastAsia="Times New Roman" w:cs="Times New Roman"/>
          <w:b/>
          <w:bCs/>
        </w:rPr>
        <w:t>3.Организационно-правовые формы аптечных организаций</w:t>
      </w:r>
    </w:p>
    <w:p w14:paraId="3493AC29" w14:textId="77777777" w:rsidR="00C46B6C" w:rsidRPr="00C46B6C" w:rsidRDefault="00C46B6C" w:rsidP="00C46B6C">
      <w:pPr>
        <w:shd w:val="clear" w:color="auto" w:fill="FCFCFC"/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bCs/>
        </w:rPr>
      </w:pPr>
    </w:p>
    <w:p w14:paraId="62207D65" w14:textId="2644C10A" w:rsidR="00C46B6C" w:rsidRDefault="00C46B6C" w:rsidP="00C46B6C">
      <w:pPr>
        <w:shd w:val="clear" w:color="auto" w:fill="FCFCFC"/>
        <w:spacing w:before="100" w:beforeAutospacing="1" w:after="100" w:afterAutospacing="1"/>
        <w:ind w:firstLine="709"/>
        <w:contextualSpacing/>
        <w:jc w:val="both"/>
        <w:rPr>
          <w:bCs/>
          <w:szCs w:val="28"/>
        </w:rPr>
      </w:pPr>
      <w:r w:rsidRPr="00C46B6C">
        <w:rPr>
          <w:bCs/>
          <w:szCs w:val="28"/>
        </w:rPr>
        <w:t>Это комплекс юридических, правовых, хозяйственных норм, определяющих характер, условия, способы формирования отношений между собственниками организации, а также между организацией и другими хозяйствующими субъектами и органами государственной власти.</w:t>
      </w:r>
    </w:p>
    <w:p w14:paraId="7E7B8981" w14:textId="77777777" w:rsid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 xml:space="preserve">Юридическое лицо (ЮЛ) </w:t>
      </w:r>
      <w:r w:rsidRPr="00C46B6C">
        <w:rPr>
          <w:bCs/>
          <w:szCs w:val="28"/>
        </w:rPr>
        <w:t>– это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исполнять обязанности, быть истцом и ответчиком в суде.</w:t>
      </w:r>
    </w:p>
    <w:p w14:paraId="64570C80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>Унитарное предприятие</w:t>
      </w:r>
      <w:r w:rsidRPr="00C46B6C">
        <w:rPr>
          <w:bCs/>
          <w:szCs w:val="28"/>
        </w:rPr>
        <w:t xml:space="preserve"> - коммерческая организация, не наделенная правом собственности на закрепленное за ней собственником имущество. Его имущество является неделимым и не может быть распределено по вкладам (долям). </w:t>
      </w:r>
    </w:p>
    <w:p w14:paraId="7A878767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Cs/>
          <w:szCs w:val="28"/>
        </w:rPr>
        <w:t>Например, ГУП «Медицинская техника и фармация Татарстана» (ГУП «Таттехмедфарм»).</w:t>
      </w:r>
    </w:p>
    <w:p w14:paraId="3C6272C1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  <w:lang w:val="en-US"/>
        </w:rPr>
        <w:t>https</w:t>
      </w:r>
      <w:r w:rsidRPr="00C46B6C">
        <w:rPr>
          <w:b/>
          <w:bCs/>
          <w:szCs w:val="28"/>
        </w:rPr>
        <w:t>://</w:t>
      </w:r>
      <w:r w:rsidRPr="00C46B6C">
        <w:rPr>
          <w:b/>
          <w:bCs/>
          <w:szCs w:val="28"/>
          <w:lang w:val="en-US"/>
        </w:rPr>
        <w:t>farm</w:t>
      </w:r>
      <w:r w:rsidRPr="00C46B6C">
        <w:rPr>
          <w:b/>
          <w:bCs/>
          <w:szCs w:val="28"/>
        </w:rPr>
        <w:t>.</w:t>
      </w:r>
      <w:proofErr w:type="spellStart"/>
      <w:r w:rsidRPr="00C46B6C">
        <w:rPr>
          <w:b/>
          <w:bCs/>
          <w:szCs w:val="28"/>
          <w:lang w:val="en-US"/>
        </w:rPr>
        <w:t>tatarstan</w:t>
      </w:r>
      <w:proofErr w:type="spellEnd"/>
      <w:r w:rsidRPr="00C46B6C">
        <w:rPr>
          <w:b/>
          <w:bCs/>
          <w:szCs w:val="28"/>
        </w:rPr>
        <w:t>.</w:t>
      </w:r>
      <w:proofErr w:type="spellStart"/>
      <w:r w:rsidRPr="00C46B6C">
        <w:rPr>
          <w:b/>
          <w:bCs/>
          <w:szCs w:val="28"/>
          <w:lang w:val="en-US"/>
        </w:rPr>
        <w:t>ru</w:t>
      </w:r>
      <w:proofErr w:type="spellEnd"/>
      <w:r w:rsidRPr="00C46B6C">
        <w:rPr>
          <w:b/>
          <w:bCs/>
          <w:szCs w:val="28"/>
        </w:rPr>
        <w:t>/</w:t>
      </w:r>
    </w:p>
    <w:p w14:paraId="27D9252A" w14:textId="77777777" w:rsid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 xml:space="preserve">Хозяйственные общества </w:t>
      </w:r>
      <w:r w:rsidRPr="00C46B6C">
        <w:rPr>
          <w:bCs/>
          <w:szCs w:val="28"/>
        </w:rPr>
        <w:t>могут создаваться в организационно-правовой форме</w:t>
      </w:r>
      <w:r>
        <w:rPr>
          <w:bCs/>
          <w:szCs w:val="28"/>
        </w:rPr>
        <w:t>:</w:t>
      </w:r>
    </w:p>
    <w:p w14:paraId="507387EF" w14:textId="77777777" w:rsidR="00C46B6C" w:rsidRDefault="00C46B6C" w:rsidP="00C46B6C">
      <w:pPr>
        <w:keepNext/>
        <w:keepLines/>
        <w:spacing w:after="40"/>
        <w:jc w:val="both"/>
        <w:outlineLvl w:val="0"/>
        <w:rPr>
          <w:b/>
          <w:bCs/>
          <w:szCs w:val="28"/>
        </w:rPr>
      </w:pPr>
      <w:r w:rsidRPr="00C46B6C">
        <w:rPr>
          <w:b/>
          <w:bCs/>
          <w:szCs w:val="28"/>
        </w:rPr>
        <w:t xml:space="preserve">1) акционерного общества </w:t>
      </w:r>
    </w:p>
    <w:p w14:paraId="7B32C731" w14:textId="77777777" w:rsidR="00C46B6C" w:rsidRPr="00C46B6C" w:rsidRDefault="00C46B6C" w:rsidP="00C46B6C">
      <w:pPr>
        <w:keepNext/>
        <w:keepLines/>
        <w:spacing w:after="40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>2) общества с ограниченной ответственностью</w:t>
      </w:r>
    </w:p>
    <w:p w14:paraId="6610AE2A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 xml:space="preserve">Ценная бумага </w:t>
      </w:r>
      <w:r w:rsidRPr="00C46B6C">
        <w:rPr>
          <w:bCs/>
          <w:szCs w:val="28"/>
        </w:rPr>
        <w:t>— документ, удостоверяющий имущественные права, осуществление или передача которых возможны только при его предъявлении.</w:t>
      </w:r>
    </w:p>
    <w:p w14:paraId="28F67BC4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>Акция</w:t>
      </w:r>
      <w:r w:rsidRPr="00C46B6C">
        <w:rPr>
          <w:bCs/>
          <w:szCs w:val="28"/>
        </w:rPr>
        <w:t> — это ценная бумага, которую выпускает акционерное общество. Все инвесторы, которые купили акции, стали совладельцами компании. </w:t>
      </w:r>
    </w:p>
    <w:p w14:paraId="12F6E75F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>Дивиденды</w:t>
      </w:r>
      <w:r w:rsidRPr="00C46B6C">
        <w:rPr>
          <w:bCs/>
          <w:szCs w:val="28"/>
        </w:rPr>
        <w:t xml:space="preserve"> – это часть прибыли организации, которая распределяется между акционерами пропорционально, в зависимости от типа и количества акций, которыми они владеют.</w:t>
      </w:r>
    </w:p>
    <w:p w14:paraId="2516E0D5" w14:textId="77777777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 xml:space="preserve">Уставный капитал </w:t>
      </w:r>
      <w:r w:rsidRPr="00C46B6C">
        <w:rPr>
          <w:bCs/>
          <w:szCs w:val="28"/>
        </w:rPr>
        <w:t>— это сумма, которую учредители вносят при создании компании.</w:t>
      </w:r>
    </w:p>
    <w:p w14:paraId="79BC237E" w14:textId="77777777" w:rsidR="00C46B6C" w:rsidRPr="00C46B6C" w:rsidRDefault="00C46B6C" w:rsidP="00C46B6C">
      <w:pPr>
        <w:keepNext/>
        <w:keepLines/>
        <w:spacing w:after="40"/>
        <w:ind w:firstLine="709"/>
        <w:outlineLvl w:val="0"/>
        <w:rPr>
          <w:rFonts w:asciiTheme="minorHAnsi" w:hAnsi="Century Gothic"/>
          <w:b/>
          <w:bCs/>
          <w:color w:val="002060"/>
          <w:kern w:val="24"/>
          <w:sz w:val="48"/>
          <w:szCs w:val="48"/>
        </w:rPr>
      </w:pPr>
      <w:r w:rsidRPr="00C46B6C">
        <w:rPr>
          <w:b/>
          <w:bCs/>
          <w:szCs w:val="28"/>
        </w:rPr>
        <w:t xml:space="preserve">Публичное акционерное общество (ПАО) </w:t>
      </w:r>
      <w:r w:rsidRPr="00C46B6C">
        <w:rPr>
          <w:bCs/>
          <w:szCs w:val="28"/>
        </w:rPr>
        <w:t>— коммерческая компания, которая может размещать акции на рынке ценных бумаг по открытой подписке, а купить их может любой человек или компания.</w:t>
      </w:r>
      <w:r>
        <w:rPr>
          <w:bCs/>
          <w:szCs w:val="28"/>
        </w:rPr>
        <w:t xml:space="preserve"> </w:t>
      </w:r>
      <w:r w:rsidRPr="00C46B6C">
        <w:rPr>
          <w:bCs/>
          <w:szCs w:val="28"/>
        </w:rPr>
        <w:t>Например, ПАО «Биосинтез»</w:t>
      </w:r>
      <w:r>
        <w:rPr>
          <w:bCs/>
          <w:szCs w:val="28"/>
        </w:rPr>
        <w:t>.</w:t>
      </w:r>
    </w:p>
    <w:p w14:paraId="3B277738" w14:textId="7C710650" w:rsid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>Непубличное</w:t>
      </w:r>
      <w:r w:rsidRPr="00C46B6C">
        <w:rPr>
          <w:bCs/>
          <w:szCs w:val="28"/>
        </w:rPr>
        <w:t> </w:t>
      </w:r>
      <w:r w:rsidRPr="00C46B6C">
        <w:rPr>
          <w:b/>
          <w:bCs/>
          <w:szCs w:val="28"/>
        </w:rPr>
        <w:t>акционерное</w:t>
      </w:r>
      <w:r w:rsidRPr="00C46B6C">
        <w:rPr>
          <w:bCs/>
          <w:szCs w:val="28"/>
        </w:rPr>
        <w:t> </w:t>
      </w:r>
      <w:r w:rsidRPr="00C46B6C">
        <w:rPr>
          <w:b/>
          <w:bCs/>
          <w:szCs w:val="28"/>
        </w:rPr>
        <w:t xml:space="preserve">общество (НПАО, чаще АО) </w:t>
      </w:r>
      <w:r w:rsidRPr="00C46B6C">
        <w:rPr>
          <w:bCs/>
          <w:szCs w:val="28"/>
        </w:rPr>
        <w:t>акционерное общество, акции которого распределяются только среди учредителей или заранее определённого круга лиц. Например, АО «</w:t>
      </w:r>
      <w:proofErr w:type="spellStart"/>
      <w:r w:rsidRPr="00C46B6C">
        <w:rPr>
          <w:bCs/>
          <w:szCs w:val="28"/>
        </w:rPr>
        <w:t>Отисифарм</w:t>
      </w:r>
      <w:proofErr w:type="spellEnd"/>
      <w:r w:rsidRPr="00C46B6C">
        <w:rPr>
          <w:bCs/>
          <w:szCs w:val="28"/>
        </w:rPr>
        <w:t>».</w:t>
      </w:r>
    </w:p>
    <w:p w14:paraId="00A204A7" w14:textId="7415719D" w:rsidR="00C46B6C" w:rsidRDefault="00C46B6C" w:rsidP="00C46B6C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</w:rPr>
      </w:pPr>
      <w:r w:rsidRPr="00C46B6C">
        <w:rPr>
          <w:rFonts w:eastAsia="Times New Roman" w:cs="Times New Roman"/>
          <w:b/>
          <w:bCs/>
        </w:rPr>
        <w:t xml:space="preserve">Общество с ограниченной ответственностью (ООО) </w:t>
      </w:r>
      <w:r w:rsidRPr="00C46B6C">
        <w:rPr>
          <w:rFonts w:eastAsia="Times New Roman" w:cs="Times New Roman"/>
        </w:rPr>
        <w:t>– это учреждённое одним или несколькими ЮЛ и/или ФЛ хозяйственное общество, уставный капитал которого разделён на доли. При этом участники общества — учредители несут риск убытков в пределах стоимости принадлежащих им долей.</w:t>
      </w:r>
    </w:p>
    <w:p w14:paraId="753D665A" w14:textId="6819DDFE" w:rsidR="00C46B6C" w:rsidRPr="00C46B6C" w:rsidRDefault="00C46B6C" w:rsidP="00C46B6C">
      <w:pPr>
        <w:keepNext/>
        <w:keepLines/>
        <w:spacing w:after="40"/>
        <w:ind w:firstLine="709"/>
        <w:jc w:val="both"/>
        <w:outlineLvl w:val="0"/>
        <w:rPr>
          <w:bCs/>
          <w:szCs w:val="28"/>
        </w:rPr>
      </w:pPr>
      <w:r w:rsidRPr="00C46B6C">
        <w:rPr>
          <w:b/>
          <w:bCs/>
          <w:szCs w:val="28"/>
        </w:rPr>
        <w:t>Индивидуальный предприниматель</w:t>
      </w:r>
      <w:r w:rsidRPr="00C46B6C">
        <w:rPr>
          <w:bCs/>
          <w:szCs w:val="28"/>
        </w:rPr>
        <w:t> (</w:t>
      </w:r>
      <w:r w:rsidRPr="00C46B6C">
        <w:rPr>
          <w:b/>
          <w:bCs/>
          <w:szCs w:val="28"/>
        </w:rPr>
        <w:t>ИП</w:t>
      </w:r>
      <w:r w:rsidRPr="00C46B6C">
        <w:rPr>
          <w:bCs/>
          <w:szCs w:val="28"/>
        </w:rPr>
        <w:t>) — физическое</w:t>
      </w:r>
      <w:r>
        <w:rPr>
          <w:bCs/>
          <w:szCs w:val="28"/>
        </w:rPr>
        <w:t xml:space="preserve"> </w:t>
      </w:r>
      <w:r w:rsidRPr="00C46B6C">
        <w:rPr>
          <w:bCs/>
          <w:szCs w:val="28"/>
        </w:rPr>
        <w:t xml:space="preserve">лицо, зарегистрированное в установленном законом порядке и осуществляющее предпринимательскую деятельность без образования юридического лица. </w:t>
      </w:r>
    </w:p>
    <w:p w14:paraId="521482DD" w14:textId="77777777" w:rsidR="00C46B6C" w:rsidRPr="00C46B6C" w:rsidRDefault="00C46B6C" w:rsidP="00C46B6C">
      <w:pPr>
        <w:keepNext/>
        <w:keepLines/>
        <w:spacing w:after="40"/>
        <w:outlineLvl w:val="0"/>
        <w:rPr>
          <w:b/>
          <w:szCs w:val="28"/>
        </w:rPr>
      </w:pPr>
    </w:p>
    <w:p w14:paraId="1C55DB2E" w14:textId="1AFE3DA1" w:rsidR="00AD7A52" w:rsidRDefault="00C46B6C" w:rsidP="00C46B6C">
      <w:pPr>
        <w:keepNext/>
        <w:keepLines/>
        <w:spacing w:after="40"/>
        <w:jc w:val="center"/>
        <w:outlineLvl w:val="0"/>
        <w:rPr>
          <w:b/>
          <w:szCs w:val="28"/>
        </w:rPr>
      </w:pPr>
      <w:r w:rsidRPr="00C46B6C">
        <w:rPr>
          <w:b/>
          <w:szCs w:val="28"/>
        </w:rPr>
        <w:t>4.</w:t>
      </w:r>
      <w:r w:rsidR="00AD7A52" w:rsidRPr="00C46B6C">
        <w:rPr>
          <w:b/>
          <w:szCs w:val="28"/>
        </w:rPr>
        <w:t>Надлежащая аптечная практика</w:t>
      </w:r>
    </w:p>
    <w:p w14:paraId="3AC74A64" w14:textId="77777777" w:rsidR="00C46B6C" w:rsidRDefault="00C46B6C" w:rsidP="00C46B6C">
      <w:pPr>
        <w:keepNext/>
        <w:keepLines/>
        <w:spacing w:after="40"/>
        <w:jc w:val="center"/>
        <w:outlineLvl w:val="0"/>
        <w:rPr>
          <w:b/>
          <w:szCs w:val="28"/>
        </w:rPr>
      </w:pPr>
    </w:p>
    <w:p w14:paraId="105A85F9" w14:textId="75FD2E0D" w:rsidR="00C46B6C" w:rsidRDefault="00736CF6" w:rsidP="00C46B6C">
      <w:pPr>
        <w:keepNext/>
        <w:keepLines/>
        <w:spacing w:after="40"/>
        <w:jc w:val="center"/>
        <w:outlineLvl w:val="0"/>
        <w:rPr>
          <w:i/>
          <w:iCs/>
          <w:szCs w:val="28"/>
        </w:rPr>
      </w:pPr>
      <w:r w:rsidRPr="00736CF6">
        <w:rPr>
          <w:b/>
          <w:bCs/>
          <w:i/>
          <w:iCs/>
          <w:szCs w:val="28"/>
        </w:rPr>
        <w:t>Приказ МЗ РФ от 29 апреля 2025 года №259</w:t>
      </w:r>
      <w:proofErr w:type="gramStart"/>
      <w:r w:rsidRPr="00736CF6">
        <w:rPr>
          <w:b/>
          <w:bCs/>
          <w:i/>
          <w:iCs/>
          <w:szCs w:val="28"/>
        </w:rPr>
        <w:t>н</w:t>
      </w:r>
      <w:r w:rsidRPr="00736CF6">
        <w:rPr>
          <w:i/>
          <w:iCs/>
          <w:szCs w:val="28"/>
        </w:rPr>
        <w:t>  </w:t>
      </w:r>
      <w:r w:rsidRPr="00736CF6">
        <w:rPr>
          <w:b/>
          <w:bCs/>
          <w:i/>
          <w:iCs/>
          <w:szCs w:val="28"/>
        </w:rPr>
        <w:t>«</w:t>
      </w:r>
      <w:proofErr w:type="gramEnd"/>
      <w:r w:rsidRPr="00736CF6">
        <w:rPr>
          <w:b/>
          <w:bCs/>
          <w:i/>
          <w:iCs/>
          <w:szCs w:val="28"/>
        </w:rPr>
        <w:t>Об утверждении Правил надлежащей аптечной практики лекарственных препаратов для медицинского применения»</w:t>
      </w:r>
    </w:p>
    <w:p w14:paraId="2015503C" w14:textId="4653B6A4" w:rsidR="00F36769" w:rsidRDefault="00F36769" w:rsidP="00F36769">
      <w:pPr>
        <w:keepNext/>
        <w:keepLines/>
        <w:spacing w:after="40"/>
        <w:ind w:firstLine="709"/>
        <w:jc w:val="both"/>
        <w:outlineLvl w:val="0"/>
        <w:rPr>
          <w:szCs w:val="28"/>
        </w:rPr>
      </w:pPr>
      <w:r>
        <w:rPr>
          <w:szCs w:val="28"/>
        </w:rPr>
        <w:t>Э</w:t>
      </w:r>
      <w:r w:rsidRPr="00F36769">
        <w:rPr>
          <w:szCs w:val="28"/>
        </w:rPr>
        <w:t>то требования к осуществлению розничной торговли</w:t>
      </w:r>
      <w:r>
        <w:rPr>
          <w:szCs w:val="28"/>
        </w:rPr>
        <w:t xml:space="preserve">, </w:t>
      </w:r>
      <w:r w:rsidRPr="00F36769">
        <w:rPr>
          <w:szCs w:val="28"/>
        </w:rPr>
        <w:t>направлен</w:t>
      </w:r>
      <w:r>
        <w:rPr>
          <w:szCs w:val="28"/>
        </w:rPr>
        <w:t>ные</w:t>
      </w:r>
      <w:r w:rsidRPr="00F36769">
        <w:rPr>
          <w:szCs w:val="28"/>
        </w:rPr>
        <w:t xml:space="preserve"> на обеспечение населения качественными, эффективными и безопасными ЛП, МИ и др. ТАА</w:t>
      </w:r>
      <w:r>
        <w:rPr>
          <w:szCs w:val="28"/>
        </w:rPr>
        <w:t>.</w:t>
      </w:r>
    </w:p>
    <w:p w14:paraId="58EFD8A0" w14:textId="77777777" w:rsidR="00F36769" w:rsidRDefault="00F36769" w:rsidP="00F36769">
      <w:pPr>
        <w:keepNext/>
        <w:keepLines/>
        <w:spacing w:after="40"/>
        <w:ind w:firstLine="709"/>
        <w:outlineLvl w:val="0"/>
        <w:rPr>
          <w:szCs w:val="28"/>
        </w:rPr>
      </w:pPr>
      <w:r w:rsidRPr="00F36769">
        <w:rPr>
          <w:i/>
          <w:iCs/>
          <w:szCs w:val="28"/>
        </w:rPr>
        <w:t>Документы системы качества:</w:t>
      </w:r>
      <w:r w:rsidRPr="00F36769">
        <w:rPr>
          <w:rFonts w:asciiTheme="minorHAnsi" w:hAnsi="Century Gothic"/>
          <w:color w:val="000000" w:themeColor="text1"/>
          <w:kern w:val="24"/>
          <w:sz w:val="44"/>
          <w:szCs w:val="44"/>
        </w:rPr>
        <w:t xml:space="preserve"> </w:t>
      </w:r>
    </w:p>
    <w:p w14:paraId="4398F83D" w14:textId="1DBC3953" w:rsidR="00F36769" w:rsidRPr="00F36769" w:rsidRDefault="00F36769" w:rsidP="00F36769">
      <w:pPr>
        <w:keepNext/>
        <w:keepLines/>
        <w:spacing w:after="40"/>
        <w:outlineLvl w:val="0"/>
        <w:rPr>
          <w:szCs w:val="28"/>
        </w:rPr>
      </w:pPr>
      <w:r w:rsidRPr="00F36769">
        <w:rPr>
          <w:szCs w:val="28"/>
        </w:rPr>
        <w:t xml:space="preserve">а) документ о политике и целях деятельности; </w:t>
      </w:r>
    </w:p>
    <w:p w14:paraId="5E781BFE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б) руководство по качеству;</w:t>
      </w:r>
    </w:p>
    <w:p w14:paraId="40D6C553" w14:textId="0233804A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 xml:space="preserve">в) документы, описывающие порядок предоставления фармацевтических услуг - </w:t>
      </w:r>
      <w:r w:rsidRPr="00F36769">
        <w:rPr>
          <w:i/>
          <w:iCs/>
          <w:szCs w:val="28"/>
        </w:rPr>
        <w:t>стандартные операционные процедуры</w:t>
      </w:r>
      <w:r w:rsidRPr="00F36769">
        <w:rPr>
          <w:szCs w:val="28"/>
        </w:rPr>
        <w:t xml:space="preserve"> (СОП);</w:t>
      </w:r>
    </w:p>
    <w:p w14:paraId="0A5CEA21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г) приказы и распоряжения руководителя;</w:t>
      </w:r>
    </w:p>
    <w:p w14:paraId="298EB9D3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д) личные карточки работников;</w:t>
      </w:r>
    </w:p>
    <w:p w14:paraId="637B9237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е) лицензия и приложения к ней;</w:t>
      </w:r>
    </w:p>
    <w:p w14:paraId="16A53B86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ж) документы, касающиеся обращения ЛС;</w:t>
      </w:r>
    </w:p>
    <w:p w14:paraId="5BE93A9A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з) акты проверок;</w:t>
      </w:r>
    </w:p>
    <w:p w14:paraId="1D7A0542" w14:textId="77777777" w:rsid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и) документы по эффективному планированию деятельности.</w:t>
      </w:r>
    </w:p>
    <w:p w14:paraId="40036B91" w14:textId="77777777" w:rsidR="00AE0326" w:rsidRDefault="00AE0326" w:rsidP="00F36769">
      <w:pPr>
        <w:keepNext/>
        <w:keepLines/>
        <w:spacing w:after="40"/>
        <w:jc w:val="both"/>
        <w:outlineLvl w:val="0"/>
        <w:rPr>
          <w:i/>
          <w:iCs/>
          <w:szCs w:val="28"/>
        </w:rPr>
      </w:pPr>
    </w:p>
    <w:p w14:paraId="38010E64" w14:textId="550871D2" w:rsidR="00F36769" w:rsidRDefault="00F36769" w:rsidP="00F36769">
      <w:pPr>
        <w:keepNext/>
        <w:keepLines/>
        <w:spacing w:after="40"/>
        <w:jc w:val="both"/>
        <w:outlineLvl w:val="0"/>
        <w:rPr>
          <w:i/>
          <w:iCs/>
          <w:szCs w:val="28"/>
        </w:rPr>
      </w:pPr>
      <w:r w:rsidRPr="00F36769">
        <w:rPr>
          <w:i/>
          <w:iCs/>
          <w:szCs w:val="28"/>
        </w:rPr>
        <w:t>Документы по эффективному планированию деятельности</w:t>
      </w:r>
      <w:r>
        <w:rPr>
          <w:i/>
          <w:iCs/>
          <w:szCs w:val="28"/>
        </w:rPr>
        <w:t>:</w:t>
      </w:r>
    </w:p>
    <w:p w14:paraId="683CCF0D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а) организационная структура;</w:t>
      </w:r>
    </w:p>
    <w:p w14:paraId="7FE0028E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б) правила внутреннего трудового распорядка;</w:t>
      </w:r>
    </w:p>
    <w:p w14:paraId="4FCF03D0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в) реестр цен на ЖНВЛП;</w:t>
      </w:r>
    </w:p>
    <w:p w14:paraId="53D210B6" w14:textId="77777777" w:rsidR="00F36769" w:rsidRP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г) должностные инструкции с отметкой об ознакомлении работников;</w:t>
      </w:r>
    </w:p>
    <w:p w14:paraId="3CD80144" w14:textId="48622F1E" w:rsidR="00F36769" w:rsidRDefault="00F36769" w:rsidP="00F36769">
      <w:pPr>
        <w:keepNext/>
        <w:keepLines/>
        <w:spacing w:after="40"/>
        <w:jc w:val="both"/>
        <w:outlineLvl w:val="0"/>
        <w:rPr>
          <w:szCs w:val="28"/>
        </w:rPr>
      </w:pPr>
      <w:r w:rsidRPr="00F36769">
        <w:rPr>
          <w:szCs w:val="28"/>
        </w:rPr>
        <w:t>д) журналы регистрации и учета</w:t>
      </w:r>
      <w:r w:rsidR="003F3DBA">
        <w:rPr>
          <w:szCs w:val="28"/>
        </w:rPr>
        <w:t>:</w:t>
      </w:r>
    </w:p>
    <w:p w14:paraId="51B229B4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а) журнал (карту) ежедневной регистрации параметров температуры и влажности в помещениях (зонах) для хранения лекарственных препаратов;</w:t>
      </w:r>
    </w:p>
    <w:p w14:paraId="3AF6B7A1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б) журнал ежедневной регистрации температуры внутри холодильного оборудования;</w:t>
      </w:r>
    </w:p>
    <w:p w14:paraId="25EF8224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в) журнал учета операций, связанных с обращением лекарственных средств (для лекарственных средств, подлежащих предметно-количественному учету (при наличии)</w:t>
      </w:r>
      <w:r w:rsidRPr="00736CF6">
        <w:rPr>
          <w:rFonts w:eastAsia="Times New Roman" w:cs="Times New Roman"/>
          <w:szCs w:val="28"/>
          <w:vertAlign w:val="superscript"/>
        </w:rPr>
        <w:t>7</w:t>
      </w:r>
      <w:r w:rsidRPr="00736CF6">
        <w:rPr>
          <w:rFonts w:eastAsia="Times New Roman" w:cs="Times New Roman"/>
          <w:szCs w:val="28"/>
        </w:rPr>
        <w:t>;</w:t>
      </w:r>
    </w:p>
    <w:p w14:paraId="70607312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г) журнал по обеспечению субъектов розничной торговли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обращения покупателя;</w:t>
      </w:r>
    </w:p>
    <w:p w14:paraId="3F2B6B21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д) журнал учета выявленных нарушений в оформлении рецепта на лекарственный препарат (в отношении рецептов на бумажном носителе)";</w:t>
      </w:r>
    </w:p>
    <w:p w14:paraId="7FB9B8E9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е) журнал учета сроков годности (для лекарственных средств со сроком годности менее 6 месяцев);</w:t>
      </w:r>
    </w:p>
    <w:p w14:paraId="12F7C061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ж) журнал лабораторных и фасовочных работ (для субъектов розничной торговли, выполняющих изготовление лекарственных препаратов);</w:t>
      </w:r>
    </w:p>
    <w:p w14:paraId="459BF4EC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з) журналы регистрации операций, при которых изменяется количество прекурсоров наркотических средств и психотропных веществ (при наличии)</w:t>
      </w:r>
      <w:r w:rsidRPr="00736CF6">
        <w:rPr>
          <w:rFonts w:eastAsia="Times New Roman" w:cs="Times New Roman"/>
          <w:szCs w:val="28"/>
          <w:vertAlign w:val="superscript"/>
        </w:rPr>
        <w:t>8</w:t>
      </w:r>
      <w:r w:rsidRPr="00736CF6">
        <w:rPr>
          <w:rFonts w:eastAsia="Times New Roman" w:cs="Times New Roman"/>
          <w:szCs w:val="28"/>
        </w:rPr>
        <w:t>;</w:t>
      </w:r>
    </w:p>
    <w:p w14:paraId="0B0FD79B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и) журнал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 (при наличии)</w:t>
      </w:r>
      <w:r w:rsidRPr="00736CF6">
        <w:rPr>
          <w:rFonts w:eastAsia="Times New Roman" w:cs="Times New Roman"/>
          <w:szCs w:val="28"/>
          <w:vertAlign w:val="superscript"/>
        </w:rPr>
        <w:t>9</w:t>
      </w:r>
      <w:r w:rsidRPr="00736CF6">
        <w:rPr>
          <w:rFonts w:eastAsia="Times New Roman" w:cs="Times New Roman"/>
          <w:szCs w:val="28"/>
        </w:rPr>
        <w:t>.</w:t>
      </w:r>
    </w:p>
    <w:p w14:paraId="79CF0EED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к) журнал учета движения иммунобиологических лекарственных препаратов (при наличии);</w:t>
      </w:r>
    </w:p>
    <w:p w14:paraId="177C8E17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л) журнал учета рецептов, находящихся на обслуживании, на лекарственные препараты, отпускаемые бесплатно или со скидкой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 (при осуществлении отпуска указанных лекарственных препаратов);</w:t>
      </w:r>
    </w:p>
    <w:p w14:paraId="2063C2BA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 w:cs="Times New Roman"/>
          <w:szCs w:val="28"/>
        </w:rPr>
      </w:pPr>
      <w:r w:rsidRPr="00736CF6">
        <w:rPr>
          <w:rFonts w:eastAsia="Times New Roman" w:cs="Times New Roman"/>
          <w:szCs w:val="28"/>
        </w:rPr>
        <w:t>м) журнал регистрации выполненных заказов и доставок при осуществлении розничной торговли лекарственными препаратами дистанционным способом, с указанием даты, времени, номера заказа, наименований лекарственных препаратов и их производителей, лекарственных форм, форм выпуска, информации о времени, дате и адресе доставки заказа покупателю. Данный журнал ведется с соблюдением требований законодательства о защите персональных данных.</w:t>
      </w:r>
    </w:p>
    <w:p w14:paraId="1F715923" w14:textId="77777777" w:rsidR="003F3DBA" w:rsidRPr="003F3DBA" w:rsidRDefault="003F3DBA" w:rsidP="003F3DBA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3F3DBA">
        <w:rPr>
          <w:rFonts w:eastAsia="Times New Roman"/>
          <w:szCs w:val="28"/>
        </w:rPr>
        <w:t>Руководитель субъекта розничной торговли вправе утвердить другие виды и формы журналов.</w:t>
      </w:r>
    </w:p>
    <w:p w14:paraId="0760E878" w14:textId="395997FA" w:rsidR="003F3DBA" w:rsidRDefault="00AE0326" w:rsidP="003F3DBA">
      <w:pPr>
        <w:pStyle w:val="a5"/>
        <w:keepNext/>
        <w:keepLines/>
        <w:spacing w:after="40" w:line="276" w:lineRule="auto"/>
        <w:ind w:left="720"/>
        <w:jc w:val="both"/>
        <w:outlineLvl w:val="0"/>
        <w:rPr>
          <w:i/>
          <w:iCs/>
          <w:szCs w:val="28"/>
        </w:rPr>
      </w:pPr>
      <w:r w:rsidRPr="00AE0326">
        <w:rPr>
          <w:i/>
          <w:iCs/>
          <w:szCs w:val="28"/>
        </w:rPr>
        <w:t>Функции фармацевтического работника</w:t>
      </w:r>
      <w:r>
        <w:rPr>
          <w:i/>
          <w:iCs/>
          <w:szCs w:val="28"/>
        </w:rPr>
        <w:t>:</w:t>
      </w:r>
    </w:p>
    <w:p w14:paraId="05D57FB0" w14:textId="77777777" w:rsidR="00AE0326" w:rsidRPr="00AE0326" w:rsidRDefault="00AE0326" w:rsidP="00AE0326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AE0326">
        <w:rPr>
          <w:szCs w:val="28"/>
        </w:rPr>
        <w:t xml:space="preserve">а) </w:t>
      </w:r>
      <w:r w:rsidRPr="00AE0326">
        <w:rPr>
          <w:b/>
          <w:bCs/>
          <w:szCs w:val="28"/>
        </w:rPr>
        <w:t>продажа</w:t>
      </w:r>
      <w:r w:rsidRPr="00AE0326">
        <w:rPr>
          <w:szCs w:val="28"/>
        </w:rPr>
        <w:t xml:space="preserve"> товаров аптечного ассортимента надлежащего качества;</w:t>
      </w:r>
    </w:p>
    <w:p w14:paraId="6A90446C" w14:textId="77777777" w:rsidR="00AE0326" w:rsidRPr="00AE0326" w:rsidRDefault="00AE0326" w:rsidP="00AE0326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AE0326">
        <w:rPr>
          <w:szCs w:val="28"/>
        </w:rPr>
        <w:t xml:space="preserve">б) предоставление </w:t>
      </w:r>
      <w:r w:rsidRPr="00AE0326">
        <w:rPr>
          <w:b/>
          <w:bCs/>
          <w:szCs w:val="28"/>
        </w:rPr>
        <w:t xml:space="preserve">достоверной </w:t>
      </w:r>
      <w:r w:rsidRPr="00AE0326">
        <w:rPr>
          <w:szCs w:val="28"/>
        </w:rPr>
        <w:t>информации</w:t>
      </w:r>
      <w:r w:rsidRPr="00AE0326">
        <w:rPr>
          <w:b/>
          <w:bCs/>
          <w:szCs w:val="28"/>
        </w:rPr>
        <w:t xml:space="preserve"> </w:t>
      </w:r>
      <w:r w:rsidRPr="00AE0326">
        <w:rPr>
          <w:szCs w:val="28"/>
        </w:rPr>
        <w:t xml:space="preserve">о товарах, их стоимости, </w:t>
      </w:r>
      <w:r w:rsidRPr="00AE0326">
        <w:rPr>
          <w:b/>
          <w:bCs/>
          <w:szCs w:val="28"/>
        </w:rPr>
        <w:t>фармацевтическое</w:t>
      </w:r>
      <w:r w:rsidRPr="00AE0326">
        <w:rPr>
          <w:szCs w:val="28"/>
        </w:rPr>
        <w:t xml:space="preserve"> </w:t>
      </w:r>
      <w:r w:rsidRPr="00AE0326">
        <w:rPr>
          <w:b/>
          <w:bCs/>
          <w:szCs w:val="28"/>
        </w:rPr>
        <w:t>консультирование</w:t>
      </w:r>
      <w:r w:rsidRPr="00AE0326">
        <w:rPr>
          <w:szCs w:val="28"/>
        </w:rPr>
        <w:t>;</w:t>
      </w:r>
    </w:p>
    <w:p w14:paraId="3B9DD9FF" w14:textId="4B7476AE" w:rsidR="00AE0326" w:rsidRPr="00AE0326" w:rsidRDefault="00AE0326" w:rsidP="00AE0326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AE0326">
        <w:rPr>
          <w:szCs w:val="28"/>
        </w:rPr>
        <w:t>в)</w:t>
      </w:r>
      <w:r w:rsidR="007E7D80">
        <w:rPr>
          <w:szCs w:val="28"/>
        </w:rPr>
        <w:t xml:space="preserve"> </w:t>
      </w:r>
      <w:r w:rsidRPr="00AE0326">
        <w:rPr>
          <w:b/>
          <w:bCs/>
          <w:szCs w:val="28"/>
        </w:rPr>
        <w:t>информирование</w:t>
      </w:r>
      <w:r w:rsidRPr="00AE0326">
        <w:rPr>
          <w:szCs w:val="28"/>
        </w:rPr>
        <w:t xml:space="preserve"> о рациональном применении ЛП в целях ответственного самолечения;</w:t>
      </w:r>
    </w:p>
    <w:p w14:paraId="31C0E1A8" w14:textId="77777777" w:rsidR="00AE0326" w:rsidRPr="00AE0326" w:rsidRDefault="00AE0326" w:rsidP="00AE0326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AE0326">
        <w:rPr>
          <w:szCs w:val="28"/>
        </w:rPr>
        <w:t xml:space="preserve">г) </w:t>
      </w:r>
      <w:r w:rsidRPr="00AE0326">
        <w:rPr>
          <w:b/>
          <w:bCs/>
          <w:szCs w:val="28"/>
        </w:rPr>
        <w:t>изготовление</w:t>
      </w:r>
      <w:r w:rsidRPr="00AE0326">
        <w:rPr>
          <w:szCs w:val="28"/>
        </w:rPr>
        <w:t xml:space="preserve"> ЛП по рецептам и требованиям медицинских организаций;</w:t>
      </w:r>
    </w:p>
    <w:p w14:paraId="4F9DB196" w14:textId="77777777" w:rsidR="00AE0326" w:rsidRPr="00AE0326" w:rsidRDefault="00AE0326" w:rsidP="00AE0326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AE0326">
        <w:rPr>
          <w:szCs w:val="28"/>
        </w:rPr>
        <w:t xml:space="preserve">д) </w:t>
      </w:r>
      <w:r w:rsidRPr="00AE0326">
        <w:rPr>
          <w:b/>
          <w:bCs/>
          <w:szCs w:val="28"/>
        </w:rPr>
        <w:t>оформление</w:t>
      </w:r>
      <w:r w:rsidRPr="00AE0326">
        <w:rPr>
          <w:szCs w:val="28"/>
        </w:rPr>
        <w:t xml:space="preserve"> учетной </w:t>
      </w:r>
      <w:r w:rsidRPr="00AE0326">
        <w:rPr>
          <w:b/>
          <w:bCs/>
          <w:szCs w:val="28"/>
        </w:rPr>
        <w:t>документации</w:t>
      </w:r>
      <w:r w:rsidRPr="00AE0326">
        <w:rPr>
          <w:szCs w:val="28"/>
        </w:rPr>
        <w:t>;</w:t>
      </w:r>
    </w:p>
    <w:p w14:paraId="6FB2B33D" w14:textId="77777777" w:rsidR="00AE0326" w:rsidRPr="00AE0326" w:rsidRDefault="00AE0326" w:rsidP="00AE0326">
      <w:pPr>
        <w:pStyle w:val="a5"/>
        <w:keepNext/>
        <w:keepLines/>
        <w:spacing w:line="276" w:lineRule="auto"/>
        <w:contextualSpacing/>
        <w:jc w:val="both"/>
        <w:outlineLvl w:val="0"/>
        <w:rPr>
          <w:szCs w:val="28"/>
        </w:rPr>
      </w:pPr>
      <w:r w:rsidRPr="00AE0326">
        <w:rPr>
          <w:szCs w:val="28"/>
        </w:rPr>
        <w:t xml:space="preserve">е) </w:t>
      </w:r>
      <w:r w:rsidRPr="00AE0326">
        <w:rPr>
          <w:b/>
          <w:bCs/>
          <w:szCs w:val="28"/>
        </w:rPr>
        <w:t>соблюдение</w:t>
      </w:r>
      <w:r w:rsidRPr="00AE0326">
        <w:rPr>
          <w:szCs w:val="28"/>
        </w:rPr>
        <w:t xml:space="preserve"> профессиональной </w:t>
      </w:r>
      <w:r w:rsidRPr="00AE0326">
        <w:rPr>
          <w:b/>
          <w:bCs/>
          <w:szCs w:val="28"/>
        </w:rPr>
        <w:t>этики</w:t>
      </w:r>
      <w:r w:rsidRPr="00AE0326">
        <w:rPr>
          <w:szCs w:val="28"/>
        </w:rPr>
        <w:t>.</w:t>
      </w:r>
    </w:p>
    <w:p w14:paraId="49FA3A3D" w14:textId="77777777" w:rsidR="00AE0326" w:rsidRDefault="00AE0326" w:rsidP="003F3DBA">
      <w:pPr>
        <w:pStyle w:val="a5"/>
        <w:keepNext/>
        <w:keepLines/>
        <w:spacing w:after="40" w:line="276" w:lineRule="auto"/>
        <w:ind w:left="720"/>
        <w:jc w:val="both"/>
        <w:outlineLvl w:val="0"/>
        <w:rPr>
          <w:i/>
          <w:iCs/>
          <w:szCs w:val="28"/>
        </w:rPr>
      </w:pPr>
    </w:p>
    <w:p w14:paraId="2AF38066" w14:textId="728EC3E9" w:rsidR="00AE0326" w:rsidRDefault="00AE0326" w:rsidP="003F3DBA">
      <w:pPr>
        <w:pStyle w:val="a5"/>
        <w:keepNext/>
        <w:keepLines/>
        <w:spacing w:after="40" w:line="276" w:lineRule="auto"/>
        <w:ind w:left="720"/>
        <w:jc w:val="both"/>
        <w:outlineLvl w:val="0"/>
        <w:rPr>
          <w:i/>
          <w:iCs/>
          <w:szCs w:val="28"/>
        </w:rPr>
      </w:pPr>
      <w:r>
        <w:rPr>
          <w:i/>
          <w:iCs/>
          <w:szCs w:val="28"/>
        </w:rPr>
        <w:t>Инфраструктура аптечной организации:</w:t>
      </w:r>
    </w:p>
    <w:p w14:paraId="68703412" w14:textId="77777777" w:rsid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Все помещения должны быть </w:t>
      </w:r>
      <w:r w:rsidRPr="00AE0326">
        <w:rPr>
          <w:rFonts w:eastAsia="Times New Roman"/>
          <w:szCs w:val="28"/>
          <w:u w:val="single"/>
        </w:rPr>
        <w:t xml:space="preserve">расположены в здании </w:t>
      </w:r>
      <w:r w:rsidRPr="00AE0326">
        <w:rPr>
          <w:rFonts w:eastAsia="Times New Roman"/>
          <w:szCs w:val="28"/>
        </w:rPr>
        <w:t xml:space="preserve">(строении) и </w:t>
      </w:r>
      <w:r w:rsidRPr="00AE0326">
        <w:rPr>
          <w:rFonts w:eastAsia="Times New Roman"/>
          <w:szCs w:val="28"/>
          <w:u w:val="single"/>
        </w:rPr>
        <w:t>функционально объединены</w:t>
      </w:r>
      <w:r w:rsidRPr="00AE0326">
        <w:rPr>
          <w:rFonts w:eastAsia="Times New Roman"/>
          <w:szCs w:val="28"/>
        </w:rPr>
        <w:t xml:space="preserve">, </w:t>
      </w:r>
      <w:r w:rsidRPr="00AE0326">
        <w:rPr>
          <w:rFonts w:eastAsia="Times New Roman"/>
          <w:szCs w:val="28"/>
          <w:u w:val="single"/>
        </w:rPr>
        <w:t>изолированы</w:t>
      </w:r>
      <w:r w:rsidRPr="00AE0326">
        <w:rPr>
          <w:rFonts w:eastAsia="Times New Roman"/>
          <w:szCs w:val="28"/>
        </w:rPr>
        <w:t xml:space="preserve"> от других организаций и обеспечивать отсутствие несанкционированного доступа посторонних лиц в помещения. </w:t>
      </w:r>
    </w:p>
    <w:p w14:paraId="169B437F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>Допускается вход (выход) через помещение другой организации.</w:t>
      </w:r>
    </w:p>
    <w:p w14:paraId="5D791515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Необходима возможность обустройства беспрепятственного входа и выхода </w:t>
      </w:r>
      <w:r w:rsidRPr="00AE0326">
        <w:rPr>
          <w:rFonts w:eastAsia="Times New Roman"/>
          <w:szCs w:val="28"/>
          <w:u w:val="single"/>
        </w:rPr>
        <w:t>для лиц с ограниченными возможностями</w:t>
      </w:r>
      <w:r w:rsidRPr="00AE0326">
        <w:rPr>
          <w:rFonts w:eastAsia="Times New Roman"/>
          <w:szCs w:val="28"/>
        </w:rPr>
        <w:t>.</w:t>
      </w:r>
    </w:p>
    <w:p w14:paraId="0683AA2E" w14:textId="42B7E4C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Должна быть вывеска с указанием:</w:t>
      </w:r>
    </w:p>
    <w:p w14:paraId="042448F5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>а) вида аптечной организации на русском и национальном языках: «Аптека» или «Аптечный пункт» или «Аптечный киоск»;</w:t>
      </w:r>
    </w:p>
    <w:p w14:paraId="7F0F92DA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>б) полного и (в случае, если имеется) сокращенного наименования, в том числе фирменного наименования, и организационно-правовой формы субъекта розничной торговли;</w:t>
      </w:r>
    </w:p>
    <w:p w14:paraId="1381A9B6" w14:textId="77777777" w:rsid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>в) режима работы.</w:t>
      </w:r>
    </w:p>
    <w:p w14:paraId="6AE937B7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Площадь помещений и (или) зон, используемых субъектом розничной торговли, разделяется на помещения и (или) зоны, предназначенные для приемки и хранения лекарственных препаратов, предусмотренных правилами хранения, а также выполнения иных функций, в том числе:</w:t>
      </w:r>
    </w:p>
    <w:p w14:paraId="100B4D89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а) торговли лекарственными препаратами;</w:t>
      </w:r>
    </w:p>
    <w:p w14:paraId="1CAA4388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б) отпуска лекарственных препаратов (при наличии);</w:t>
      </w:r>
    </w:p>
    <w:p w14:paraId="4AED8C2D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в) изготовления лекарственных препаратов (при наличии);</w:t>
      </w:r>
    </w:p>
    <w:p w14:paraId="16277709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г) административно-бытовых и (или) для раздельного хранения одежды, приема пищи, санузла.</w:t>
      </w:r>
    </w:p>
    <w:p w14:paraId="7C699EFB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Если аптека расположена в здании вместе с другими организациями, </w:t>
      </w:r>
      <w:r w:rsidRPr="00AE0326">
        <w:rPr>
          <w:rFonts w:eastAsia="Times New Roman"/>
          <w:b/>
          <w:bCs/>
          <w:szCs w:val="28"/>
        </w:rPr>
        <w:t>допускается совместное использование санузла.</w:t>
      </w:r>
    </w:p>
    <w:p w14:paraId="4180F424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Помещения должны быть оснащены </w:t>
      </w:r>
      <w:r w:rsidRPr="00AE0326">
        <w:rPr>
          <w:rFonts w:eastAsia="Times New Roman"/>
          <w:b/>
          <w:bCs/>
          <w:szCs w:val="28"/>
        </w:rPr>
        <w:t xml:space="preserve">системами отопления </w:t>
      </w:r>
      <w:r w:rsidRPr="00AE0326">
        <w:rPr>
          <w:rFonts w:eastAsia="Times New Roman"/>
          <w:szCs w:val="28"/>
        </w:rPr>
        <w:t xml:space="preserve">и </w:t>
      </w:r>
      <w:r w:rsidRPr="00AE0326">
        <w:rPr>
          <w:rFonts w:eastAsia="Times New Roman"/>
          <w:b/>
          <w:bCs/>
          <w:szCs w:val="28"/>
        </w:rPr>
        <w:t>кондиционирования</w:t>
      </w:r>
      <w:r w:rsidRPr="00AE0326">
        <w:rPr>
          <w:rFonts w:eastAsia="Times New Roman"/>
          <w:szCs w:val="28"/>
        </w:rPr>
        <w:t xml:space="preserve">, </w:t>
      </w:r>
      <w:r w:rsidRPr="00AE0326">
        <w:rPr>
          <w:rFonts w:eastAsia="Times New Roman"/>
          <w:b/>
          <w:bCs/>
          <w:szCs w:val="28"/>
        </w:rPr>
        <w:t>вентиляцией</w:t>
      </w:r>
      <w:r w:rsidRPr="00AE0326">
        <w:rPr>
          <w:rFonts w:eastAsia="Times New Roman"/>
          <w:szCs w:val="28"/>
        </w:rPr>
        <w:t>.</w:t>
      </w:r>
    </w:p>
    <w:p w14:paraId="0B22ED43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Материалы должны соответствовать требованиям </w:t>
      </w:r>
      <w:r w:rsidRPr="00AE0326">
        <w:rPr>
          <w:rFonts w:eastAsia="Times New Roman"/>
          <w:b/>
          <w:bCs/>
          <w:szCs w:val="28"/>
        </w:rPr>
        <w:t>пожарной безопасности</w:t>
      </w:r>
      <w:r w:rsidRPr="00AE0326">
        <w:rPr>
          <w:rFonts w:eastAsia="Times New Roman"/>
          <w:szCs w:val="28"/>
        </w:rPr>
        <w:t>.</w:t>
      </w:r>
    </w:p>
    <w:p w14:paraId="55F4D132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Помещения должны быть спроектированы и оснащены таким образом, чтобы </w:t>
      </w:r>
      <w:r w:rsidRPr="00AE0326">
        <w:rPr>
          <w:rFonts w:eastAsia="Times New Roman"/>
          <w:b/>
          <w:bCs/>
          <w:szCs w:val="28"/>
        </w:rPr>
        <w:t>обеспечивать защиту от</w:t>
      </w:r>
      <w:r w:rsidRPr="00AE0326">
        <w:rPr>
          <w:rFonts w:eastAsia="Times New Roman"/>
          <w:szCs w:val="28"/>
        </w:rPr>
        <w:t xml:space="preserve"> проникновения любых </w:t>
      </w:r>
      <w:r w:rsidRPr="00AE0326">
        <w:rPr>
          <w:rFonts w:eastAsia="Times New Roman"/>
          <w:b/>
          <w:bCs/>
          <w:szCs w:val="28"/>
        </w:rPr>
        <w:t>животных</w:t>
      </w:r>
      <w:r w:rsidRPr="00AE0326">
        <w:rPr>
          <w:rFonts w:eastAsia="Times New Roman"/>
          <w:szCs w:val="28"/>
        </w:rPr>
        <w:t>.</w:t>
      </w:r>
    </w:p>
    <w:p w14:paraId="2C0A4B4C" w14:textId="77777777" w:rsidR="00AE0326" w:rsidRPr="00AE0326" w:rsidRDefault="00AE032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E0326">
        <w:rPr>
          <w:rFonts w:eastAsia="Times New Roman"/>
          <w:szCs w:val="28"/>
        </w:rPr>
        <w:t xml:space="preserve">В помещениях, предназначенных для изготовления ЛП, поверхности стен и потолков должны быть гладкими, без нарушения целостности покрытия, отделываться материалами, </w:t>
      </w:r>
      <w:r w:rsidRPr="00AE0326">
        <w:rPr>
          <w:rFonts w:eastAsia="Times New Roman"/>
          <w:b/>
          <w:bCs/>
          <w:szCs w:val="28"/>
        </w:rPr>
        <w:t xml:space="preserve">допускающими влажную уборку </w:t>
      </w:r>
      <w:r w:rsidRPr="00AE0326">
        <w:rPr>
          <w:rFonts w:eastAsia="Times New Roman"/>
          <w:szCs w:val="28"/>
        </w:rPr>
        <w:t>с применением дезинфицирующих средств.</w:t>
      </w:r>
    </w:p>
    <w:p w14:paraId="0ED680CA" w14:textId="64DC87B9" w:rsidR="00AE0326" w:rsidRPr="00736CF6" w:rsidRDefault="00736CF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i/>
          <w:iCs/>
          <w:szCs w:val="28"/>
        </w:rPr>
      </w:pPr>
      <w:r w:rsidRPr="00736CF6">
        <w:rPr>
          <w:rFonts w:eastAsia="Times New Roman"/>
          <w:i/>
          <w:iCs/>
          <w:szCs w:val="28"/>
        </w:rPr>
        <w:t>Проведение инструктажей</w:t>
      </w:r>
    </w:p>
    <w:p w14:paraId="05C2D12E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Руководитель субъекта розничной торговли обеспечивает проведение по утвержденному им плану-графику первичной и последующей подготовки (инструктажа) работников по следующим вопросам:</w:t>
      </w:r>
    </w:p>
    <w:p w14:paraId="1DDF7D52" w14:textId="3B095462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а) отпуск лекарственных препаратов для медицинского применения;</w:t>
      </w:r>
    </w:p>
    <w:p w14:paraId="21D781B1" w14:textId="3CE76E5F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б) отпуск наркотических средств и психотропных веществ, зарегистрированных в качестве лекарственных препаратов, лекарственных препаратов, содержащих наркотические средства и психотропные вещества (при наличии);</w:t>
      </w:r>
    </w:p>
    <w:p w14:paraId="6397210A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в) отпуск лекарственных препаратов, подлежащих предметно- количественному учету, ведение журнала учета лекарственных препаратов, подлежащих предметно-количественному учету (при наличии);</w:t>
      </w:r>
    </w:p>
    <w:p w14:paraId="37DB703F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г) хранение рецептов на лекарственные препараты;</w:t>
      </w:r>
    </w:p>
    <w:p w14:paraId="786E0523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д) соблюдение требований о наличии минимального ассортимента лекарственных препаратов, необходимых для оказания медицинской помощи;</w:t>
      </w:r>
    </w:p>
    <w:p w14:paraId="2FC81144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е) соблюдение правил хранения;</w:t>
      </w:r>
    </w:p>
    <w:p w14:paraId="294B39CB" w14:textId="36164022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ж) применение установленных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порядок формирования цен на такие лекарственные препараты;</w:t>
      </w:r>
    </w:p>
    <w:p w14:paraId="45F4DD4A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з) соблюдение запретов, установленных в статье 57 Федерального закона N 61-ФЗ;</w:t>
      </w:r>
    </w:p>
    <w:p w14:paraId="5DDA30BB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и) соблюдение ограничений, налагаемых на работников при осуществлении ими профессиональной деятельности в соответствии с требованиями части 2 статьи 74 Федерального закона N 323-ФЗ;</w:t>
      </w:r>
    </w:p>
    <w:p w14:paraId="168C4F67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к) совершенствование знаний о лекарственных препаратах, в том числе воспроизведенных лекарственных препаратах, взаимозаменяемых лекарственных препаратах, умение представлять сравнительную информацию по лекарственным препаратам и ценам, в том числе лекарственным препаратам, имеющим одинаковое международное непатентованное наименование, в том числе информацию о наличии лекарственных препаратов имеющих более низкую цену, о новых лекарственных препаратах, лекарственных формах лекарственных препаратов, показаниях к применению лекарственных препаратов;</w:t>
      </w:r>
    </w:p>
    <w:p w14:paraId="1FCED140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л) обработка данных, полученных от покупателей по вопросам применения лекарственных препаратов, выявленным в процессе применения лекарственных препаратов, о побочных действиях, нежелательных реакциях и других в соответствии с частью 3 статьи 64 Федерального закона N 61-ФЗ, доведение этой информации до уполномоченного федерального органа исполнительной власти;</w:t>
      </w:r>
    </w:p>
    <w:p w14:paraId="5C3E4BE1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м) охрана труда;</w:t>
      </w:r>
    </w:p>
    <w:p w14:paraId="5CF1E974" w14:textId="3BC4BD9F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н) выполнение требований к аптечным организациям, которые могут осуществлять розничную торговлю лекарственными препаратами дистанционным способом;</w:t>
      </w:r>
    </w:p>
    <w:p w14:paraId="4795E480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о) соблюдение процедуры приемочного контроля лекарственных препаратов;</w:t>
      </w:r>
    </w:p>
    <w:p w14:paraId="5C6BE8C7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п) надлежащее и профессиональное предоставление населению полной и достоверной информации о лекарственных препаратах в соответствии с трудовыми функциями работников, предусмотренными профессиональными стандартами, с соблюдением принципов медицинской этики и деонтологии.</w:t>
      </w:r>
    </w:p>
    <w:p w14:paraId="32100D44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На период испытательского срока работников в соответствии с локальными актами субъекта розничной торговли внедряются мероприятия по адаптации, которые включают в том числе:</w:t>
      </w:r>
    </w:p>
    <w:p w14:paraId="2CD9A7DC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а) вводный инструктаж при приеме на работу;</w:t>
      </w:r>
    </w:p>
    <w:p w14:paraId="35095CF4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б) подготовку (инструктаж) на рабочем месте (первичный и повторный);</w:t>
      </w:r>
    </w:p>
    <w:p w14:paraId="433FDD69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в) актуализацию знаний законодательства Российской Федерации в сфере обращения лекарственных средств, законодательства в сфере охраны здоровья граждан, законодательства в сфере защиты прав потребителей, а также по вопросам правил личной гигиены;</w:t>
      </w:r>
    </w:p>
    <w:p w14:paraId="041DE266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г) развитие коммуникативных навыков и предотвращение конфликтов;</w:t>
      </w:r>
    </w:p>
    <w:p w14:paraId="09830560" w14:textId="77777777" w:rsidR="00736CF6" w:rsidRPr="00736CF6" w:rsidRDefault="00736CF6" w:rsidP="00736CF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д) инструктаж по технике безопасности и охране труда</w:t>
      </w:r>
    </w:p>
    <w:p w14:paraId="541551A6" w14:textId="53F146EC" w:rsidR="00AE0326" w:rsidRDefault="00736CF6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736CF6">
        <w:rPr>
          <w:rFonts w:eastAsia="Times New Roman"/>
          <w:szCs w:val="28"/>
        </w:rPr>
        <w:t>Работники в зависимости от возложенных на них обязанностей осуществляют розничную торговлю лекарственными препаратами, в том числе дистанционным способом, предоставление покупателям информации о наличии лекарственных препаратов, имеющих одинаковое международное непатентованное наименование, в том числе информации о наличии лекарственных препаратов, имеющих более низкую цену, о применении лекарственных препаратов, в том числе о способах приема, режимах дозирования, терапевтическом действии, противопоказаниях, взаимодействии лекарственных препаратов при одновременном приеме между собой и (или) с пищей, правилах их хранения в домашних условиях, оформление учетной документации.</w:t>
      </w:r>
    </w:p>
    <w:p w14:paraId="3F3CE513" w14:textId="0F8B693F" w:rsidR="00AC25F4" w:rsidRDefault="00AC25F4" w:rsidP="00AE0326">
      <w:pPr>
        <w:keepNext/>
        <w:keepLines/>
        <w:spacing w:after="40"/>
        <w:ind w:firstLine="709"/>
        <w:jc w:val="both"/>
        <w:outlineLvl w:val="0"/>
        <w:rPr>
          <w:rFonts w:eastAsia="Times New Roman"/>
          <w:i/>
          <w:iCs/>
          <w:szCs w:val="28"/>
        </w:rPr>
      </w:pPr>
      <w:r w:rsidRPr="00AC25F4">
        <w:rPr>
          <w:rFonts w:eastAsia="Times New Roman"/>
          <w:i/>
          <w:iCs/>
          <w:szCs w:val="28"/>
        </w:rPr>
        <w:t>Приемочный контроль</w:t>
      </w:r>
    </w:p>
    <w:p w14:paraId="21B16506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Приемочный контроль заключается в проверке поступающих лекарственных препаратов путем оценки:</w:t>
      </w:r>
    </w:p>
    <w:p w14:paraId="2D7D5DFD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а) внешнего вида, цвета, запаха;</w:t>
      </w:r>
    </w:p>
    <w:p w14:paraId="3D8B7F56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б) целостности упаковки;</w:t>
      </w:r>
    </w:p>
    <w:p w14:paraId="2BA0EA93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в) соответствия маркировки лекарственных препаратов требованиям, установленным законодательством Российской Федерации об обращении лекарственных средств;</w:t>
      </w:r>
    </w:p>
    <w:p w14:paraId="5753C532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г) правильности оформления сопроводительных документов;</w:t>
      </w:r>
    </w:p>
    <w:p w14:paraId="43C0E70E" w14:textId="13EB4116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  <w:vertAlign w:val="superscript"/>
        </w:rPr>
      </w:pPr>
      <w:r w:rsidRPr="00AC25F4">
        <w:rPr>
          <w:rFonts w:eastAsia="Times New Roman"/>
          <w:szCs w:val="28"/>
        </w:rPr>
        <w:t>д) сведений о вводе в гражданский оборот лекарственных препаратов в соответствии со статьей 52</w:t>
      </w:r>
      <w:r w:rsidRPr="00AC25F4">
        <w:rPr>
          <w:rFonts w:eastAsia="Times New Roman"/>
          <w:szCs w:val="28"/>
          <w:vertAlign w:val="superscript"/>
        </w:rPr>
        <w:t>1</w:t>
      </w:r>
      <w:r w:rsidRPr="00AC25F4">
        <w:rPr>
          <w:rFonts w:eastAsia="Times New Roman"/>
          <w:szCs w:val="28"/>
        </w:rPr>
        <w:t> Федерального закона N 61-ФЗ.</w:t>
      </w:r>
    </w:p>
    <w:p w14:paraId="5FB3A033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Для проведения приемочного контроля приказом руководителя субъекта розничной торговли назначаются лица (лицо), ответственные (ответственное) за приемочный контроль или приемочная комиссия.</w:t>
      </w:r>
    </w:p>
    <w:p w14:paraId="0915ACAE" w14:textId="469EDC99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Если количество и качество лекарственных препаратов соответствует данным, указанным в сопроводительных документах, то на сопроводительных документах (накладной, счет-фактуре, товарно-транспортной накладной, и других документах в соответствии с договором (контрактом) о поставках лекарственных препаратов, на бумажном носителе), проставляется штамп приемки, подтверждающий факт соответствия принятых лекарственных препаратов данным, указанным в сопроводительных документах. Лица (лицо), ответственные (ответственное) за приемочный контроль или члены приемочной комиссии, осуществляющие приемку лекарственных препаратов, ставят подпись на сопроводительных документах и заверяют печатью субъекта розничной торговли (при наличии).</w:t>
      </w:r>
    </w:p>
    <w:p w14:paraId="1F8E551F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В случае электронного документооборота между поставщиком и грузополучателем сопроводительные документы оформляются в электронном виде и заверяются электронной цифровой подписью.</w:t>
      </w:r>
    </w:p>
    <w:p w14:paraId="32644BCC" w14:textId="0E84302E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В случае несоответствия поставленных субъекту розничной торговли лекарственных препаратов данным сопроводительных документов лицом, ответственным за приемочный контроль, или приемочной комиссией субъекта розничной торговли в соответствии с утвержденной стандартной операционной процедурой составляется акт, который является основанием для предъявления претензий поставщику.</w:t>
      </w:r>
    </w:p>
    <w:p w14:paraId="4CBC9A2A" w14:textId="77777777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Субъектом розничной торговли по согласованию в свободной форме с поставщиком допускается утверждение иного способа уведомления поставщика о несоответствии поставленных лекарственных препаратов данным сопроводительным документам.</w:t>
      </w:r>
    </w:p>
    <w:p w14:paraId="7A731AEA" w14:textId="35D32045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Лекарственные препараты до подачи в помещения и (или) зоны, предназначенные для розничной торговли, проходят предпродажную подготовку, которая включает распаковку, рассортировку и осмотр, проверку качества товара (по внешним признакам).</w:t>
      </w:r>
    </w:p>
    <w:p w14:paraId="336FA6D9" w14:textId="6DA981A6" w:rsidR="00AC25F4" w:rsidRPr="00AC25F4" w:rsidRDefault="00AC25F4" w:rsidP="00AC25F4">
      <w:pPr>
        <w:keepNext/>
        <w:keepLines/>
        <w:spacing w:after="40"/>
        <w:ind w:firstLine="709"/>
        <w:jc w:val="both"/>
        <w:outlineLvl w:val="0"/>
        <w:rPr>
          <w:rFonts w:eastAsia="Times New Roman"/>
          <w:szCs w:val="28"/>
        </w:rPr>
      </w:pPr>
      <w:r w:rsidRPr="00AC25F4">
        <w:rPr>
          <w:rFonts w:eastAsia="Times New Roman"/>
          <w:szCs w:val="28"/>
        </w:rPr>
        <w:t>Лекарственные препараты в помещениях и (или) зонах для приемки освобождаются от транспортной упаковки. Субъект розничной торговли производит проверку качества по внешним признакам, проверяет наличие необходимой документации и информации, осуществляет отбраковку и сортиро</w:t>
      </w:r>
      <w:r>
        <w:rPr>
          <w:rFonts w:eastAsia="Times New Roman"/>
          <w:szCs w:val="28"/>
        </w:rPr>
        <w:t>вку.</w:t>
      </w:r>
    </w:p>
    <w:sectPr w:rsidR="00AC25F4" w:rsidRPr="00AC25F4" w:rsidSect="00E41C2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18E5" w14:textId="77777777" w:rsidR="00E41C20" w:rsidRDefault="00E41C20" w:rsidP="00E41C20">
      <w:pPr>
        <w:spacing w:after="0" w:line="240" w:lineRule="auto"/>
      </w:pPr>
      <w:r>
        <w:separator/>
      </w:r>
    </w:p>
  </w:endnote>
  <w:endnote w:type="continuationSeparator" w:id="0">
    <w:p w14:paraId="3498BFA2" w14:textId="77777777" w:rsidR="00E41C20" w:rsidRDefault="00E41C20" w:rsidP="00E4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045296"/>
      <w:docPartObj>
        <w:docPartGallery w:val="Page Numbers (Bottom of Page)"/>
        <w:docPartUnique/>
      </w:docPartObj>
    </w:sdtPr>
    <w:sdtEndPr/>
    <w:sdtContent>
      <w:p w14:paraId="111AE2FE" w14:textId="48D4641E" w:rsidR="00E41C20" w:rsidRDefault="00E41C2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3E">
          <w:rPr>
            <w:noProof/>
          </w:rPr>
          <w:t>8</w:t>
        </w:r>
        <w:r>
          <w:fldChar w:fldCharType="end"/>
        </w:r>
      </w:p>
    </w:sdtContent>
  </w:sdt>
  <w:p w14:paraId="5B7C6BC6" w14:textId="77777777" w:rsidR="00E41C20" w:rsidRDefault="00E41C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7A0E" w14:textId="77777777" w:rsidR="00E41C20" w:rsidRDefault="00E41C20" w:rsidP="00E41C20">
      <w:pPr>
        <w:spacing w:after="0" w:line="240" w:lineRule="auto"/>
      </w:pPr>
      <w:r>
        <w:separator/>
      </w:r>
    </w:p>
  </w:footnote>
  <w:footnote w:type="continuationSeparator" w:id="0">
    <w:p w14:paraId="46AE94B5" w14:textId="77777777" w:rsidR="00E41C20" w:rsidRDefault="00E41C20" w:rsidP="00E4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134"/>
    <w:multiLevelType w:val="hybridMultilevel"/>
    <w:tmpl w:val="AD30BB10"/>
    <w:lvl w:ilvl="0" w:tplc="E09EC6E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DC6672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F1A92F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78CF0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6507D5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1A0E9A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1B0F95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12E49B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A22D60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79046D8"/>
    <w:multiLevelType w:val="hybridMultilevel"/>
    <w:tmpl w:val="286C3D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223C"/>
    <w:multiLevelType w:val="hybridMultilevel"/>
    <w:tmpl w:val="3A4CFF4E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4181"/>
    <w:multiLevelType w:val="hybridMultilevel"/>
    <w:tmpl w:val="4FD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5676"/>
    <w:multiLevelType w:val="hybridMultilevel"/>
    <w:tmpl w:val="8E62DE38"/>
    <w:lvl w:ilvl="0" w:tplc="94CAA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2D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6E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EC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0A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44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A6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05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A2012"/>
    <w:multiLevelType w:val="hybridMultilevel"/>
    <w:tmpl w:val="2154F920"/>
    <w:lvl w:ilvl="0" w:tplc="03482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8E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C1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80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41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ED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84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1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07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512A24"/>
    <w:multiLevelType w:val="hybridMultilevel"/>
    <w:tmpl w:val="9D86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364A"/>
    <w:multiLevelType w:val="hybridMultilevel"/>
    <w:tmpl w:val="F3CEB12A"/>
    <w:lvl w:ilvl="0" w:tplc="2C7CE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0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EF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0F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C2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A6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A1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C7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B208D8"/>
    <w:multiLevelType w:val="hybridMultilevel"/>
    <w:tmpl w:val="03CAA57A"/>
    <w:lvl w:ilvl="0" w:tplc="A9D4B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CC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EA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83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A6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20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E9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C4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4C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002FB4"/>
    <w:multiLevelType w:val="hybridMultilevel"/>
    <w:tmpl w:val="A13876B0"/>
    <w:lvl w:ilvl="0" w:tplc="E3B40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2C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B04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6A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83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4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60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F4F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68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B403CE"/>
    <w:multiLevelType w:val="hybridMultilevel"/>
    <w:tmpl w:val="24F8BD78"/>
    <w:lvl w:ilvl="0" w:tplc="16B8E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D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6B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6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CD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C3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CC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AB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E8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47AC8"/>
    <w:multiLevelType w:val="multilevel"/>
    <w:tmpl w:val="40BA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46D3E"/>
    <w:multiLevelType w:val="hybridMultilevel"/>
    <w:tmpl w:val="473C40A8"/>
    <w:lvl w:ilvl="0" w:tplc="FB021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45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C0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96C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22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03F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FCE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430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08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07AA1"/>
    <w:multiLevelType w:val="hybridMultilevel"/>
    <w:tmpl w:val="86DE834E"/>
    <w:lvl w:ilvl="0" w:tplc="C1F8C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4B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8C8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507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5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7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09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A2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49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8358E"/>
    <w:multiLevelType w:val="hybridMultilevel"/>
    <w:tmpl w:val="7DD0F202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1F1C39"/>
    <w:multiLevelType w:val="hybridMultilevel"/>
    <w:tmpl w:val="EC983866"/>
    <w:lvl w:ilvl="0" w:tplc="14101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03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29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08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44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0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A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100B4F"/>
    <w:multiLevelType w:val="hybridMultilevel"/>
    <w:tmpl w:val="2DBAC582"/>
    <w:lvl w:ilvl="0" w:tplc="854E8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69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24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4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C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0E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C6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63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E7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D5374"/>
    <w:multiLevelType w:val="hybridMultilevel"/>
    <w:tmpl w:val="A238AA9C"/>
    <w:lvl w:ilvl="0" w:tplc="A942F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8024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C2D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E6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9A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9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0DD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6F5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465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B1E5B"/>
    <w:multiLevelType w:val="hybridMultilevel"/>
    <w:tmpl w:val="81B6C414"/>
    <w:lvl w:ilvl="0" w:tplc="AB4CF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D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47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26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62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2B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429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A9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6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221A0C"/>
    <w:multiLevelType w:val="hybridMultilevel"/>
    <w:tmpl w:val="D8EC728A"/>
    <w:lvl w:ilvl="0" w:tplc="ADFE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4C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02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9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01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E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42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E4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64A54"/>
    <w:multiLevelType w:val="hybridMultilevel"/>
    <w:tmpl w:val="772C348A"/>
    <w:lvl w:ilvl="0" w:tplc="E9DA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C5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AD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C1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A8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A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4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40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AA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A7BEC"/>
    <w:multiLevelType w:val="hybridMultilevel"/>
    <w:tmpl w:val="2C9253A2"/>
    <w:lvl w:ilvl="0" w:tplc="7458D1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154EF2"/>
    <w:multiLevelType w:val="hybridMultilevel"/>
    <w:tmpl w:val="2C9253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9C1DED"/>
    <w:multiLevelType w:val="hybridMultilevel"/>
    <w:tmpl w:val="4FDE6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42EBB"/>
    <w:multiLevelType w:val="hybridMultilevel"/>
    <w:tmpl w:val="FFCCE020"/>
    <w:lvl w:ilvl="0" w:tplc="CDB8CB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7102F2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1283A6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684265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DA8FD5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0E0D30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9E4764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F62236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598720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9" w15:restartNumberingAfterBreak="0">
    <w:nsid w:val="503E1746"/>
    <w:multiLevelType w:val="hybridMultilevel"/>
    <w:tmpl w:val="2C286216"/>
    <w:lvl w:ilvl="0" w:tplc="5476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9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4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8C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0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86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6E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EC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E2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27936D9"/>
    <w:multiLevelType w:val="hybridMultilevel"/>
    <w:tmpl w:val="D1462100"/>
    <w:lvl w:ilvl="0" w:tplc="5F863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40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ED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4A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84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AD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8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8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E3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9A0674"/>
    <w:multiLevelType w:val="hybridMultilevel"/>
    <w:tmpl w:val="763A15B0"/>
    <w:lvl w:ilvl="0" w:tplc="7BACE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A6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65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21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A2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4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22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CF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C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ED0702"/>
    <w:multiLevelType w:val="hybridMultilevel"/>
    <w:tmpl w:val="00146EEE"/>
    <w:lvl w:ilvl="0" w:tplc="0B68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85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62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A7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24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EB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82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0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FA16E6"/>
    <w:multiLevelType w:val="hybridMultilevel"/>
    <w:tmpl w:val="E308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A697B"/>
    <w:multiLevelType w:val="hybridMultilevel"/>
    <w:tmpl w:val="E7F8C4C2"/>
    <w:lvl w:ilvl="0" w:tplc="FDB46C9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742B61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8DCA2E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27A68A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728697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68C0EC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99A42C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0BE16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5B16C02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5" w15:restartNumberingAfterBreak="0">
    <w:nsid w:val="616F2225"/>
    <w:multiLevelType w:val="hybridMultilevel"/>
    <w:tmpl w:val="34F4FE02"/>
    <w:lvl w:ilvl="0" w:tplc="18E8F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20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2F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A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E4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42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E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C0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A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486804"/>
    <w:multiLevelType w:val="hybridMultilevel"/>
    <w:tmpl w:val="65EC9866"/>
    <w:lvl w:ilvl="0" w:tplc="E7A8DF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8CF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865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2B5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9E17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40A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619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4F4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A55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50694"/>
    <w:multiLevelType w:val="hybridMultilevel"/>
    <w:tmpl w:val="2834ABEC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 w15:restartNumberingAfterBreak="0">
    <w:nsid w:val="715B057D"/>
    <w:multiLevelType w:val="hybridMultilevel"/>
    <w:tmpl w:val="853A7C90"/>
    <w:lvl w:ilvl="0" w:tplc="0AA6E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C4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A2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ED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21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6F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0C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8E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A2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176C55"/>
    <w:multiLevelType w:val="hybridMultilevel"/>
    <w:tmpl w:val="97A084CE"/>
    <w:lvl w:ilvl="0" w:tplc="457ACDB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672652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2449D2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F6195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7347F4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9DA7C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B3A256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C1A33B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C36CCF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0" w15:restartNumberingAfterBreak="0">
    <w:nsid w:val="75AC15D8"/>
    <w:multiLevelType w:val="hybridMultilevel"/>
    <w:tmpl w:val="67E666F2"/>
    <w:lvl w:ilvl="0" w:tplc="B7BE7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C21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0E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AD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EC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21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C9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40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63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7501E6"/>
    <w:multiLevelType w:val="hybridMultilevel"/>
    <w:tmpl w:val="0A907224"/>
    <w:lvl w:ilvl="0" w:tplc="4CFCC0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CABA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BC7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477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E2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85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EF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6D5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888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720387">
    <w:abstractNumId w:val="24"/>
  </w:num>
  <w:num w:numId="2" w16cid:durableId="1842426499">
    <w:abstractNumId w:val="22"/>
  </w:num>
  <w:num w:numId="3" w16cid:durableId="381099666">
    <w:abstractNumId w:val="18"/>
  </w:num>
  <w:num w:numId="4" w16cid:durableId="547380216">
    <w:abstractNumId w:val="11"/>
  </w:num>
  <w:num w:numId="5" w16cid:durableId="1008292603">
    <w:abstractNumId w:val="2"/>
  </w:num>
  <w:num w:numId="6" w16cid:durableId="523599526">
    <w:abstractNumId w:val="1"/>
  </w:num>
  <w:num w:numId="7" w16cid:durableId="109279273">
    <w:abstractNumId w:val="14"/>
  </w:num>
  <w:num w:numId="8" w16cid:durableId="937905929">
    <w:abstractNumId w:val="37"/>
  </w:num>
  <w:num w:numId="9" w16cid:durableId="929892652">
    <w:abstractNumId w:val="0"/>
  </w:num>
  <w:num w:numId="10" w16cid:durableId="969551004">
    <w:abstractNumId w:val="25"/>
  </w:num>
  <w:num w:numId="11" w16cid:durableId="2091848881">
    <w:abstractNumId w:val="35"/>
  </w:num>
  <w:num w:numId="12" w16cid:durableId="2064595383">
    <w:abstractNumId w:val="10"/>
  </w:num>
  <w:num w:numId="13" w16cid:durableId="1014042019">
    <w:abstractNumId w:val="8"/>
  </w:num>
  <w:num w:numId="14" w16cid:durableId="488639960">
    <w:abstractNumId w:val="20"/>
  </w:num>
  <w:num w:numId="15" w16cid:durableId="1586183471">
    <w:abstractNumId w:val="36"/>
  </w:num>
  <w:num w:numId="16" w16cid:durableId="1603953991">
    <w:abstractNumId w:val="7"/>
  </w:num>
  <w:num w:numId="17" w16cid:durableId="29381807">
    <w:abstractNumId w:val="19"/>
  </w:num>
  <w:num w:numId="18" w16cid:durableId="1780880389">
    <w:abstractNumId w:val="28"/>
  </w:num>
  <w:num w:numId="19" w16cid:durableId="332612056">
    <w:abstractNumId w:val="39"/>
  </w:num>
  <w:num w:numId="20" w16cid:durableId="930547927">
    <w:abstractNumId w:val="33"/>
  </w:num>
  <w:num w:numId="21" w16cid:durableId="1799570837">
    <w:abstractNumId w:val="41"/>
  </w:num>
  <w:num w:numId="22" w16cid:durableId="1168863809">
    <w:abstractNumId w:val="21"/>
  </w:num>
  <w:num w:numId="23" w16cid:durableId="1177186160">
    <w:abstractNumId w:val="34"/>
  </w:num>
  <w:num w:numId="24" w16cid:durableId="1861972175">
    <w:abstractNumId w:val="26"/>
  </w:num>
  <w:num w:numId="25" w16cid:durableId="475418384">
    <w:abstractNumId w:val="15"/>
  </w:num>
  <w:num w:numId="26" w16cid:durableId="402533020">
    <w:abstractNumId w:val="13"/>
  </w:num>
  <w:num w:numId="27" w16cid:durableId="993800952">
    <w:abstractNumId w:val="3"/>
  </w:num>
  <w:num w:numId="28" w16cid:durableId="1681271819">
    <w:abstractNumId w:val="27"/>
  </w:num>
  <w:num w:numId="29" w16cid:durableId="1906256935">
    <w:abstractNumId w:val="30"/>
  </w:num>
  <w:num w:numId="30" w16cid:durableId="1342273743">
    <w:abstractNumId w:val="40"/>
  </w:num>
  <w:num w:numId="31" w16cid:durableId="88350714">
    <w:abstractNumId w:val="17"/>
  </w:num>
  <w:num w:numId="32" w16cid:durableId="731152113">
    <w:abstractNumId w:val="32"/>
  </w:num>
  <w:num w:numId="33" w16cid:durableId="1603344617">
    <w:abstractNumId w:val="12"/>
  </w:num>
  <w:num w:numId="34" w16cid:durableId="1672559370">
    <w:abstractNumId w:val="5"/>
  </w:num>
  <w:num w:numId="35" w16cid:durableId="1944875636">
    <w:abstractNumId w:val="4"/>
  </w:num>
  <w:num w:numId="36" w16cid:durableId="840126829">
    <w:abstractNumId w:val="38"/>
  </w:num>
  <w:num w:numId="37" w16cid:durableId="905652889">
    <w:abstractNumId w:val="16"/>
  </w:num>
  <w:num w:numId="38" w16cid:durableId="1297299475">
    <w:abstractNumId w:val="9"/>
  </w:num>
  <w:num w:numId="39" w16cid:durableId="1916741828">
    <w:abstractNumId w:val="31"/>
  </w:num>
  <w:num w:numId="40" w16cid:durableId="1368413043">
    <w:abstractNumId w:val="6"/>
  </w:num>
  <w:num w:numId="41" w16cid:durableId="521212347">
    <w:abstractNumId w:val="29"/>
  </w:num>
  <w:num w:numId="42" w16cid:durableId="143020215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637"/>
    <w:rsid w:val="00032CE6"/>
    <w:rsid w:val="000A1A17"/>
    <w:rsid w:val="000B0AB1"/>
    <w:rsid w:val="000E63FA"/>
    <w:rsid w:val="001068D2"/>
    <w:rsid w:val="00114F7D"/>
    <w:rsid w:val="001410E6"/>
    <w:rsid w:val="00142DB3"/>
    <w:rsid w:val="00145AB8"/>
    <w:rsid w:val="00177422"/>
    <w:rsid w:val="001B68EA"/>
    <w:rsid w:val="001C60FE"/>
    <w:rsid w:val="002025BE"/>
    <w:rsid w:val="0021115D"/>
    <w:rsid w:val="00226F5A"/>
    <w:rsid w:val="0023277B"/>
    <w:rsid w:val="00270506"/>
    <w:rsid w:val="0029456E"/>
    <w:rsid w:val="00296939"/>
    <w:rsid w:val="002E5F2C"/>
    <w:rsid w:val="003012AD"/>
    <w:rsid w:val="00303E8D"/>
    <w:rsid w:val="003926A7"/>
    <w:rsid w:val="003965B1"/>
    <w:rsid w:val="003A2995"/>
    <w:rsid w:val="003B59D8"/>
    <w:rsid w:val="003C17B4"/>
    <w:rsid w:val="003F3DBA"/>
    <w:rsid w:val="004112C2"/>
    <w:rsid w:val="00426579"/>
    <w:rsid w:val="00432122"/>
    <w:rsid w:val="004A34E1"/>
    <w:rsid w:val="004D318A"/>
    <w:rsid w:val="00520637"/>
    <w:rsid w:val="00550516"/>
    <w:rsid w:val="005629FA"/>
    <w:rsid w:val="0057523B"/>
    <w:rsid w:val="00594B88"/>
    <w:rsid w:val="005A20C9"/>
    <w:rsid w:val="005B282A"/>
    <w:rsid w:val="005B590D"/>
    <w:rsid w:val="005C5D31"/>
    <w:rsid w:val="005E0C50"/>
    <w:rsid w:val="005E508B"/>
    <w:rsid w:val="005F030E"/>
    <w:rsid w:val="00615086"/>
    <w:rsid w:val="0062279A"/>
    <w:rsid w:val="00652F58"/>
    <w:rsid w:val="0069162C"/>
    <w:rsid w:val="00696083"/>
    <w:rsid w:val="006F137C"/>
    <w:rsid w:val="00720F32"/>
    <w:rsid w:val="00736CF6"/>
    <w:rsid w:val="0074174E"/>
    <w:rsid w:val="00765481"/>
    <w:rsid w:val="00784508"/>
    <w:rsid w:val="007B47C2"/>
    <w:rsid w:val="007D41B2"/>
    <w:rsid w:val="007E7D80"/>
    <w:rsid w:val="007F1DE3"/>
    <w:rsid w:val="008079C9"/>
    <w:rsid w:val="0081328E"/>
    <w:rsid w:val="0086520D"/>
    <w:rsid w:val="008A253D"/>
    <w:rsid w:val="008B30F3"/>
    <w:rsid w:val="008D3CA3"/>
    <w:rsid w:val="008D5F61"/>
    <w:rsid w:val="0091695B"/>
    <w:rsid w:val="00963294"/>
    <w:rsid w:val="009A014E"/>
    <w:rsid w:val="009B4828"/>
    <w:rsid w:val="009D2DDF"/>
    <w:rsid w:val="00A53FBA"/>
    <w:rsid w:val="00A83A22"/>
    <w:rsid w:val="00A8766E"/>
    <w:rsid w:val="00A960CB"/>
    <w:rsid w:val="00AC25F4"/>
    <w:rsid w:val="00AD7A52"/>
    <w:rsid w:val="00AE0326"/>
    <w:rsid w:val="00B07FA7"/>
    <w:rsid w:val="00B84EB3"/>
    <w:rsid w:val="00BA70DB"/>
    <w:rsid w:val="00C06059"/>
    <w:rsid w:val="00C46B6C"/>
    <w:rsid w:val="00C74CF0"/>
    <w:rsid w:val="00C8424A"/>
    <w:rsid w:val="00C96B05"/>
    <w:rsid w:val="00CB6F45"/>
    <w:rsid w:val="00CC10EC"/>
    <w:rsid w:val="00D05406"/>
    <w:rsid w:val="00D1698B"/>
    <w:rsid w:val="00D52223"/>
    <w:rsid w:val="00D55404"/>
    <w:rsid w:val="00D83B98"/>
    <w:rsid w:val="00D94334"/>
    <w:rsid w:val="00DA0CEF"/>
    <w:rsid w:val="00DA153E"/>
    <w:rsid w:val="00DB2763"/>
    <w:rsid w:val="00DD66CC"/>
    <w:rsid w:val="00DD6F7D"/>
    <w:rsid w:val="00DE507E"/>
    <w:rsid w:val="00E41C20"/>
    <w:rsid w:val="00E72C9D"/>
    <w:rsid w:val="00EA27CC"/>
    <w:rsid w:val="00EF404F"/>
    <w:rsid w:val="00F17BBF"/>
    <w:rsid w:val="00F36769"/>
    <w:rsid w:val="00F7363A"/>
    <w:rsid w:val="00F90C0D"/>
    <w:rsid w:val="00FC2A38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1CCC489"/>
  <w15:docId w15:val="{70CA25F3-B543-466D-9BB4-99981FBF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0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06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206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637"/>
    <w:pPr>
      <w:spacing w:after="120" w:line="240" w:lineRule="auto"/>
    </w:pPr>
    <w:rPr>
      <w:rFonts w:eastAsia="Times New Roman" w:cs="Times New Roman"/>
    </w:rPr>
  </w:style>
  <w:style w:type="character" w:customStyle="1" w:styleId="a4">
    <w:name w:val="Основной текст Знак"/>
    <w:basedOn w:val="a0"/>
    <w:link w:val="a3"/>
    <w:rsid w:val="00520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20637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31">
    <w:name w:val="Основной текст (3)"/>
    <w:basedOn w:val="a0"/>
    <w:rsid w:val="00520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6">
    <w:name w:val="Абзац списка Знак"/>
    <w:link w:val="a5"/>
    <w:uiPriority w:val="34"/>
    <w:rsid w:val="00520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"/>
    <w:basedOn w:val="a"/>
    <w:rsid w:val="00520637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Cs w:val="28"/>
      <w:lang w:eastAsia="ar-SA"/>
    </w:rPr>
  </w:style>
  <w:style w:type="paragraph" w:styleId="a8">
    <w:name w:val="No Spacing"/>
    <w:uiPriority w:val="1"/>
    <w:qFormat/>
    <w:rsid w:val="0052063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0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06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063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063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rvps4">
    <w:name w:val="rvps4"/>
    <w:basedOn w:val="a"/>
    <w:rsid w:val="00E72C9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a9">
    <w:name w:val="Hyperlink"/>
    <w:unhideWhenUsed/>
    <w:rsid w:val="00E72C9D"/>
    <w:rPr>
      <w:color w:val="0000FF"/>
      <w:u w:val="single"/>
    </w:rPr>
  </w:style>
  <w:style w:type="table" w:styleId="aa">
    <w:name w:val="Table Grid"/>
    <w:basedOn w:val="a1"/>
    <w:uiPriority w:val="39"/>
    <w:rsid w:val="00652F58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C8424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s10">
    <w:name w:val="s_10"/>
    <w:basedOn w:val="a0"/>
    <w:rsid w:val="00FF65DF"/>
  </w:style>
  <w:style w:type="paragraph" w:styleId="ac">
    <w:name w:val="header"/>
    <w:basedOn w:val="a"/>
    <w:link w:val="ad"/>
    <w:uiPriority w:val="99"/>
    <w:unhideWhenUsed/>
    <w:rsid w:val="00E41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C2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41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C20"/>
    <w:rPr>
      <w:rFonts w:eastAsiaTheme="minorEastAsia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9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5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575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0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4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0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0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2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530">
          <w:marLeft w:val="605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432">
          <w:marLeft w:val="605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366">
          <w:marLeft w:val="605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288">
          <w:marLeft w:val="605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8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4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08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2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7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3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0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903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51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97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0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01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2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9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0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2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7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4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3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5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304">
          <w:marLeft w:val="259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589">
          <w:marLeft w:val="461"/>
          <w:marRight w:val="1022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5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0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5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5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6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0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0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6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5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9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5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5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7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6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92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93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4829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6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641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40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95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58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49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641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84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719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14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7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55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26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48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22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23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4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18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81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83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5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Шрифт Сю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60E1-ABBE-42FF-8410-F6170C87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15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Калинина</cp:lastModifiedBy>
  <cp:revision>83</cp:revision>
  <dcterms:created xsi:type="dcterms:W3CDTF">2018-02-06T09:21:00Z</dcterms:created>
  <dcterms:modified xsi:type="dcterms:W3CDTF">2025-08-07T13:20:00Z</dcterms:modified>
</cp:coreProperties>
</file>