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85FF" w14:textId="2BBBD405" w:rsidR="009E5821" w:rsidRDefault="00000FB8" w:rsidP="009E5821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 w:rsidRPr="00000FB8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br/>
        <w:t xml:space="preserve">Задание </w:t>
      </w:r>
      <w:r w:rsidR="009E582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2</w:t>
      </w:r>
      <w:r w:rsidRPr="00000FB8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.</w:t>
      </w:r>
      <w:r w:rsidR="009E582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 </w:t>
      </w:r>
      <w:r w:rsidR="009E5821" w:rsidRPr="009E582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Создание онлайн-опроса</w:t>
      </w:r>
      <w:r w:rsidR="009E582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 с помощью </w:t>
      </w:r>
      <w:proofErr w:type="spellStart"/>
      <w:r w:rsidR="009E5821" w:rsidRPr="009E582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Yandex</w:t>
      </w:r>
      <w:proofErr w:type="spellEnd"/>
      <w:r w:rsidR="009E5821" w:rsidRPr="009E582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 </w:t>
      </w:r>
      <w:proofErr w:type="spellStart"/>
      <w:r w:rsidR="009E5821" w:rsidRPr="009E582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Forms</w:t>
      </w:r>
      <w:proofErr w:type="spellEnd"/>
    </w:p>
    <w:p w14:paraId="764F6861" w14:textId="0DC86605" w:rsidR="009E5821" w:rsidRDefault="009E5821" w:rsidP="009E5821">
      <w:pPr>
        <w:jc w:val="both"/>
      </w:pPr>
      <w:proofErr w:type="spellStart"/>
      <w:r>
        <w:t>Yandex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— это</w:t>
      </w:r>
      <w:r>
        <w:t xml:space="preserve"> бесплатный</w:t>
      </w:r>
      <w:r>
        <w:t xml:space="preserve"> сервис, где вы можете проводить опросы, тесты и </w:t>
      </w:r>
      <w:proofErr w:type="spellStart"/>
      <w:r>
        <w:t>квизы</w:t>
      </w:r>
      <w:proofErr w:type="spellEnd"/>
      <w:r>
        <w:t>, собирать отзывы и принимать заявки.</w:t>
      </w:r>
    </w:p>
    <w:p w14:paraId="5F6453B0" w14:textId="77777777" w:rsidR="009E5821" w:rsidRDefault="009E5821" w:rsidP="009E5821">
      <w:pPr>
        <w:jc w:val="both"/>
      </w:pPr>
      <w:r>
        <w:t xml:space="preserve">В </w:t>
      </w:r>
      <w:proofErr w:type="spellStart"/>
      <w:r>
        <w:t>Yandex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доступны разные типы вопросов, из которых легко составить любой опрос или тест. Форму можно разместить на сайте или поделиться с пользователями по ссылке. Ответы на вопросы можно посмотреть в интерфейсе </w:t>
      </w:r>
      <w:proofErr w:type="spellStart"/>
      <w:r>
        <w:t>Forms</w:t>
      </w:r>
      <w:proofErr w:type="spellEnd"/>
      <w:r>
        <w:t xml:space="preserve"> или получить на почту.</w:t>
      </w:r>
    </w:p>
    <w:p w14:paraId="3CB13BC9" w14:textId="77777777" w:rsidR="009E5821" w:rsidRDefault="009E5821" w:rsidP="009E5821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u w:val="single"/>
          <w:lang w:eastAsia="ru-RU"/>
        </w:rPr>
      </w:pPr>
    </w:p>
    <w:p w14:paraId="3961EB2E" w14:textId="22B2F0C8" w:rsidR="00F0711D" w:rsidRDefault="009E5821" w:rsidP="00CE2810">
      <w:pPr>
        <w:pStyle w:val="a9"/>
        <w:numPr>
          <w:ilvl w:val="0"/>
          <w:numId w:val="3"/>
        </w:numPr>
        <w:jc w:val="both"/>
      </w:pPr>
      <w:r>
        <w:t>Зайти в свой аккаунт в Яндекс (</w:t>
      </w:r>
      <w:proofErr w:type="spellStart"/>
      <w:r w:rsidRPr="00CE2810">
        <w:rPr>
          <w:lang w:val="en-US"/>
        </w:rPr>
        <w:t>ya</w:t>
      </w:r>
      <w:proofErr w:type="spellEnd"/>
      <w:r w:rsidRPr="009E5821">
        <w:t>.</w:t>
      </w:r>
      <w:proofErr w:type="spellStart"/>
      <w:r w:rsidRPr="00CE2810">
        <w:rPr>
          <w:lang w:val="en-US"/>
        </w:rPr>
        <w:t>ru</w:t>
      </w:r>
      <w:proofErr w:type="spellEnd"/>
      <w:r w:rsidRPr="009E5821">
        <w:t xml:space="preserve">) </w:t>
      </w:r>
      <w:r>
        <w:t>или зарегистрируйте новый аккаунт.</w:t>
      </w:r>
    </w:p>
    <w:tbl>
      <w:tblPr>
        <w:tblStyle w:val="a4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CE2810" w14:paraId="52A00E86" w14:textId="77777777" w:rsidTr="00CE2810">
        <w:tc>
          <w:tcPr>
            <w:tcW w:w="9345" w:type="dxa"/>
          </w:tcPr>
          <w:p w14:paraId="7A5166BD" w14:textId="77777777" w:rsidR="00CE2810" w:rsidRDefault="00CE2810" w:rsidP="00CE2810">
            <w:pPr>
              <w:pStyle w:val="1"/>
              <w:spacing w:before="480" w:after="240" w:line="435" w:lineRule="atLeast"/>
              <w:ind w:left="708" w:right="-60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2"/>
                <w:szCs w:val="42"/>
              </w:rPr>
              <w:lastRenderedPageBreak/>
              <w:t>Регистрация</w:t>
            </w:r>
          </w:p>
          <w:p w14:paraId="1FDF5BC5" w14:textId="77777777" w:rsidR="00CE2810" w:rsidRDefault="00CE2810" w:rsidP="00CE2810">
            <w:pPr>
              <w:pStyle w:val="2"/>
              <w:spacing w:before="480" w:beforeAutospacing="0" w:after="240" w:afterAutospacing="0" w:line="450" w:lineRule="atLeast"/>
              <w:ind w:left="708" w:right="-600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</w:rPr>
              <w:t>Как создать аккаунт в Яндекс Почте</w:t>
            </w:r>
          </w:p>
          <w:p w14:paraId="56D058D3" w14:textId="77777777" w:rsidR="00CE2810" w:rsidRDefault="00CE2810" w:rsidP="00CE2810">
            <w:pPr>
              <w:pStyle w:val="p"/>
              <w:spacing w:before="150" w:beforeAutospacing="0" w:after="150" w:afterAutospacing="0"/>
            </w:pPr>
            <w:r>
              <w:t>Для доступа к Яндекс Почте необходим Яндекс ID. Если у вас его нет, выполните следующие действия:</w:t>
            </w:r>
          </w:p>
          <w:p w14:paraId="11EC82B4" w14:textId="77777777" w:rsidR="00CE2810" w:rsidRDefault="00CE2810" w:rsidP="00CE2810">
            <w:pPr>
              <w:pStyle w:val="li"/>
              <w:numPr>
                <w:ilvl w:val="0"/>
                <w:numId w:val="1"/>
              </w:numPr>
              <w:spacing w:before="0" w:beforeAutospacing="0" w:line="330" w:lineRule="atLeast"/>
              <w:ind w:left="960"/>
            </w:pPr>
            <w:r>
              <w:t>Откройте </w:t>
            </w:r>
            <w:hyperlink r:id="rId5" w:tgtFrame="_blank" w:history="1">
              <w:r>
                <w:rPr>
                  <w:rStyle w:val="a3"/>
                  <w:color w:val="0044BB"/>
                </w:rPr>
                <w:t>страницу регистрации</w:t>
              </w:r>
            </w:hyperlink>
            <w:r>
              <w:t>.</w:t>
            </w:r>
          </w:p>
          <w:p w14:paraId="395EE405" w14:textId="77777777" w:rsidR="00CE2810" w:rsidRDefault="00CE2810" w:rsidP="00CE2810">
            <w:pPr>
              <w:pStyle w:val="li"/>
              <w:numPr>
                <w:ilvl w:val="0"/>
                <w:numId w:val="1"/>
              </w:numPr>
              <w:spacing w:before="150" w:beforeAutospacing="0" w:line="330" w:lineRule="atLeast"/>
              <w:ind w:left="960"/>
            </w:pPr>
            <w:r>
              <w:t>Укажите ваши имя и фамилию.</w:t>
            </w:r>
          </w:p>
          <w:p w14:paraId="085E693D" w14:textId="77777777" w:rsidR="00CE2810" w:rsidRDefault="00CE2810" w:rsidP="00CE2810">
            <w:pPr>
              <w:pStyle w:val="li"/>
              <w:numPr>
                <w:ilvl w:val="0"/>
                <w:numId w:val="1"/>
              </w:numPr>
              <w:spacing w:before="0" w:beforeAutospacing="0" w:line="330" w:lineRule="atLeast"/>
              <w:ind w:left="960"/>
            </w:pPr>
            <w:r>
              <w:t>Придумайте или выберите из предложенных вариантов уникальный идентификатор (</w:t>
            </w:r>
            <w:hyperlink r:id="rId6" w:anchor="login" w:tgtFrame="_blank" w:history="1">
              <w:r>
                <w:rPr>
                  <w:rStyle w:val="a3"/>
                  <w:color w:val="0044BB"/>
                </w:rPr>
                <w:t>логин</w:t>
              </w:r>
            </w:hyperlink>
            <w:r>
              <w:t>), который вы будете использовать для авторизации в Почте и на других сервисах Яндекса.</w:t>
            </w:r>
          </w:p>
          <w:p w14:paraId="28F7FF56" w14:textId="77777777" w:rsidR="00CE2810" w:rsidRDefault="00CE2810" w:rsidP="00CE2810">
            <w:pPr>
              <w:pStyle w:val="li"/>
              <w:spacing w:before="0" w:beforeAutospacing="0" w:line="360" w:lineRule="atLeast"/>
              <w:ind w:left="960"/>
              <w:rPr>
                <w:sz w:val="23"/>
                <w:szCs w:val="23"/>
              </w:rPr>
            </w:pPr>
            <w:r>
              <w:rPr>
                <w:rStyle w:val="notetitle"/>
                <w:rFonts w:eastAsiaTheme="majorEastAsia"/>
                <w:color w:val="DD0000"/>
                <w:sz w:val="23"/>
                <w:szCs w:val="23"/>
              </w:rPr>
              <w:t>Внимание.</w:t>
            </w:r>
            <w:r>
              <w:rPr>
                <w:sz w:val="23"/>
                <w:szCs w:val="23"/>
              </w:rPr>
              <w:t> После регистрации изменить логин будет нельзя.</w:t>
            </w:r>
          </w:p>
          <w:p w14:paraId="4D0B463B" w14:textId="77777777" w:rsidR="00CE2810" w:rsidRDefault="00CE2810" w:rsidP="00CE2810">
            <w:pPr>
              <w:pStyle w:val="li"/>
              <w:numPr>
                <w:ilvl w:val="0"/>
                <w:numId w:val="1"/>
              </w:numPr>
              <w:spacing w:before="0" w:beforeAutospacing="0" w:line="330" w:lineRule="atLeast"/>
              <w:ind w:left="960"/>
            </w:pPr>
            <w:r>
              <w:t>Придумайте и запомните пароль для доступа к Яндекс ID. Пароль должен быть </w:t>
            </w:r>
            <w:hyperlink r:id="rId7" w:anchor="password-done-right" w:history="1">
              <w:r>
                <w:rPr>
                  <w:rStyle w:val="a3"/>
                  <w:color w:val="0044BB"/>
                </w:rPr>
                <w:t>надежным</w:t>
              </w:r>
            </w:hyperlink>
            <w:r>
              <w:t>, чтобы злоумышленники не могли получить доступ к вашим личным данным.</w:t>
            </w:r>
          </w:p>
          <w:p w14:paraId="449223EB" w14:textId="77777777" w:rsidR="00CE2810" w:rsidRDefault="00CE2810" w:rsidP="00CE2810">
            <w:pPr>
              <w:pStyle w:val="li"/>
              <w:spacing w:before="0" w:beforeAutospacing="0" w:line="360" w:lineRule="atLeast"/>
              <w:ind w:left="960"/>
              <w:rPr>
                <w:sz w:val="23"/>
                <w:szCs w:val="23"/>
              </w:rPr>
            </w:pPr>
            <w:r>
              <w:rPr>
                <w:rStyle w:val="notetitle"/>
                <w:rFonts w:eastAsiaTheme="majorEastAsia"/>
                <w:sz w:val="23"/>
                <w:szCs w:val="23"/>
              </w:rPr>
              <w:t>Примечание.</w:t>
            </w:r>
            <w:r>
              <w:rPr>
                <w:sz w:val="23"/>
                <w:szCs w:val="23"/>
              </w:rPr>
              <w:t> Чтобы посмотреть текст пароля, нажмите значок </w:t>
            </w:r>
            <w:r>
              <w:rPr>
                <w:noProof/>
                <w:sz w:val="23"/>
                <w:szCs w:val="23"/>
              </w:rPr>
              <w:drawing>
                <wp:inline distT="0" distB="0" distL="0" distR="0" wp14:anchorId="1EF7D9CA" wp14:editId="256AD5A7">
                  <wp:extent cx="285115" cy="28511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> в строке ввода пароля.</w:t>
            </w:r>
          </w:p>
          <w:p w14:paraId="3578CA16" w14:textId="77777777" w:rsidR="00CE2810" w:rsidRDefault="00CE2810" w:rsidP="00CE2810">
            <w:pPr>
              <w:pStyle w:val="li"/>
              <w:numPr>
                <w:ilvl w:val="0"/>
                <w:numId w:val="1"/>
              </w:numPr>
              <w:spacing w:before="0" w:beforeAutospacing="0" w:line="330" w:lineRule="atLeast"/>
              <w:ind w:left="960"/>
            </w:pPr>
            <w:r>
              <w:t>Укажите номер вашего мобильного телефона. По этому номеру вы сможете восстановить пароль и получать уведомления. Если вы захотите поменять номер телефона позже, можно сделать это на странице </w:t>
            </w:r>
            <w:hyperlink r:id="rId9" w:tgtFrame="_blank" w:history="1">
              <w:r>
                <w:rPr>
                  <w:rStyle w:val="a3"/>
                  <w:color w:val="0044BB"/>
                </w:rPr>
                <w:t>Телефонные номера</w:t>
              </w:r>
            </w:hyperlink>
            <w:r>
              <w:t>.</w:t>
            </w:r>
          </w:p>
          <w:p w14:paraId="75ED6E0E" w14:textId="77777777" w:rsidR="00CE2810" w:rsidRDefault="00CE2810" w:rsidP="00CE2810">
            <w:pPr>
              <w:pStyle w:val="li"/>
              <w:numPr>
                <w:ilvl w:val="0"/>
                <w:numId w:val="1"/>
              </w:numPr>
              <w:spacing w:before="150" w:beforeAutospacing="0" w:line="330" w:lineRule="atLeast"/>
              <w:ind w:left="960"/>
            </w:pPr>
            <w:r>
              <w:t>Введите код из SMS, чтобы подтвердить номер телефона.</w:t>
            </w:r>
          </w:p>
          <w:p w14:paraId="30A3F48A" w14:textId="77777777" w:rsidR="00CE2810" w:rsidRDefault="00CE2810" w:rsidP="00CE2810">
            <w:pPr>
              <w:pStyle w:val="li"/>
              <w:numPr>
                <w:ilvl w:val="0"/>
                <w:numId w:val="1"/>
              </w:numPr>
              <w:spacing w:before="150" w:beforeAutospacing="0" w:line="330" w:lineRule="atLeast"/>
              <w:ind w:left="960"/>
            </w:pPr>
            <w:r>
              <w:t>Убедитесь, что отмечен пункт о том, что вы принимаете условия Пользовательского соглашения и даете согласие на обработку персональных данных.</w:t>
            </w:r>
          </w:p>
          <w:p w14:paraId="1CE929E0" w14:textId="77777777" w:rsidR="00CE2810" w:rsidRDefault="00CE2810" w:rsidP="00CE2810">
            <w:pPr>
              <w:pStyle w:val="li"/>
              <w:numPr>
                <w:ilvl w:val="0"/>
                <w:numId w:val="1"/>
              </w:numPr>
              <w:spacing w:before="0" w:beforeAutospacing="0" w:line="330" w:lineRule="atLeast"/>
              <w:ind w:left="960"/>
            </w:pPr>
            <w:r>
              <w:t>Нажмите кнопку </w:t>
            </w:r>
            <w:r>
              <w:rPr>
                <w:rStyle w:val="ph"/>
              </w:rPr>
              <w:t>Зарегистрироваться</w:t>
            </w:r>
            <w:r>
              <w:t>.</w:t>
            </w:r>
          </w:p>
          <w:p w14:paraId="37F844C0" w14:textId="77777777" w:rsidR="00CE2810" w:rsidRDefault="00CE2810" w:rsidP="00CE2810">
            <w:pPr>
              <w:pStyle w:val="p"/>
              <w:spacing w:before="150" w:beforeAutospacing="0" w:after="150" w:afterAutospacing="0"/>
            </w:pPr>
            <w:r>
              <w:t>После регистрации вы получите электронный адрес, который состоит из вашего логина, значка @ и доменного имени yandex.</w:t>
            </w:r>
            <w:r>
              <w:rPr>
                <w:rStyle w:val="ph"/>
              </w:rPr>
              <w:t>ru</w:t>
            </w:r>
            <w:r>
              <w:t> (или одного из его </w:t>
            </w:r>
            <w:hyperlink r:id="rId10" w:anchor="alias" w:history="1">
              <w:r>
                <w:rPr>
                  <w:rStyle w:val="a3"/>
                  <w:color w:val="0044BB"/>
                </w:rPr>
                <w:t>доменных алиасов</w:t>
              </w:r>
            </w:hyperlink>
            <w:r>
              <w:t>). Например, just.mad.hatter@yandex.</w:t>
            </w:r>
            <w:r>
              <w:rPr>
                <w:rStyle w:val="ph"/>
              </w:rPr>
              <w:t>ru</w:t>
            </w:r>
            <w:r>
              <w:t xml:space="preserve">. Доменный </w:t>
            </w:r>
            <w:proofErr w:type="spellStart"/>
            <w:r>
              <w:t>алиас</w:t>
            </w:r>
            <w:proofErr w:type="spellEnd"/>
            <w:r>
              <w:t xml:space="preserve"> определяется при регистрации автоматически.</w:t>
            </w:r>
          </w:p>
          <w:p w14:paraId="4A725370" w14:textId="77777777" w:rsidR="00CE2810" w:rsidRDefault="00CE2810" w:rsidP="00CE2810">
            <w:pPr>
              <w:pStyle w:val="p"/>
              <w:spacing w:before="150" w:beforeAutospacing="0" w:after="150" w:afterAutospacing="0"/>
            </w:pPr>
            <w:r>
              <w:t>Вы можете в любой момент внести изменения в </w:t>
            </w:r>
            <w:hyperlink r:id="rId11" w:tgtFrame="_blank" w:history="1">
              <w:r>
                <w:rPr>
                  <w:rStyle w:val="a3"/>
                  <w:color w:val="0044BB"/>
                </w:rPr>
                <w:t>персональные данные</w:t>
              </w:r>
            </w:hyperlink>
            <w:r>
              <w:t>, задать другой </w:t>
            </w:r>
            <w:hyperlink r:id="rId12" w:tgtFrame="_blank" w:history="1">
              <w:r>
                <w:rPr>
                  <w:rStyle w:val="a3"/>
                  <w:color w:val="0044BB"/>
                </w:rPr>
                <w:t>контрольный вопрос</w:t>
              </w:r>
            </w:hyperlink>
            <w:r>
              <w:t>, указать </w:t>
            </w:r>
            <w:hyperlink r:id="rId13" w:tgtFrame="_blank" w:history="1">
              <w:r>
                <w:rPr>
                  <w:rStyle w:val="a3"/>
                  <w:color w:val="0044BB"/>
                </w:rPr>
                <w:t>альтернативные адреса электронной почты</w:t>
              </w:r>
            </w:hyperlink>
            <w:r>
              <w:t> для связи с вами или отредактировать </w:t>
            </w:r>
            <w:hyperlink r:id="rId14" w:tgtFrame="_blank" w:history="1">
              <w:r>
                <w:rPr>
                  <w:rStyle w:val="a3"/>
                  <w:color w:val="0044BB"/>
                </w:rPr>
                <w:t>список номеров телефонов</w:t>
              </w:r>
            </w:hyperlink>
            <w:r>
              <w:t>.</w:t>
            </w:r>
          </w:p>
          <w:p w14:paraId="005832C3" w14:textId="77777777" w:rsidR="00CE2810" w:rsidRDefault="00CE2810" w:rsidP="009E5821">
            <w:pPr>
              <w:jc w:val="both"/>
            </w:pPr>
          </w:p>
        </w:tc>
      </w:tr>
    </w:tbl>
    <w:p w14:paraId="73E749C0" w14:textId="77777777" w:rsidR="00CE2810" w:rsidRDefault="00CE2810" w:rsidP="009E5821">
      <w:pPr>
        <w:jc w:val="both"/>
      </w:pPr>
    </w:p>
    <w:p w14:paraId="12D53CBD" w14:textId="39569B91" w:rsidR="009E5821" w:rsidRDefault="009E5821" w:rsidP="00CE2810">
      <w:pPr>
        <w:pStyle w:val="a9"/>
        <w:numPr>
          <w:ilvl w:val="0"/>
          <w:numId w:val="3"/>
        </w:numPr>
        <w:jc w:val="both"/>
      </w:pPr>
      <w:r>
        <w:t xml:space="preserve">Зайдите на страницу </w:t>
      </w:r>
      <w:proofErr w:type="spellStart"/>
      <w:r>
        <w:t>Яндекс.Формы</w:t>
      </w:r>
      <w:proofErr w:type="spellEnd"/>
      <w:r>
        <w:t xml:space="preserve"> по ссылке: </w:t>
      </w:r>
      <w:hyperlink r:id="rId15" w:history="1">
        <w:r w:rsidRPr="00422D80">
          <w:rPr>
            <w:rStyle w:val="a3"/>
          </w:rPr>
          <w:t>https://forms.yandex.ru/admin/</w:t>
        </w:r>
      </w:hyperlink>
      <w:r>
        <w:t xml:space="preserve"> </w:t>
      </w:r>
    </w:p>
    <w:p w14:paraId="4B067B19" w14:textId="5A7F18E6" w:rsidR="009E5821" w:rsidRDefault="009E5821" w:rsidP="00CE2810">
      <w:pPr>
        <w:pStyle w:val="a9"/>
        <w:numPr>
          <w:ilvl w:val="0"/>
          <w:numId w:val="3"/>
        </w:numPr>
        <w:jc w:val="both"/>
      </w:pPr>
      <w:r>
        <w:lastRenderedPageBreak/>
        <w:t xml:space="preserve">Создайте форму. Выберите шаблон </w:t>
      </w:r>
      <w:r>
        <w:t xml:space="preserve">на странице </w:t>
      </w:r>
      <w:r>
        <w:t>или создайте форму с чистого листа. Настройки шаблонов очень гибкие, в любой момент форму можно будет изменить.</w:t>
      </w:r>
    </w:p>
    <w:tbl>
      <w:tblPr>
        <w:tblStyle w:val="a4"/>
        <w:tblpPr w:leftFromText="180" w:rightFromText="180" w:vertAnchor="text" w:horzAnchor="page" w:tblpX="2247" w:tblpY="80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4E521C" w14:paraId="3EF2975D" w14:textId="77777777" w:rsidTr="004E521C">
        <w:tc>
          <w:tcPr>
            <w:tcW w:w="9309" w:type="dxa"/>
          </w:tcPr>
          <w:p w14:paraId="67BEA3FF" w14:textId="77777777" w:rsidR="004E521C" w:rsidRDefault="004E521C" w:rsidP="004E521C">
            <w:pPr>
              <w:pStyle w:val="2"/>
              <w:shd w:val="clear" w:color="auto" w:fill="FFFFFF"/>
              <w:spacing w:after="300" w:afterAutospacing="0" w:line="420" w:lineRule="atLeas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Как работает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Yandex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Forms</w:t>
            </w:r>
            <w:proofErr w:type="spellEnd"/>
          </w:p>
          <w:p w14:paraId="17A66C7E" w14:textId="77777777" w:rsidR="004E521C" w:rsidRDefault="004E521C" w:rsidP="004E521C">
            <w:pPr>
              <w:pStyle w:val="3"/>
              <w:shd w:val="clear" w:color="auto" w:fill="FFFFFF"/>
              <w:spacing w:before="0" w:line="360" w:lineRule="atLeast"/>
              <w:rPr>
                <w:rFonts w:ascii="Arial" w:hAnsi="Arial" w:cs="Arial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0"/>
                <w:szCs w:val="30"/>
              </w:rPr>
              <w:t>Создание</w:t>
            </w:r>
            <w:proofErr w:type="spellEnd"/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и настройка формы</w:t>
            </w:r>
          </w:p>
          <w:p w14:paraId="669CE51A" w14:textId="77777777" w:rsidR="004E521C" w:rsidRDefault="004E521C" w:rsidP="004E521C">
            <w:pPr>
              <w:pStyle w:val="a6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С помощью конструктора на форму можно добавлять вопросы и настраивать их свойства. В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Yandex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Forms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существуют разные типы вопросов, которые предполагают определенные ответы: выбор одного или нескольких вариантов из списка, текст, число, дата, адрес электронной почты и так далее. Вы можете написать текст вопроса, добавить варианты ответов (если они предусмотрены) и настроить другие параметры.</w:t>
            </w:r>
          </w:p>
          <w:p w14:paraId="2C0E13A7" w14:textId="77777777" w:rsidR="004E521C" w:rsidRDefault="004E521C" w:rsidP="004E521C">
            <w:pPr>
              <w:pStyle w:val="a6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Читайте подробнее:</w:t>
            </w:r>
          </w:p>
          <w:p w14:paraId="3314B527" w14:textId="77777777" w:rsidR="004E521C" w:rsidRDefault="004E521C" w:rsidP="004E521C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Как создать первую форму</w:t>
              </w:r>
            </w:hyperlink>
          </w:p>
          <w:p w14:paraId="3C765795" w14:textId="77777777" w:rsidR="004E521C" w:rsidRDefault="004E521C" w:rsidP="004E521C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Справочник вопросов</w:t>
              </w:r>
            </w:hyperlink>
          </w:p>
          <w:p w14:paraId="230AD4BC" w14:textId="77777777" w:rsidR="004E521C" w:rsidRDefault="004E521C" w:rsidP="004E521C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14:paraId="718FEF75" w14:textId="77777777" w:rsidR="004E521C" w:rsidRDefault="004E521C" w:rsidP="004E521C">
            <w:pPr>
              <w:pStyle w:val="3"/>
              <w:shd w:val="clear" w:color="auto" w:fill="FFFFFF"/>
              <w:spacing w:before="0" w:line="360" w:lineRule="atLeas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Логика вопросов и ответов</w:t>
            </w:r>
          </w:p>
          <w:p w14:paraId="39E2606D" w14:textId="77777777" w:rsidR="004E521C" w:rsidRDefault="004E521C" w:rsidP="004E521C">
            <w:pPr>
              <w:pStyle w:val="a6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Yandex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Forms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можно настроить условия отображения вопросов и ограничения для ответов:</w:t>
            </w:r>
          </w:p>
          <w:p w14:paraId="3C9A186E" w14:textId="77777777" w:rsidR="004E521C" w:rsidRDefault="004E521C" w:rsidP="004E521C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hyperlink r:id="rId18" w:anchor="params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Сделать вопросы обязательными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> — без ответа на такие вопросы пользователь не сможет отправить форму.</w:t>
            </w:r>
          </w:p>
          <w:p w14:paraId="7EA7FDD6" w14:textId="77777777" w:rsidR="004E521C" w:rsidRDefault="004E521C" w:rsidP="004E521C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hyperlink r:id="rId19" w:anchor="conditions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Отображать или скрывать вопросы в зависимости от того, как пользователи отвечают на предыдущие вопросы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>. Например, отображать поле для адреса электронной почты, если пользователь согласился подписаться на рассылку.</w:t>
            </w:r>
          </w:p>
          <w:p w14:paraId="0DC1FEB2" w14:textId="77777777" w:rsidR="004E521C" w:rsidRDefault="004E521C" w:rsidP="004E521C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hyperlink r:id="rId20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Ограничить возможность ответов на форму по времени или по количеству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6654A131" w14:textId="77777777" w:rsidR="004E521C" w:rsidRDefault="004E521C" w:rsidP="004E521C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14:paraId="57B8CD49" w14:textId="77777777" w:rsidR="004E521C" w:rsidRDefault="004E521C" w:rsidP="004E521C">
            <w:pPr>
              <w:pStyle w:val="3"/>
              <w:shd w:val="clear" w:color="auto" w:fill="FFFFFF"/>
              <w:spacing w:before="0" w:line="360" w:lineRule="atLeas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Публикация формы</w:t>
            </w:r>
          </w:p>
          <w:p w14:paraId="67A8465B" w14:textId="77777777" w:rsidR="004E521C" w:rsidRDefault="004E521C" w:rsidP="004E521C">
            <w:pPr>
              <w:pStyle w:val="a6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Форму можно </w:t>
            </w:r>
            <w:hyperlink r:id="rId21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опубликовать несколькими способами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3D9FECEC" w14:textId="77777777" w:rsidR="004E521C" w:rsidRDefault="004E521C" w:rsidP="004E521C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По ссылке — ссылку на форму можно отправить в мессенджере или разместить в социальных сетях.</w:t>
            </w:r>
          </w:p>
          <w:p w14:paraId="3B50E7BC" w14:textId="77777777" w:rsidR="004E521C" w:rsidRDefault="004E521C" w:rsidP="004E521C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Встроить на сайт с помощью HTML-кода. Например, добавить на сайт компании форму для обратной связи.</w:t>
            </w:r>
          </w:p>
          <w:p w14:paraId="29D6F482" w14:textId="77777777" w:rsidR="004E521C" w:rsidRDefault="004E521C" w:rsidP="004E521C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Пользователи </w:t>
            </w:r>
            <w:hyperlink r:id="rId22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организаций Яндекс 360 для бизнеса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 могут вставлять формы на страницы в сервисе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Yandex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Wiki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366EF791" w14:textId="77777777" w:rsidR="004E521C" w:rsidRDefault="004E521C" w:rsidP="004E521C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14:paraId="5A1C556F" w14:textId="77777777" w:rsidR="004E521C" w:rsidRDefault="004E521C" w:rsidP="004E521C">
            <w:pPr>
              <w:pStyle w:val="3"/>
              <w:shd w:val="clear" w:color="auto" w:fill="FFFFFF"/>
              <w:spacing w:before="0" w:line="360" w:lineRule="atLeas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Получение ответов</w:t>
            </w:r>
          </w:p>
          <w:p w14:paraId="0C066269" w14:textId="77777777" w:rsidR="004E521C" w:rsidRDefault="004E521C" w:rsidP="004E521C">
            <w:pPr>
              <w:pStyle w:val="a6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Ответы пользователей можно </w:t>
            </w:r>
            <w:hyperlink r:id="rId23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получить несколькими способами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6BFA1CE0" w14:textId="77777777" w:rsidR="004E521C" w:rsidRDefault="004E521C" w:rsidP="004E521C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Просмотреть в интерфейсе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Forms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7532A932" w14:textId="77777777" w:rsidR="004E521C" w:rsidRDefault="004E521C" w:rsidP="004E521C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Скачать файл с ответами.</w:t>
            </w:r>
          </w:p>
          <w:p w14:paraId="3391CBB1" w14:textId="77777777" w:rsidR="004E521C" w:rsidRDefault="004E521C" w:rsidP="004E521C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Загрузить файл с ответами на Яндекс Диск.</w:t>
            </w:r>
          </w:p>
          <w:p w14:paraId="7B4007C2" w14:textId="77777777" w:rsidR="004E521C" w:rsidRDefault="004E521C" w:rsidP="004E521C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Настроить отправку ответов на почту.</w:t>
            </w:r>
          </w:p>
          <w:p w14:paraId="6276A219" w14:textId="77777777" w:rsidR="004E521C" w:rsidRDefault="004E521C" w:rsidP="004E521C">
            <w:pPr>
              <w:pStyle w:val="2"/>
              <w:shd w:val="clear" w:color="auto" w:fill="FFFFFF"/>
              <w:spacing w:before="0" w:after="0" w:afterAutospacing="0" w:line="420" w:lineRule="atLeas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Подробнее о возможностях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Yandex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Forms</w:t>
            </w:r>
            <w:proofErr w:type="spellEnd"/>
          </w:p>
          <w:p w14:paraId="7C358666" w14:textId="77777777" w:rsidR="004E521C" w:rsidRDefault="004E521C" w:rsidP="004E521C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hyperlink r:id="rId24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Как создать форму</w:t>
              </w:r>
            </w:hyperlink>
          </w:p>
          <w:p w14:paraId="2C71F7C8" w14:textId="77777777" w:rsidR="004E521C" w:rsidRDefault="004E521C" w:rsidP="004E521C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hyperlink r:id="rId25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Как провести тест</w:t>
              </w:r>
            </w:hyperlink>
          </w:p>
          <w:p w14:paraId="2B3B8FE5" w14:textId="77777777" w:rsidR="004E521C" w:rsidRDefault="004E521C" w:rsidP="004E521C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hyperlink r:id="rId26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Как настроить внешний вид формы</w:t>
              </w:r>
            </w:hyperlink>
          </w:p>
          <w:p w14:paraId="270C0EAC" w14:textId="77777777" w:rsidR="004E521C" w:rsidRDefault="004E521C" w:rsidP="004E521C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hyperlink r:id="rId27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Как настроить страницу, которую увидит пользователь после заполнения формы</w:t>
              </w:r>
            </w:hyperlink>
          </w:p>
          <w:p w14:paraId="149BA518" w14:textId="77777777" w:rsidR="004E521C" w:rsidRDefault="004E521C" w:rsidP="004E521C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hyperlink r:id="rId28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Как опубликовать форму</w:t>
              </w:r>
            </w:hyperlink>
          </w:p>
          <w:p w14:paraId="32193D92" w14:textId="77777777" w:rsidR="004E521C" w:rsidRDefault="004E521C" w:rsidP="004E521C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hyperlink r:id="rId29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Как настроить интеграцию с почтой и другими сервисами</w:t>
              </w:r>
            </w:hyperlink>
          </w:p>
          <w:p w14:paraId="0D5BD831" w14:textId="77777777" w:rsidR="004E521C" w:rsidRDefault="004E521C" w:rsidP="004E521C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hyperlink r:id="rId30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 xml:space="preserve">Как настроить </w:t>
              </w:r>
              <w:proofErr w:type="spellStart"/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предзаполнение</w:t>
              </w:r>
              <w:proofErr w:type="spellEnd"/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 xml:space="preserve"> — автоматически подставлять в форму ответы</w:t>
              </w:r>
            </w:hyperlink>
          </w:p>
          <w:p w14:paraId="17819496" w14:textId="77777777" w:rsidR="004E521C" w:rsidRDefault="004E521C" w:rsidP="004E521C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hyperlink r:id="rId31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Как посмотреть ответы</w:t>
              </w:r>
            </w:hyperlink>
          </w:p>
          <w:p w14:paraId="612E0E97" w14:textId="77777777" w:rsidR="004E521C" w:rsidRDefault="004E521C" w:rsidP="004E521C">
            <w:pPr>
              <w:jc w:val="both"/>
            </w:pPr>
          </w:p>
        </w:tc>
      </w:tr>
    </w:tbl>
    <w:p w14:paraId="58EB0BDD" w14:textId="77777777" w:rsidR="004E521C" w:rsidRDefault="004E521C" w:rsidP="004E521C">
      <w:pPr>
        <w:pStyle w:val="a9"/>
        <w:jc w:val="both"/>
      </w:pPr>
    </w:p>
    <w:p w14:paraId="4755C75A" w14:textId="2338F0EA" w:rsidR="009E5821" w:rsidRDefault="009E5821" w:rsidP="00CE2810">
      <w:pPr>
        <w:pStyle w:val="a9"/>
        <w:numPr>
          <w:ilvl w:val="0"/>
          <w:numId w:val="3"/>
        </w:numPr>
        <w:jc w:val="both"/>
      </w:pPr>
      <w:r>
        <w:t xml:space="preserve">Придумайте интересующую Вас тему </w:t>
      </w:r>
      <w:r w:rsidRPr="004E521C">
        <w:rPr>
          <w:b/>
          <w:bCs/>
          <w:i/>
          <w:iCs/>
        </w:rPr>
        <w:t>(или выберите из списка</w:t>
      </w:r>
      <w:r w:rsidR="004E521C">
        <w:rPr>
          <w:b/>
          <w:bCs/>
          <w:i/>
          <w:iCs/>
        </w:rPr>
        <w:t xml:space="preserve"> ниже</w:t>
      </w:r>
      <w:r w:rsidRPr="004E521C">
        <w:rPr>
          <w:b/>
          <w:bCs/>
          <w:i/>
          <w:iCs/>
        </w:rPr>
        <w:t xml:space="preserve">) </w:t>
      </w:r>
      <w:r>
        <w:t xml:space="preserve">и придумайте 5 разных вопросов, подразумевающих использование 5 разных вариантов ответа. </w:t>
      </w:r>
    </w:p>
    <w:p w14:paraId="24909EA7" w14:textId="77777777" w:rsidR="00CE2810" w:rsidRDefault="00CE2810" w:rsidP="00CE2810">
      <w:pPr>
        <w:jc w:val="both"/>
      </w:pPr>
    </w:p>
    <w:p w14:paraId="10BAE350" w14:textId="522BAB3D" w:rsidR="009E5821" w:rsidRPr="00CE2810" w:rsidRDefault="00CE2810" w:rsidP="009E5821">
      <w:pPr>
        <w:rPr>
          <w:sz w:val="32"/>
          <w:szCs w:val="32"/>
          <w:u w:val="single"/>
        </w:rPr>
      </w:pPr>
      <w:r w:rsidRPr="00CE2810">
        <w:rPr>
          <w:sz w:val="32"/>
          <w:szCs w:val="32"/>
          <w:u w:val="single"/>
        </w:rPr>
        <w:t xml:space="preserve">Список опросников, которые Вы можете выбрать для переноса в </w:t>
      </w:r>
      <w:proofErr w:type="spellStart"/>
      <w:r w:rsidRPr="00CE2810">
        <w:rPr>
          <w:sz w:val="32"/>
          <w:szCs w:val="32"/>
          <w:u w:val="single"/>
        </w:rPr>
        <w:t>Яндекс.Формы</w:t>
      </w:r>
      <w:proofErr w:type="spellEnd"/>
      <w:r w:rsidRPr="00CE2810">
        <w:rPr>
          <w:sz w:val="32"/>
          <w:szCs w:val="32"/>
          <w:u w:val="single"/>
        </w:rPr>
        <w:t xml:space="preserve">: </w:t>
      </w:r>
    </w:p>
    <w:p w14:paraId="530717DF" w14:textId="09C4AD9B" w:rsidR="00CE2810" w:rsidRDefault="00CE2810" w:rsidP="009E5821"/>
    <w:p w14:paraId="4286D44E" w14:textId="5144572D" w:rsidR="009E5821" w:rsidRDefault="004E521C" w:rsidP="004E521C">
      <w:pPr>
        <w:pStyle w:val="a9"/>
        <w:numPr>
          <w:ilvl w:val="0"/>
          <w:numId w:val="9"/>
        </w:numPr>
      </w:pPr>
      <w:r>
        <w:t xml:space="preserve">Шкала тревоги Бека (здесь: </w:t>
      </w:r>
      <w:hyperlink r:id="rId32" w:history="1">
        <w:r w:rsidRPr="00422D80">
          <w:rPr>
            <w:rStyle w:val="a3"/>
          </w:rPr>
          <w:t>https://jekyll-hyde.ru/wp-content/uploads/2021/03/Shkala-trevogi-Beka-blank.pdf</w:t>
        </w:r>
      </w:hyperlink>
      <w:r>
        <w:t>)</w:t>
      </w:r>
    </w:p>
    <w:p w14:paraId="00A363C1" w14:textId="398B3577" w:rsidR="004E521C" w:rsidRDefault="004E521C" w:rsidP="004E521C">
      <w:pPr>
        <w:pStyle w:val="a9"/>
        <w:numPr>
          <w:ilvl w:val="0"/>
          <w:numId w:val="9"/>
        </w:numPr>
      </w:pPr>
      <w:r>
        <w:t xml:space="preserve">Шкала депрессии Бека (здесь: </w:t>
      </w:r>
      <w:hyperlink r:id="rId33" w:history="1">
        <w:r w:rsidRPr="00422D80">
          <w:rPr>
            <w:rStyle w:val="a3"/>
          </w:rPr>
          <w:t>https://painmed.ru/wp-content/uploads/2020/03/SHkala-depressii-Beka.pdf</w:t>
        </w:r>
      </w:hyperlink>
      <w:r>
        <w:t>)</w:t>
      </w:r>
    </w:p>
    <w:p w14:paraId="2C8EE535" w14:textId="1C767197" w:rsidR="004E521C" w:rsidRDefault="004E521C" w:rsidP="004E521C">
      <w:pPr>
        <w:pStyle w:val="a9"/>
        <w:numPr>
          <w:ilvl w:val="0"/>
          <w:numId w:val="9"/>
        </w:numPr>
      </w:pPr>
      <w:r>
        <w:t>Шкала</w:t>
      </w:r>
      <w:r w:rsidR="00F77EF6">
        <w:t xml:space="preserve"> </w:t>
      </w:r>
      <w:r w:rsidR="00F77EF6" w:rsidRPr="00F77EF6">
        <w:t>EQ–5D–3L (русская версия)</w:t>
      </w:r>
      <w:r w:rsidR="00F77EF6" w:rsidRPr="00F77EF6">
        <w:t xml:space="preserve"> </w:t>
      </w:r>
      <w:r w:rsidR="00F77EF6">
        <w:t xml:space="preserve">(здесь: </w:t>
      </w:r>
      <w:hyperlink r:id="rId34" w:history="1">
        <w:r w:rsidR="00F77EF6" w:rsidRPr="00422D80">
          <w:rPr>
            <w:rStyle w:val="a3"/>
          </w:rPr>
          <w:t>https://spb.hse.ru/scem/chemp/healthoutcomes/EQ-5D-3L</w:t>
        </w:r>
      </w:hyperlink>
      <w:r w:rsidR="00F77EF6">
        <w:t>)</w:t>
      </w:r>
    </w:p>
    <w:p w14:paraId="06F06E86" w14:textId="30EEE4E9" w:rsidR="00F77EF6" w:rsidRDefault="00F77EF6" w:rsidP="004E521C">
      <w:pPr>
        <w:pStyle w:val="a9"/>
        <w:numPr>
          <w:ilvl w:val="0"/>
          <w:numId w:val="9"/>
        </w:numPr>
      </w:pPr>
      <w:r>
        <w:t xml:space="preserve">Шкала </w:t>
      </w:r>
      <w:r w:rsidRPr="00F77EF6">
        <w:t>расчета риска развития сахарного диабета по шкале FINDRISK</w:t>
      </w:r>
      <w:r>
        <w:t xml:space="preserve"> (здесь: </w:t>
      </w:r>
      <w:hyperlink r:id="rId35" w:history="1">
        <w:r w:rsidRPr="00422D80">
          <w:rPr>
            <w:rStyle w:val="a3"/>
          </w:rPr>
          <w:t>https://uni-medica.ru/patient/questionnaire/findrisk/</w:t>
        </w:r>
      </w:hyperlink>
      <w:r>
        <w:t>)</w:t>
      </w:r>
    </w:p>
    <w:p w14:paraId="53E123EF" w14:textId="77777777" w:rsidR="00F77EF6" w:rsidRDefault="00F77EF6" w:rsidP="00BD1B58">
      <w:pPr>
        <w:pStyle w:val="a9"/>
        <w:numPr>
          <w:ilvl w:val="0"/>
          <w:numId w:val="9"/>
        </w:numPr>
      </w:pPr>
      <w:r>
        <w:t>Болезнь-специфичный опросник по исходам, сообщаемым пациентами с артериальной</w:t>
      </w:r>
      <w:r>
        <w:t xml:space="preserve"> </w:t>
      </w:r>
      <w:r>
        <w:t>гипертензией</w:t>
      </w:r>
      <w:r>
        <w:t xml:space="preserve"> (здесь: </w:t>
      </w:r>
      <w:hyperlink r:id="rId36" w:history="1">
        <w:r w:rsidRPr="00422D80">
          <w:rPr>
            <w:rStyle w:val="a3"/>
          </w:rPr>
          <w:t>https://russjcardiol.elpub.ru/jour/article/view/3438/2839</w:t>
        </w:r>
      </w:hyperlink>
      <w:r>
        <w:t>)</w:t>
      </w:r>
    </w:p>
    <w:p w14:paraId="57D08214" w14:textId="241E8628" w:rsidR="00F77EF6" w:rsidRPr="009E5821" w:rsidRDefault="00F77EF6" w:rsidP="00BD1B58">
      <w:pPr>
        <w:pStyle w:val="a9"/>
        <w:numPr>
          <w:ilvl w:val="0"/>
          <w:numId w:val="9"/>
        </w:numPr>
      </w:pPr>
      <w:r w:rsidRPr="00F77EF6">
        <w:t>Шкала оценки качества жизни при инсульте</w:t>
      </w:r>
      <w:r>
        <w:t xml:space="preserve"> (здесь: </w:t>
      </w:r>
      <w:hyperlink r:id="rId37" w:history="1">
        <w:r w:rsidRPr="00422D80">
          <w:rPr>
            <w:rStyle w:val="a3"/>
          </w:rPr>
          <w:t>http://neuronews.ru/index.php/spravochnye-materialy/shkaly-i-testy/item/410-shkala-otsenki-kachestva-zhizni-pri-insulte</w:t>
        </w:r>
      </w:hyperlink>
      <w:r>
        <w:t xml:space="preserve">)  </w:t>
      </w:r>
    </w:p>
    <w:sectPr w:rsidR="00F77EF6" w:rsidRPr="009E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44C"/>
    <w:multiLevelType w:val="hybridMultilevel"/>
    <w:tmpl w:val="FFAC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68D2"/>
    <w:multiLevelType w:val="multilevel"/>
    <w:tmpl w:val="34F4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17100"/>
    <w:multiLevelType w:val="multilevel"/>
    <w:tmpl w:val="C29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F538B"/>
    <w:multiLevelType w:val="multilevel"/>
    <w:tmpl w:val="8C50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A5A70"/>
    <w:multiLevelType w:val="multilevel"/>
    <w:tmpl w:val="6496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14C22"/>
    <w:multiLevelType w:val="hybridMultilevel"/>
    <w:tmpl w:val="E3803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B3889"/>
    <w:multiLevelType w:val="hybridMultilevel"/>
    <w:tmpl w:val="A982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0C9B"/>
    <w:multiLevelType w:val="multilevel"/>
    <w:tmpl w:val="796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32481E"/>
    <w:multiLevelType w:val="multilevel"/>
    <w:tmpl w:val="EE7C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B8"/>
    <w:rsid w:val="00000FB8"/>
    <w:rsid w:val="003227FA"/>
    <w:rsid w:val="004E521C"/>
    <w:rsid w:val="009E5821"/>
    <w:rsid w:val="00CE2810"/>
    <w:rsid w:val="00F0711D"/>
    <w:rsid w:val="00F7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6C61"/>
  <w15:chartTrackingRefBased/>
  <w15:docId w15:val="{929585E3-871F-4589-A23E-676D653B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FB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E5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0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8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FB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00F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00F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00FB8"/>
    <w:rPr>
      <w:b/>
      <w:bCs/>
    </w:rPr>
  </w:style>
  <w:style w:type="character" w:customStyle="1" w:styleId="font-weight-normal">
    <w:name w:val="font-weight-normal"/>
    <w:basedOn w:val="a0"/>
    <w:rsid w:val="00000FB8"/>
  </w:style>
  <w:style w:type="paragraph" w:styleId="a6">
    <w:name w:val="Normal (Web)"/>
    <w:basedOn w:val="a"/>
    <w:uiPriority w:val="99"/>
    <w:semiHidden/>
    <w:unhideWhenUsed/>
    <w:rsid w:val="0000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00F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E5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">
    <w:name w:val="p"/>
    <w:basedOn w:val="a"/>
    <w:rsid w:val="009E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">
    <w:name w:val="li"/>
    <w:basedOn w:val="a"/>
    <w:rsid w:val="009E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title">
    <w:name w:val="note__title"/>
    <w:basedOn w:val="a0"/>
    <w:rsid w:val="009E5821"/>
  </w:style>
  <w:style w:type="character" w:customStyle="1" w:styleId="ph">
    <w:name w:val="ph"/>
    <w:basedOn w:val="a0"/>
    <w:rsid w:val="009E5821"/>
  </w:style>
  <w:style w:type="character" w:styleId="a8">
    <w:name w:val="Unresolved Mention"/>
    <w:basedOn w:val="a0"/>
    <w:uiPriority w:val="99"/>
    <w:semiHidden/>
    <w:unhideWhenUsed/>
    <w:rsid w:val="009E582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E281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E28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visually-hidden">
    <w:name w:val="visually-hidden"/>
    <w:basedOn w:val="a0"/>
    <w:rsid w:val="00CE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730">
                  <w:marLeft w:val="0"/>
                  <w:marRight w:val="0"/>
                  <w:marTop w:val="300"/>
                  <w:marBottom w:val="300"/>
                  <w:divBdr>
                    <w:top w:val="single" w:sz="6" w:space="15" w:color="E7E7E7"/>
                    <w:left w:val="single" w:sz="6" w:space="15" w:color="E7E7E7"/>
                    <w:bottom w:val="single" w:sz="6" w:space="15" w:color="E7E7E7"/>
                    <w:right w:val="single" w:sz="6" w:space="15" w:color="E7E7E7"/>
                  </w:divBdr>
                </w:div>
              </w:divsChild>
            </w:div>
            <w:div w:id="1469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8584">
                  <w:marLeft w:val="0"/>
                  <w:marRight w:val="0"/>
                  <w:marTop w:val="300"/>
                  <w:marBottom w:val="300"/>
                  <w:divBdr>
                    <w:top w:val="single" w:sz="6" w:space="15" w:color="E7E7E7"/>
                    <w:left w:val="single" w:sz="6" w:space="15" w:color="E7E7E7"/>
                    <w:bottom w:val="single" w:sz="6" w:space="15" w:color="E7E7E7"/>
                    <w:right w:val="single" w:sz="6" w:space="15" w:color="E7E7E7"/>
                  </w:divBdr>
                </w:div>
              </w:divsChild>
            </w:div>
            <w:div w:id="7380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9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ssport.yandex.ru/profile/emails" TargetMode="External"/><Relationship Id="rId18" Type="http://schemas.openxmlformats.org/officeDocument/2006/relationships/hyperlink" Target="https://yandex.ru/support/forms/ru/add-questions" TargetMode="External"/><Relationship Id="rId26" Type="http://schemas.openxmlformats.org/officeDocument/2006/relationships/hyperlink" Target="https://yandex.ru/support/forms/ru/appearanc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yandex.ru/support/forms/ru/publish" TargetMode="External"/><Relationship Id="rId34" Type="http://schemas.openxmlformats.org/officeDocument/2006/relationships/hyperlink" Target="https://spb.hse.ru/scem/chemp/healthoutcomes/EQ-5D-3L" TargetMode="External"/><Relationship Id="rId7" Type="http://schemas.openxmlformats.org/officeDocument/2006/relationships/hyperlink" Target="https://yandex.ru/support/mail/reg.html" TargetMode="External"/><Relationship Id="rId12" Type="http://schemas.openxmlformats.org/officeDocument/2006/relationships/hyperlink" Target="https://passport.yandex.ru/passport?mode=changehint" TargetMode="External"/><Relationship Id="rId17" Type="http://schemas.openxmlformats.org/officeDocument/2006/relationships/hyperlink" Target="https://yandex.ru/support/forms/ru/blocks-ref/blocks-reference" TargetMode="External"/><Relationship Id="rId25" Type="http://schemas.openxmlformats.org/officeDocument/2006/relationships/hyperlink" Target="https://yandex.ru/support/forms/ru/tests" TargetMode="External"/><Relationship Id="rId33" Type="http://schemas.openxmlformats.org/officeDocument/2006/relationships/hyperlink" Target="https://painmed.ru/wp-content/uploads/2020/03/SHkala-depressii-Beka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support/forms/ru/quick-guide" TargetMode="External"/><Relationship Id="rId20" Type="http://schemas.openxmlformats.org/officeDocument/2006/relationships/hyperlink" Target="https://yandex.ru/support/forms/ru/restrictions" TargetMode="External"/><Relationship Id="rId29" Type="http://schemas.openxmlformats.org/officeDocument/2006/relationships/hyperlink" Target="https://yandex.ru/support/forms/ru/notifica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support/id/authorization/registration.html" TargetMode="External"/><Relationship Id="rId11" Type="http://schemas.openxmlformats.org/officeDocument/2006/relationships/hyperlink" Target="https://passport.yandex.ru/profile/personal-info" TargetMode="External"/><Relationship Id="rId24" Type="http://schemas.openxmlformats.org/officeDocument/2006/relationships/hyperlink" Target="https://yandex.ru/support/forms/ru/new-form" TargetMode="External"/><Relationship Id="rId32" Type="http://schemas.openxmlformats.org/officeDocument/2006/relationships/hyperlink" Target="https://jekyll-hyde.ru/wp-content/uploads/2021/03/Shkala-trevogi-Beka-blank.pdf" TargetMode="External"/><Relationship Id="rId37" Type="http://schemas.openxmlformats.org/officeDocument/2006/relationships/hyperlink" Target="http://neuronews.ru/index.php/spravochnye-materialy/shkaly-i-testy/item/410-shkala-otsenki-kachestva-zhizni-pri-insulte" TargetMode="External"/><Relationship Id="rId5" Type="http://schemas.openxmlformats.org/officeDocument/2006/relationships/hyperlink" Target="https://passport.yandex.ru/registration?mode=register" TargetMode="External"/><Relationship Id="rId15" Type="http://schemas.openxmlformats.org/officeDocument/2006/relationships/hyperlink" Target="https://forms.yandex.ru/admin/" TargetMode="External"/><Relationship Id="rId23" Type="http://schemas.openxmlformats.org/officeDocument/2006/relationships/hyperlink" Target="https://yandex.ru/support/forms/ru/answers" TargetMode="External"/><Relationship Id="rId28" Type="http://schemas.openxmlformats.org/officeDocument/2006/relationships/hyperlink" Target="https://yandex.ru/support/forms/ru/publish" TargetMode="External"/><Relationship Id="rId36" Type="http://schemas.openxmlformats.org/officeDocument/2006/relationships/hyperlink" Target="https://russjcardiol.elpub.ru/jour/article/view/3438/2839" TargetMode="External"/><Relationship Id="rId10" Type="http://schemas.openxmlformats.org/officeDocument/2006/relationships/hyperlink" Target="https://yandex.ru/support/mail/web/preferences/about-sender/additional-addresses.html" TargetMode="External"/><Relationship Id="rId19" Type="http://schemas.openxmlformats.org/officeDocument/2006/relationships/hyperlink" Target="https://yandex.ru/support/forms/ru/add-questions" TargetMode="External"/><Relationship Id="rId31" Type="http://schemas.openxmlformats.org/officeDocument/2006/relationships/hyperlink" Target="https://yandex.ru/support/forms/ru/ans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ssport.yandex.ru/profile/phones" TargetMode="External"/><Relationship Id="rId14" Type="http://schemas.openxmlformats.org/officeDocument/2006/relationships/hyperlink" Target="https://passport.yandex.ru/profile/phones" TargetMode="External"/><Relationship Id="rId22" Type="http://schemas.openxmlformats.org/officeDocument/2006/relationships/hyperlink" Target="https://yandex.ru/support/forms/ru/forms-for-org" TargetMode="External"/><Relationship Id="rId27" Type="http://schemas.openxmlformats.org/officeDocument/2006/relationships/hyperlink" Target="https://yandex.ru/support/forms/ru/success-page" TargetMode="External"/><Relationship Id="rId30" Type="http://schemas.openxmlformats.org/officeDocument/2006/relationships/hyperlink" Target="https://yandex.ru/support/forms/ru/pre-fill" TargetMode="External"/><Relationship Id="rId35" Type="http://schemas.openxmlformats.org/officeDocument/2006/relationships/hyperlink" Target="https://uni-medica.ru/patient/questionnaire/findrisk/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 Khasanov</dc:creator>
  <cp:keywords/>
  <dc:description/>
  <cp:lastModifiedBy>Ildar Khasanov</cp:lastModifiedBy>
  <cp:revision>4</cp:revision>
  <dcterms:created xsi:type="dcterms:W3CDTF">2024-08-30T17:22:00Z</dcterms:created>
  <dcterms:modified xsi:type="dcterms:W3CDTF">2024-08-30T17:58:00Z</dcterms:modified>
</cp:coreProperties>
</file>