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5826" w14:textId="77777777" w:rsidR="00EC3E49" w:rsidRPr="00EC3E49" w:rsidRDefault="00EC3E49" w:rsidP="00EC3E4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  <w:r w:rsidRPr="00EC3E49">
        <w:rPr>
          <w:rFonts w:ascii="Cambria Math" w:hAnsi="Cambria Math" w:cs="TimesNewRomanPS-BoldMTBold"/>
          <w:b/>
          <w:bCs/>
          <w:sz w:val="26"/>
          <w:szCs w:val="26"/>
        </w:rPr>
        <w:t>ФЕДЕРАЛЬНОЕ ГОСУДАРСТВЕННОЕ БЮДЖЕТНОЕ ОБРАЗОВАТЕЛЬНОЕ</w:t>
      </w:r>
    </w:p>
    <w:p w14:paraId="09B390FC" w14:textId="77777777" w:rsidR="00EC3E49" w:rsidRPr="00EC3E49" w:rsidRDefault="00EC3E49" w:rsidP="00EC3E4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  <w:r w:rsidRPr="00EC3E49">
        <w:rPr>
          <w:rFonts w:ascii="Cambria Math" w:hAnsi="Cambria Math" w:cs="TimesNewRomanPS-BoldMTBold"/>
          <w:b/>
          <w:bCs/>
          <w:sz w:val="26"/>
          <w:szCs w:val="26"/>
        </w:rPr>
        <w:t>УЧРЕЖДЕНИЕ ВЫСШЕГО ОБРАЗОВАНИЯ</w:t>
      </w:r>
    </w:p>
    <w:p w14:paraId="48CDCB98" w14:textId="77777777" w:rsidR="00EC3E49" w:rsidRPr="00EC3E49" w:rsidRDefault="00EC3E49" w:rsidP="00EC3E4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  <w:r w:rsidRPr="00EC3E49">
        <w:rPr>
          <w:rFonts w:ascii="Cambria Math" w:hAnsi="Cambria Math" w:cs="TimesNewRomanPS-BoldMTBold"/>
          <w:b/>
          <w:bCs/>
          <w:sz w:val="26"/>
          <w:szCs w:val="26"/>
        </w:rPr>
        <w:t>«КАЗАНСКИЙ ГОСУДАРСТВЕННЫЙ МЕДИЦИНСКИЙ УНИВЕРСИТЕТ»</w:t>
      </w:r>
    </w:p>
    <w:p w14:paraId="4590696E" w14:textId="2325308A" w:rsidR="00CD50A0" w:rsidRDefault="00EC3E49" w:rsidP="00EC3E49">
      <w:pPr>
        <w:spacing w:after="0"/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  <w:r w:rsidRPr="00EC3E49">
        <w:rPr>
          <w:rFonts w:ascii="Cambria Math" w:hAnsi="Cambria Math" w:cs="TimesNewRomanPS-BoldMTBold"/>
          <w:b/>
          <w:bCs/>
          <w:sz w:val="26"/>
          <w:szCs w:val="26"/>
        </w:rPr>
        <w:t>МИНИСТЕРСТВА ЗДРАВООХРАНЕНИЯ РОССИЙСКОЙ ФЕДЕРАЦИИ</w:t>
      </w:r>
    </w:p>
    <w:p w14:paraId="64C3D308" w14:textId="6F034903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>КАФЕДРА ЦИФРОВЫХ ТЕХНОЛОГИЙ В ЗДРАВООХРАНЕНИИ</w:t>
      </w:r>
    </w:p>
    <w:p w14:paraId="5BAF32A0" w14:textId="6B361078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1422BE76" w14:textId="13F179E1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31DD6B61" w14:textId="166D3C63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77B254C3" w14:textId="0F6AC2E4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0DC356A9" w14:textId="19E03CDB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4A8B5E85" w14:textId="5FB600A9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64444642" w14:textId="2A483D47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30638477" w14:textId="74DDA17E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75895DEC" w14:textId="04B0A62D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>ИТОГОВАЯ КОНТРОЛЬНАЯ РАБОТА</w:t>
      </w:r>
    </w:p>
    <w:p w14:paraId="6C09D579" w14:textId="5BF5BFD0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>ПО МОДУЛЮ 1 «МЕДИЦИНСКАЯ ИНФОРМАТИКА»</w:t>
      </w:r>
    </w:p>
    <w:p w14:paraId="627A9E50" w14:textId="15183BDB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5DBCFD66" w14:textId="36521EC7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07738147" w14:textId="7533311E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47F0522B" w14:textId="698D28A4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675D006E" w14:textId="75E66887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23450AD1" w14:textId="2ABCAC80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2332634C" w14:textId="5F18284F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3CCF4667" w14:textId="46AF006A" w:rsidR="00EC3E49" w:rsidRDefault="00EC3E49" w:rsidP="00EC3E49">
      <w:pPr>
        <w:jc w:val="right"/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>Выполнил: студент группы ________</w:t>
      </w:r>
    </w:p>
    <w:p w14:paraId="42AFB887" w14:textId="0429FA8B" w:rsidR="00EC3E49" w:rsidRDefault="00EC3E49" w:rsidP="00EC3E49">
      <w:pPr>
        <w:jc w:val="right"/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>ФИО</w:t>
      </w:r>
    </w:p>
    <w:p w14:paraId="597D5B2B" w14:textId="0D8501B7" w:rsidR="00EC3E49" w:rsidRDefault="00EC3E49" w:rsidP="00EC3E49">
      <w:pPr>
        <w:jc w:val="right"/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 xml:space="preserve">Руководитель курса: Хасанова Д.М., Хасанов И.А., </w:t>
      </w:r>
      <w:proofErr w:type="spellStart"/>
      <w:r>
        <w:rPr>
          <w:rFonts w:ascii="Cambria Math" w:hAnsi="Cambria Math" w:cs="TimesNewRomanPS-BoldMTBold"/>
          <w:b/>
          <w:bCs/>
          <w:sz w:val="26"/>
          <w:szCs w:val="26"/>
        </w:rPr>
        <w:t>Тумбинская</w:t>
      </w:r>
      <w:proofErr w:type="spellEnd"/>
      <w:r>
        <w:rPr>
          <w:rFonts w:ascii="Cambria Math" w:hAnsi="Cambria Math" w:cs="TimesNewRomanPS-BoldMTBold"/>
          <w:b/>
          <w:bCs/>
          <w:sz w:val="26"/>
          <w:szCs w:val="26"/>
        </w:rPr>
        <w:t xml:space="preserve"> М.В. (</w:t>
      </w:r>
      <w:r w:rsidRPr="00EC3E49">
        <w:rPr>
          <w:rFonts w:ascii="Cambria Math" w:hAnsi="Cambria Math" w:cs="TimesNewRomanPS-BoldMTBold"/>
          <w:b/>
          <w:bCs/>
          <w:i/>
          <w:iCs/>
          <w:sz w:val="26"/>
          <w:szCs w:val="26"/>
        </w:rPr>
        <w:t>выбрать</w:t>
      </w:r>
      <w:r>
        <w:rPr>
          <w:rFonts w:ascii="Cambria Math" w:hAnsi="Cambria Math" w:cs="TimesNewRomanPS-BoldMTBold"/>
          <w:b/>
          <w:bCs/>
          <w:sz w:val="26"/>
          <w:szCs w:val="26"/>
        </w:rPr>
        <w:t>)</w:t>
      </w:r>
    </w:p>
    <w:p w14:paraId="429F8712" w14:textId="7ACFF5AD" w:rsidR="00EC3E49" w:rsidRDefault="00EC3E49" w:rsidP="00EC3E49">
      <w:pPr>
        <w:jc w:val="right"/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>Заведующая кафедрой Бахарева О.В.</w:t>
      </w:r>
    </w:p>
    <w:p w14:paraId="1710DBD8" w14:textId="7CCEB9D1" w:rsidR="00EC3E49" w:rsidRDefault="00EC3E49" w:rsidP="00EC3E49">
      <w:pPr>
        <w:jc w:val="right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21BB8AA7" w14:textId="32C2E8BC" w:rsidR="00EC3E49" w:rsidRDefault="00EC3E49" w:rsidP="00EC3E49">
      <w:pPr>
        <w:jc w:val="right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7A673362" w14:textId="642B348E" w:rsidR="00EC3E49" w:rsidRDefault="00EC3E49" w:rsidP="00EC3E49">
      <w:pPr>
        <w:jc w:val="right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688C1276" w14:textId="60AD21C4" w:rsidR="00EC3E49" w:rsidRDefault="00EC3E49" w:rsidP="00EC3E49">
      <w:pPr>
        <w:jc w:val="right"/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6CF5416E" w14:textId="1D02F96A" w:rsidR="00EC3E49" w:rsidRDefault="00EC3E49" w:rsidP="00EC3E49">
      <w:pPr>
        <w:jc w:val="center"/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>Казань, 2024</w:t>
      </w:r>
    </w:p>
    <w:p w14:paraId="0B32DE18" w14:textId="77777777" w:rsidR="00EC3E49" w:rsidRDefault="00EC3E49">
      <w:pPr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lastRenderedPageBreak/>
        <w:t xml:space="preserve">Тема 1: </w:t>
      </w:r>
      <w:r w:rsidRPr="00EC3E49">
        <w:rPr>
          <w:rFonts w:ascii="Cambria Math" w:hAnsi="Cambria Math" w:cs="TimesNewRomanPS-BoldMTBold"/>
          <w:b/>
          <w:bCs/>
          <w:sz w:val="26"/>
          <w:szCs w:val="26"/>
        </w:rPr>
        <w:t xml:space="preserve">«Что такое данные. Особенности биомедицинских данных» </w:t>
      </w:r>
    </w:p>
    <w:p w14:paraId="7A3B00D3" w14:textId="71A2D519" w:rsidR="00EC3E49" w:rsidRDefault="00EC3E49">
      <w:pPr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 xml:space="preserve">Задание 1.1. </w:t>
      </w:r>
      <w:r w:rsidRPr="00EC3E49">
        <w:rPr>
          <w:rFonts w:ascii="Cambria Math" w:hAnsi="Cambria Math" w:cs="TimesNewRomanPS-BoldMTBold"/>
          <w:b/>
          <w:bCs/>
          <w:sz w:val="26"/>
          <w:szCs w:val="26"/>
        </w:rPr>
        <w:t>Работа с открытыми государственными данными.</w:t>
      </w:r>
    </w:p>
    <w:p w14:paraId="3B003A38" w14:textId="59EFDC67" w:rsidR="00EC3E49" w:rsidRDefault="00EC3E49">
      <w:pPr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 xml:space="preserve">Задание 1.2. </w:t>
      </w:r>
      <w:r w:rsidRPr="00EC3E49">
        <w:rPr>
          <w:rFonts w:ascii="Cambria Math" w:hAnsi="Cambria Math" w:cs="TimesNewRomanPS-BoldMTBold"/>
          <w:b/>
          <w:bCs/>
          <w:sz w:val="26"/>
          <w:szCs w:val="26"/>
        </w:rPr>
        <w:t>Работа с открытыми государственными данными.</w:t>
      </w:r>
    </w:p>
    <w:p w14:paraId="2CD9EE3F" w14:textId="77777777" w:rsidR="00EC3E49" w:rsidRDefault="00EC3E49">
      <w:pPr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t xml:space="preserve">Задание 2. </w:t>
      </w:r>
      <w:r w:rsidRPr="00EC3E49">
        <w:rPr>
          <w:rFonts w:ascii="Cambria Math" w:hAnsi="Cambria Math" w:cs="TimesNewRomanPS-BoldMTBold"/>
          <w:b/>
          <w:bCs/>
          <w:sz w:val="26"/>
          <w:szCs w:val="26"/>
        </w:rPr>
        <w:t xml:space="preserve">Визуализация данных. Интерпретация </w:t>
      </w:r>
      <w:proofErr w:type="spellStart"/>
      <w:r w:rsidRPr="00EC3E49">
        <w:rPr>
          <w:rFonts w:ascii="Cambria Math" w:hAnsi="Cambria Math" w:cs="TimesNewRomanPS-BoldMTBold"/>
          <w:b/>
          <w:bCs/>
          <w:sz w:val="26"/>
          <w:szCs w:val="26"/>
        </w:rPr>
        <w:t>дашборда</w:t>
      </w:r>
      <w:proofErr w:type="spellEnd"/>
      <w:r>
        <w:rPr>
          <w:rFonts w:ascii="Cambria Math" w:hAnsi="Cambria Math" w:cs="TimesNewRomanPS-BoldMTBold"/>
          <w:b/>
          <w:bCs/>
          <w:sz w:val="26"/>
          <w:szCs w:val="26"/>
        </w:rPr>
        <w:t>.</w:t>
      </w:r>
    </w:p>
    <w:p w14:paraId="6E4EE84A" w14:textId="77777777" w:rsidR="00EC3E49" w:rsidRDefault="00EC3E49">
      <w:pPr>
        <w:rPr>
          <w:rFonts w:ascii="Cambria Math" w:hAnsi="Cambria Math" w:cs="TimesNewRomanPS-BoldMTBold"/>
          <w:b/>
          <w:bCs/>
          <w:sz w:val="26"/>
          <w:szCs w:val="26"/>
        </w:rPr>
      </w:pPr>
    </w:p>
    <w:p w14:paraId="4B6396E5" w14:textId="77777777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br w:type="page"/>
      </w:r>
    </w:p>
    <w:p w14:paraId="10D7BDD4" w14:textId="46A09E3E" w:rsidR="00BD17DD" w:rsidRDefault="00EC3E49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EC3E49">
        <w:rPr>
          <w:rFonts w:ascii="Cambria Math" w:hAnsi="Cambria Math" w:cs="TimesNewRomanPS-BoldMTBold"/>
          <w:b/>
          <w:bCs/>
          <w:sz w:val="26"/>
          <w:szCs w:val="26"/>
        </w:rPr>
        <w:lastRenderedPageBreak/>
        <w:t xml:space="preserve">Тема 2: «Что такое медицинское исследование. Термины и дизайн. Фундаментальные исследования» </w:t>
      </w:r>
    </w:p>
    <w:p w14:paraId="1AE37C34" w14:textId="56BE2916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BD17DD">
        <w:rPr>
          <w:rFonts w:ascii="Cambria Math" w:hAnsi="Cambria Math" w:cs="TimesNewRomanPS-BoldMTBold"/>
          <w:b/>
          <w:bCs/>
          <w:sz w:val="26"/>
          <w:szCs w:val="26"/>
        </w:rPr>
        <w:t>Задание 1. Анализ научных тезисов</w:t>
      </w:r>
    </w:p>
    <w:p w14:paraId="583B1E76" w14:textId="7973EEF5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BD17DD">
        <w:rPr>
          <w:rFonts w:ascii="Cambria Math" w:hAnsi="Cambria Math" w:cs="TimesNewRomanPS-BoldMTBold"/>
          <w:b/>
          <w:bCs/>
          <w:sz w:val="26"/>
          <w:szCs w:val="26"/>
        </w:rPr>
        <w:t>Задание 2*. Анализ научной статьи (фундаментальные исследования)</w:t>
      </w:r>
    </w:p>
    <w:p w14:paraId="6FA32423" w14:textId="25FAD593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br w:type="page"/>
      </w:r>
    </w:p>
    <w:p w14:paraId="22E03714" w14:textId="2F33FB56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BD17DD">
        <w:rPr>
          <w:rFonts w:ascii="Cambria Math" w:hAnsi="Cambria Math" w:cs="TimesNewRomanPS-BoldMTBold"/>
          <w:b/>
          <w:bCs/>
          <w:sz w:val="26"/>
          <w:szCs w:val="26"/>
        </w:rPr>
        <w:lastRenderedPageBreak/>
        <w:t>Тема 3: «Наблюдательные исследования»</w:t>
      </w:r>
    </w:p>
    <w:p w14:paraId="783DDF57" w14:textId="64239BFB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BD17DD">
        <w:rPr>
          <w:rFonts w:ascii="Cambria Math" w:hAnsi="Cambria Math" w:cs="TimesNewRomanPS-BoldMTBold"/>
          <w:b/>
          <w:bCs/>
          <w:sz w:val="26"/>
          <w:szCs w:val="26"/>
        </w:rPr>
        <w:t>Задание 1. Наблюдательные исследования</w:t>
      </w:r>
    </w:p>
    <w:p w14:paraId="4523DC5A" w14:textId="77777777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br w:type="page"/>
      </w:r>
    </w:p>
    <w:p w14:paraId="4DB2EC64" w14:textId="02301790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BD17DD">
        <w:rPr>
          <w:rFonts w:ascii="Cambria Math" w:hAnsi="Cambria Math" w:cs="TimesNewRomanPS-BoldMTBold"/>
          <w:b/>
          <w:bCs/>
          <w:sz w:val="26"/>
          <w:szCs w:val="26"/>
        </w:rPr>
        <w:lastRenderedPageBreak/>
        <w:t>Тема 4. «Экспериментальные исследования»</w:t>
      </w:r>
    </w:p>
    <w:p w14:paraId="0A0492C2" w14:textId="398E9A9C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BD17DD">
        <w:rPr>
          <w:rFonts w:ascii="Cambria Math" w:hAnsi="Cambria Math" w:cs="TimesNewRomanPS-BoldMTBold"/>
          <w:b/>
          <w:bCs/>
          <w:sz w:val="26"/>
          <w:szCs w:val="26"/>
        </w:rPr>
        <w:t>Задание 1. Экспериментальные исследования</w:t>
      </w:r>
    </w:p>
    <w:p w14:paraId="2ECE2FF5" w14:textId="77777777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>
        <w:rPr>
          <w:rFonts w:ascii="Cambria Math" w:hAnsi="Cambria Math" w:cs="TimesNewRomanPS-BoldMTBold"/>
          <w:b/>
          <w:bCs/>
          <w:sz w:val="26"/>
          <w:szCs w:val="26"/>
        </w:rPr>
        <w:br w:type="page"/>
      </w:r>
    </w:p>
    <w:p w14:paraId="4C502454" w14:textId="15560DA0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BD17DD">
        <w:rPr>
          <w:rFonts w:ascii="Cambria Math" w:hAnsi="Cambria Math" w:cs="TimesNewRomanPS-BoldMTBold"/>
          <w:b/>
          <w:bCs/>
          <w:sz w:val="26"/>
          <w:szCs w:val="26"/>
        </w:rPr>
        <w:lastRenderedPageBreak/>
        <w:t>Тема 5: "Моделирование эпидемиологических исследований и итоговое тестирование"</w:t>
      </w:r>
    </w:p>
    <w:p w14:paraId="215563FB" w14:textId="0A7F9584" w:rsidR="00BD17DD" w:rsidRDefault="00BD17DD">
      <w:pPr>
        <w:rPr>
          <w:rFonts w:ascii="Cambria Math" w:hAnsi="Cambria Math" w:cs="TimesNewRomanPS-BoldMTBold"/>
          <w:b/>
          <w:bCs/>
          <w:sz w:val="26"/>
          <w:szCs w:val="26"/>
        </w:rPr>
      </w:pPr>
      <w:r w:rsidRPr="00BD17DD">
        <w:rPr>
          <w:rFonts w:ascii="Cambria Math" w:hAnsi="Cambria Math" w:cs="TimesNewRomanPS-BoldMTBold"/>
          <w:b/>
          <w:bCs/>
          <w:sz w:val="26"/>
          <w:szCs w:val="26"/>
        </w:rPr>
        <w:t>Задание 1. Имитационное моделирование задач здравоохранения</w:t>
      </w:r>
    </w:p>
    <w:p w14:paraId="289CA8C3" w14:textId="68CE003C" w:rsidR="00EC3E49" w:rsidRPr="00B22476" w:rsidRDefault="00EC3E49" w:rsidP="00B22476">
      <w:pPr>
        <w:rPr>
          <w:rFonts w:ascii="Cambria Math" w:hAnsi="Cambria Math" w:cs="TimesNewRomanPS-BoldMTBold"/>
          <w:b/>
          <w:bCs/>
          <w:sz w:val="26"/>
          <w:szCs w:val="26"/>
        </w:rPr>
      </w:pPr>
    </w:p>
    <w:sectPr w:rsidR="00EC3E49" w:rsidRPr="00B2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49"/>
    <w:rsid w:val="00B22476"/>
    <w:rsid w:val="00BD17DD"/>
    <w:rsid w:val="00CD50A0"/>
    <w:rsid w:val="00E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8628"/>
  <w15:chartTrackingRefBased/>
  <w15:docId w15:val="{4ED98F96-FA0C-4025-98EB-92523AF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FF27-8A23-48CB-940F-59DBC1AA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Khasanov</dc:creator>
  <cp:keywords/>
  <dc:description/>
  <cp:lastModifiedBy>Ildar Khasanov</cp:lastModifiedBy>
  <cp:revision>2</cp:revision>
  <dcterms:created xsi:type="dcterms:W3CDTF">2024-09-30T05:10:00Z</dcterms:created>
  <dcterms:modified xsi:type="dcterms:W3CDTF">2024-09-30T05:28:00Z</dcterms:modified>
</cp:coreProperties>
</file>