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9B4CA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5E35B2">
        <w:rPr>
          <w:rFonts w:ascii="Times New Roman" w:hAnsi="Times New Roman"/>
          <w:sz w:val="28"/>
          <w:szCs w:val="28"/>
        </w:rPr>
        <w:t>ВО</w:t>
      </w:r>
      <w:proofErr w:type="gramEnd"/>
      <w:r w:rsidRPr="005E35B2">
        <w:rPr>
          <w:rFonts w:ascii="Times New Roman" w:hAnsi="Times New Roman"/>
          <w:sz w:val="28"/>
          <w:szCs w:val="28"/>
        </w:rPr>
        <w:t xml:space="preserve"> Казанский государственный медицинский университет </w:t>
      </w:r>
    </w:p>
    <w:p w14:paraId="1DA9979B" w14:textId="77777777" w:rsidR="00633AD3" w:rsidRPr="005E35B2" w:rsidRDefault="00633AD3" w:rsidP="00633AD3">
      <w:pPr>
        <w:spacing w:after="0" w:line="240" w:lineRule="auto"/>
        <w:ind w:left="40"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Министерства Здравоохранения РФ</w:t>
      </w:r>
    </w:p>
    <w:p w14:paraId="0E29D035" w14:textId="77777777" w:rsidR="00633AD3" w:rsidRPr="005E35B2" w:rsidRDefault="00633AD3" w:rsidP="00633AD3">
      <w:pPr>
        <w:spacing w:after="0" w:line="365" w:lineRule="exact"/>
        <w:ind w:left="40"/>
        <w:rPr>
          <w:rFonts w:ascii="Times New Roman" w:hAnsi="Times New Roman"/>
          <w:sz w:val="28"/>
          <w:szCs w:val="28"/>
        </w:rPr>
      </w:pPr>
    </w:p>
    <w:p w14:paraId="75252BE3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Медико-фармацевтический колледж</w:t>
      </w:r>
    </w:p>
    <w:p w14:paraId="2E118ADE" w14:textId="77777777" w:rsidR="00633AD3" w:rsidRPr="005E35B2" w:rsidRDefault="00633AD3" w:rsidP="00633AD3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2093399" w14:textId="77777777" w:rsidR="00633AD3" w:rsidRPr="005E35B2" w:rsidRDefault="00633AD3" w:rsidP="00633AD3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60D6353" w14:textId="77777777" w:rsidR="00633AD3" w:rsidRPr="005E35B2" w:rsidRDefault="00633AD3" w:rsidP="00633AD3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AA852FA" w14:textId="77777777" w:rsidR="00633AD3" w:rsidRPr="005E35B2" w:rsidRDefault="00633AD3" w:rsidP="00633AD3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168402E9" w14:textId="77777777" w:rsidR="00633AD3" w:rsidRPr="005E35B2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1706010" w14:textId="77777777" w:rsidR="00633AD3" w:rsidRPr="005E35B2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Методическая разработка</w:t>
      </w:r>
    </w:p>
    <w:p w14:paraId="2F22213A" w14:textId="74648201" w:rsidR="00633AD3" w:rsidRPr="005E35B2" w:rsidRDefault="00633AD3" w:rsidP="00633AD3">
      <w:pPr>
        <w:spacing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 xml:space="preserve">для преподавателей к теоретическому занятию № </w:t>
      </w:r>
      <w:r>
        <w:rPr>
          <w:rFonts w:ascii="Times New Roman" w:hAnsi="Times New Roman"/>
          <w:sz w:val="28"/>
          <w:szCs w:val="28"/>
        </w:rPr>
        <w:t>1</w:t>
      </w:r>
      <w:r w:rsidR="00C206F6">
        <w:rPr>
          <w:rFonts w:ascii="Times New Roman" w:hAnsi="Times New Roman"/>
          <w:sz w:val="28"/>
          <w:szCs w:val="28"/>
        </w:rPr>
        <w:t>9-22</w:t>
      </w:r>
    </w:p>
    <w:p w14:paraId="4B6178A0" w14:textId="77777777" w:rsidR="00633AD3" w:rsidRPr="005E35B2" w:rsidRDefault="00633AD3" w:rsidP="00633AD3">
      <w:pPr>
        <w:keepNext/>
        <w:keepLines/>
        <w:spacing w:after="0" w:line="571" w:lineRule="exact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E35B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55D61B2" w14:textId="7CD8B362" w:rsidR="00633AD3" w:rsidRDefault="00633AD3" w:rsidP="00633AD3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5.</w:t>
      </w:r>
      <w:r w:rsidR="00C206F6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33AD3">
        <w:rPr>
          <w:rFonts w:ascii="Times New Roman" w:hAnsi="Times New Roman"/>
          <w:b/>
          <w:bCs/>
          <w:sz w:val="28"/>
          <w:szCs w:val="28"/>
        </w:rPr>
        <w:t xml:space="preserve">Лекарственное растительное сырье, влияющее на функции </w:t>
      </w:r>
      <w:r w:rsidR="00C206F6" w:rsidRPr="00C206F6">
        <w:rPr>
          <w:rFonts w:ascii="Times New Roman" w:hAnsi="Times New Roman"/>
          <w:b/>
          <w:bCs/>
          <w:sz w:val="28"/>
          <w:szCs w:val="28"/>
        </w:rPr>
        <w:t>органов дыхания</w:t>
      </w:r>
    </w:p>
    <w:p w14:paraId="1A79E61F" w14:textId="77777777" w:rsidR="00633AD3" w:rsidRPr="005E35B2" w:rsidRDefault="00633AD3" w:rsidP="00633AD3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17E01DC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2"/>
      <w:r w:rsidRPr="005E35B2">
        <w:rPr>
          <w:rFonts w:ascii="Times New Roman" w:hAnsi="Times New Roman"/>
          <w:b/>
          <w:sz w:val="28"/>
          <w:szCs w:val="28"/>
        </w:rPr>
        <w:t xml:space="preserve">ПМ 01. ОПТОВАЯ И РОЗНИЧНАЯ ТОРГОВЛЯ ЛЕКАРСТВЕННЫМИ СРЕДСТВАМИ И ОТПУСК ЛЕКАРСТВЕННЫХ ПРЕПАРАТОВ </w:t>
      </w:r>
    </w:p>
    <w:p w14:paraId="6A1A4384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8"/>
        </w:rPr>
      </w:pPr>
      <w:r w:rsidRPr="005E35B2">
        <w:rPr>
          <w:rFonts w:ascii="Times New Roman" w:hAnsi="Times New Roman"/>
          <w:b/>
          <w:sz w:val="28"/>
          <w:szCs w:val="28"/>
        </w:rPr>
        <w:t>ДЛЯ МЕДИЦИНСКОГО И ВЕТЕРИНАРНОГО ПРИМЕНЕНИЯ</w:t>
      </w:r>
    </w:p>
    <w:p w14:paraId="0C9CFCB1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8"/>
        </w:rPr>
      </w:pPr>
    </w:p>
    <w:p w14:paraId="7D96CEB1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8"/>
        </w:rPr>
      </w:pPr>
      <w:r w:rsidRPr="005E35B2">
        <w:rPr>
          <w:rFonts w:ascii="Times New Roman" w:hAnsi="Times New Roman"/>
          <w:b/>
          <w:sz w:val="28"/>
          <w:szCs w:val="28"/>
        </w:rPr>
        <w:t>МДК 01.0</w:t>
      </w:r>
      <w:r>
        <w:rPr>
          <w:rFonts w:ascii="Times New Roman" w:hAnsi="Times New Roman"/>
          <w:b/>
          <w:sz w:val="28"/>
          <w:szCs w:val="28"/>
        </w:rPr>
        <w:t>5</w:t>
      </w:r>
      <w:r w:rsidRPr="005E35B2">
        <w:rPr>
          <w:rFonts w:ascii="Times New Roman" w:hAnsi="Times New Roman"/>
          <w:b/>
          <w:sz w:val="28"/>
          <w:szCs w:val="28"/>
        </w:rPr>
        <w:t>. Лекарствоведение с основами фармако</w:t>
      </w:r>
      <w:r>
        <w:rPr>
          <w:rFonts w:ascii="Times New Roman" w:hAnsi="Times New Roman"/>
          <w:b/>
          <w:sz w:val="28"/>
          <w:szCs w:val="28"/>
        </w:rPr>
        <w:t>гнозии</w:t>
      </w:r>
    </w:p>
    <w:p w14:paraId="1D844594" w14:textId="77777777" w:rsidR="00633AD3" w:rsidRPr="005E35B2" w:rsidRDefault="00633AD3" w:rsidP="00633AD3">
      <w:pPr>
        <w:spacing w:after="0" w:line="365" w:lineRule="exact"/>
        <w:rPr>
          <w:rFonts w:ascii="Times New Roman" w:hAnsi="Times New Roman"/>
          <w:b/>
          <w:sz w:val="28"/>
          <w:szCs w:val="28"/>
        </w:rPr>
      </w:pPr>
    </w:p>
    <w:p w14:paraId="766DFA2E" w14:textId="77777777" w:rsidR="00633AD3" w:rsidRPr="005E35B2" w:rsidRDefault="00633AD3" w:rsidP="00633AD3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8"/>
        </w:rPr>
      </w:pPr>
    </w:p>
    <w:p w14:paraId="7423B87C" w14:textId="77777777" w:rsidR="00633AD3" w:rsidRPr="005E35B2" w:rsidRDefault="00633AD3" w:rsidP="00633AD3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Составитель: О.С. Калинина</w:t>
      </w:r>
    </w:p>
    <w:p w14:paraId="19695DF7" w14:textId="77777777" w:rsidR="00633AD3" w:rsidRPr="005E35B2" w:rsidRDefault="00633AD3" w:rsidP="00633AD3">
      <w:pPr>
        <w:spacing w:after="0" w:line="365" w:lineRule="exact"/>
        <w:rPr>
          <w:rFonts w:ascii="Times New Roman" w:hAnsi="Times New Roman"/>
          <w:sz w:val="28"/>
          <w:szCs w:val="28"/>
        </w:rPr>
      </w:pPr>
    </w:p>
    <w:p w14:paraId="7A469C60" w14:textId="77777777" w:rsidR="00633AD3" w:rsidRPr="005E35B2" w:rsidRDefault="00633AD3" w:rsidP="00633AD3">
      <w:pPr>
        <w:spacing w:after="0" w:line="365" w:lineRule="exact"/>
        <w:jc w:val="right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Методическая разработка рассмотрена на заседании ЦМК профессиональных модулей по специальности «Фармация»</w:t>
      </w:r>
    </w:p>
    <w:p w14:paraId="01EA124E" w14:textId="77777777" w:rsidR="00633AD3" w:rsidRPr="005E35B2" w:rsidRDefault="00633AD3" w:rsidP="00633AD3">
      <w:pPr>
        <w:spacing w:after="0" w:line="365" w:lineRule="exact"/>
        <w:jc w:val="right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Протокол заседания №1 от «29» августа 2024 г.</w:t>
      </w:r>
    </w:p>
    <w:p w14:paraId="0BCCDE88" w14:textId="77777777" w:rsidR="00633AD3" w:rsidRPr="005E35B2" w:rsidRDefault="00633AD3" w:rsidP="00633AD3">
      <w:pPr>
        <w:spacing w:after="0" w:line="365" w:lineRule="exact"/>
        <w:rPr>
          <w:rFonts w:ascii="Times New Roman" w:hAnsi="Times New Roman"/>
          <w:sz w:val="28"/>
          <w:szCs w:val="28"/>
        </w:rPr>
      </w:pPr>
    </w:p>
    <w:p w14:paraId="4D81B09E" w14:textId="77777777" w:rsidR="00633AD3" w:rsidRPr="005E35B2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3618A7D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  <w:r w:rsidRPr="005E35B2">
        <w:rPr>
          <w:rFonts w:ascii="Times New Roman" w:hAnsi="Times New Roman"/>
          <w:sz w:val="28"/>
          <w:szCs w:val="28"/>
        </w:rPr>
        <w:t>специальность 33.02.01 «Фармаци</w:t>
      </w:r>
      <w:r>
        <w:rPr>
          <w:rFonts w:ascii="Times New Roman" w:hAnsi="Times New Roman"/>
          <w:sz w:val="28"/>
          <w:szCs w:val="28"/>
        </w:rPr>
        <w:t>я»</w:t>
      </w:r>
    </w:p>
    <w:p w14:paraId="500A9395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0CCA17B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55BCA2C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D67AF56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DBE364D" w14:textId="77777777" w:rsidR="00633AD3" w:rsidRDefault="00633AD3" w:rsidP="00633AD3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053633CB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B6DA421" w14:textId="77777777" w:rsidR="00633AD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83E2E01" w14:textId="77777777" w:rsidR="00633AD3" w:rsidRPr="008B7D43" w:rsidRDefault="00633AD3" w:rsidP="00633AD3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B7D43">
        <w:rPr>
          <w:rFonts w:ascii="Times New Roman" w:hAnsi="Times New Roman"/>
          <w:b/>
          <w:bCs/>
          <w:sz w:val="28"/>
          <w:szCs w:val="28"/>
        </w:rPr>
        <w:t>Казань, 2024</w:t>
      </w:r>
      <w:r>
        <w:rPr>
          <w:rFonts w:ascii="Times New Roman" w:hAnsi="Times New Roman"/>
          <w:b/>
          <w:bCs/>
          <w:sz w:val="28"/>
          <w:szCs w:val="28"/>
        </w:rPr>
        <w:t>г.</w:t>
      </w:r>
    </w:p>
    <w:bookmarkEnd w:id="0"/>
    <w:p w14:paraId="0752C2F4" w14:textId="31F80A4E" w:rsidR="00633AD3" w:rsidRDefault="00C206F6" w:rsidP="00633AD3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206F6">
        <w:rPr>
          <w:rFonts w:ascii="Times New Roman" w:hAnsi="Times New Roman"/>
          <w:b/>
          <w:sz w:val="24"/>
          <w:szCs w:val="24"/>
        </w:rPr>
        <w:lastRenderedPageBreak/>
        <w:t>Тема 5.3. Лекарственное растительное сырье, влияющее на функции органов дыхания</w:t>
      </w:r>
    </w:p>
    <w:p w14:paraId="34DF2F6A" w14:textId="77777777" w:rsidR="00C206F6" w:rsidRDefault="00C206F6" w:rsidP="00633AD3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4C263E7" w14:textId="5F295BB5" w:rsidR="00633AD3" w:rsidRPr="005E35B2" w:rsidRDefault="00633AD3" w:rsidP="00633AD3">
      <w:pPr>
        <w:keepNext/>
        <w:keepLines/>
        <w:spacing w:after="40" w:line="27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Занятие №</w:t>
      </w:r>
      <w:r>
        <w:rPr>
          <w:rFonts w:ascii="Times New Roman" w:hAnsi="Times New Roman"/>
          <w:b/>
          <w:sz w:val="24"/>
          <w:szCs w:val="24"/>
        </w:rPr>
        <w:t>1</w:t>
      </w:r>
      <w:r w:rsidR="00C206F6">
        <w:rPr>
          <w:rFonts w:ascii="Times New Roman" w:hAnsi="Times New Roman"/>
          <w:b/>
          <w:sz w:val="24"/>
          <w:szCs w:val="24"/>
        </w:rPr>
        <w:t>9-22</w:t>
      </w:r>
    </w:p>
    <w:p w14:paraId="007F6266" w14:textId="77777777" w:rsidR="00633AD3" w:rsidRPr="005E35B2" w:rsidRDefault="00633AD3" w:rsidP="00633AD3">
      <w:pPr>
        <w:keepNext/>
        <w:keepLines/>
        <w:spacing w:after="40" w:line="270" w:lineRule="exact"/>
        <w:contextualSpacing/>
        <w:outlineLvl w:val="0"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 xml:space="preserve">Тип занятия: </w:t>
      </w:r>
      <w:r w:rsidRPr="005E35B2">
        <w:rPr>
          <w:rFonts w:ascii="Times New Roman" w:hAnsi="Times New Roman"/>
          <w:sz w:val="24"/>
          <w:szCs w:val="24"/>
        </w:rPr>
        <w:t>комбинированное занятие</w:t>
      </w:r>
    </w:p>
    <w:p w14:paraId="31EE8F7D" w14:textId="77777777" w:rsidR="00633AD3" w:rsidRPr="005E35B2" w:rsidRDefault="00633AD3" w:rsidP="00633AD3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Цели занятия:</w:t>
      </w:r>
    </w:p>
    <w:p w14:paraId="28037D3D" w14:textId="77777777" w:rsidR="00633AD3" w:rsidRPr="005E35B2" w:rsidRDefault="00633AD3" w:rsidP="00633AD3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14:paraId="28E84F70" w14:textId="77777777" w:rsidR="00633AD3" w:rsidRPr="005E35B2" w:rsidRDefault="00633AD3" w:rsidP="00633AD3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Учебные:</w:t>
      </w:r>
    </w:p>
    <w:p w14:paraId="733C3558" w14:textId="77777777" w:rsidR="00633AD3" w:rsidRPr="005E35B2" w:rsidRDefault="00633AD3" w:rsidP="00633AD3">
      <w:pPr>
        <w:pStyle w:val="a5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Освоить общие и профессиональные компетенции</w:t>
      </w:r>
    </w:p>
    <w:p w14:paraId="67D75542" w14:textId="77777777" w:rsidR="00633AD3" w:rsidRPr="005E35B2" w:rsidRDefault="00633AD3" w:rsidP="00633AD3">
      <w:pPr>
        <w:pStyle w:val="a5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4AEEB6F1" w14:textId="77777777" w:rsidR="00633AD3" w:rsidRPr="005E35B2" w:rsidRDefault="00633AD3" w:rsidP="00633AD3">
      <w:pPr>
        <w:pStyle w:val="a5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Закрепить изучаемый материал</w:t>
      </w:r>
    </w:p>
    <w:p w14:paraId="42ED1FF4" w14:textId="77777777" w:rsidR="00633AD3" w:rsidRPr="005E35B2" w:rsidRDefault="00633AD3" w:rsidP="00633AD3">
      <w:pPr>
        <w:pStyle w:val="a5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 xml:space="preserve">Проверить понимание материала </w:t>
      </w:r>
      <w:proofErr w:type="gramStart"/>
      <w:r w:rsidRPr="005E35B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35B2">
        <w:rPr>
          <w:rFonts w:ascii="Times New Roman" w:hAnsi="Times New Roman" w:cs="Times New Roman"/>
          <w:sz w:val="24"/>
          <w:szCs w:val="24"/>
        </w:rPr>
        <w:t>.</w:t>
      </w:r>
    </w:p>
    <w:p w14:paraId="1DEFBCC4" w14:textId="77777777" w:rsidR="00633AD3" w:rsidRPr="005E35B2" w:rsidRDefault="00633AD3" w:rsidP="00633AD3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Воспитательные:</w:t>
      </w:r>
    </w:p>
    <w:p w14:paraId="11297EFA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трудолюбия, аккуратности, дисциплинированности</w:t>
      </w:r>
    </w:p>
    <w:p w14:paraId="7FF8F324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чувства ответственности и самостоятельности</w:t>
      </w:r>
    </w:p>
    <w:p w14:paraId="0C94A05F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познавательных интересов</w:t>
      </w:r>
    </w:p>
    <w:p w14:paraId="3CD90C64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любви к будущей профессии</w:t>
      </w:r>
    </w:p>
    <w:p w14:paraId="6DBD34CA" w14:textId="77777777" w:rsidR="00633AD3" w:rsidRPr="005E35B2" w:rsidRDefault="00633AD3" w:rsidP="00633AD3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Развивающие:</w:t>
      </w:r>
    </w:p>
    <w:p w14:paraId="0E9F08C5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логического и самостоятельного мышления</w:t>
      </w:r>
    </w:p>
    <w:p w14:paraId="062029E3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1AF3A569" w14:textId="77777777" w:rsidR="00633AD3" w:rsidRPr="005E35B2" w:rsidRDefault="00633AD3" w:rsidP="00633AD3">
      <w:pPr>
        <w:pStyle w:val="a5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101D6C9D" w14:textId="77777777" w:rsidR="00633AD3" w:rsidRPr="005E35B2" w:rsidRDefault="00633AD3" w:rsidP="00633AD3">
      <w:pPr>
        <w:pStyle w:val="a5"/>
        <w:keepNext/>
        <w:keepLines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3DC70BE" w14:textId="77777777" w:rsidR="00633AD3" w:rsidRPr="00E6410C" w:rsidRDefault="00633AD3" w:rsidP="00633AD3">
      <w:pPr>
        <w:pStyle w:val="a5"/>
        <w:keepNext/>
        <w:keepLines/>
        <w:spacing w:line="276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bookmark4"/>
      <w:proofErr w:type="spellStart"/>
      <w:r w:rsidRPr="005E35B2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5E35B2"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Pr="005E35B2">
        <w:rPr>
          <w:rFonts w:ascii="Times New Roman" w:hAnsi="Times New Roman" w:cs="Times New Roman"/>
          <w:sz w:val="24"/>
          <w:szCs w:val="24"/>
        </w:rPr>
        <w:t>МДК 01.02. Розничная торговля лекарственными препаратами и отпуск лекарственных препаратов и товаров аптечного ассортимента, МДК 01.0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35B2">
        <w:rPr>
          <w:rFonts w:ascii="Times New Roman" w:hAnsi="Times New Roman" w:cs="Times New Roman"/>
          <w:sz w:val="24"/>
          <w:szCs w:val="24"/>
        </w:rPr>
        <w:t>. Лекарствоведение с основами фармако</w:t>
      </w:r>
      <w:r>
        <w:rPr>
          <w:rFonts w:ascii="Times New Roman" w:hAnsi="Times New Roman" w:cs="Times New Roman"/>
          <w:sz w:val="24"/>
          <w:szCs w:val="24"/>
        </w:rPr>
        <w:t>логии</w:t>
      </w:r>
      <w:r w:rsidRPr="005E35B2">
        <w:rPr>
          <w:rFonts w:ascii="Times New Roman" w:hAnsi="Times New Roman" w:cs="Times New Roman"/>
          <w:sz w:val="24"/>
          <w:szCs w:val="24"/>
        </w:rPr>
        <w:t>.</w:t>
      </w:r>
    </w:p>
    <w:p w14:paraId="4ADDFB38" w14:textId="77777777" w:rsidR="00633AD3" w:rsidRPr="005E35B2" w:rsidRDefault="00633AD3" w:rsidP="00633AD3">
      <w:pPr>
        <w:pStyle w:val="a5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5B2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5E35B2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</w:p>
    <w:p w14:paraId="40FB7726" w14:textId="70572247" w:rsidR="00633AD3" w:rsidRDefault="00633AD3" w:rsidP="00633AD3">
      <w:pPr>
        <w:pStyle w:val="a5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i/>
          <w:sz w:val="24"/>
          <w:szCs w:val="24"/>
        </w:rPr>
        <w:t>Обеспечиваемые темы:</w:t>
      </w:r>
      <w:r w:rsidRPr="005E35B2">
        <w:rPr>
          <w:rFonts w:ascii="Times New Roman" w:hAnsi="Times New Roman" w:cs="Times New Roman"/>
          <w:sz w:val="24"/>
          <w:szCs w:val="24"/>
        </w:rPr>
        <w:t xml:space="preserve"> </w:t>
      </w:r>
      <w:r w:rsidRPr="00AA4493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493">
        <w:rPr>
          <w:rFonts w:ascii="Times New Roman" w:hAnsi="Times New Roman" w:cs="Times New Roman"/>
          <w:sz w:val="24"/>
          <w:szCs w:val="24"/>
        </w:rPr>
        <w:t xml:space="preserve">. </w:t>
      </w:r>
      <w:r w:rsidRPr="005C4406">
        <w:rPr>
          <w:rFonts w:ascii="Times New Roman" w:hAnsi="Times New Roman" w:cs="Times New Roman"/>
          <w:sz w:val="24"/>
          <w:szCs w:val="24"/>
        </w:rPr>
        <w:t xml:space="preserve">Лекарственное растительное сырье, влияющее на функции исполнительных органов и систем </w:t>
      </w:r>
    </w:p>
    <w:p w14:paraId="0A16C48D" w14:textId="2F2ED2CB" w:rsidR="00633AD3" w:rsidRPr="005E35B2" w:rsidRDefault="00633AD3" w:rsidP="00633AD3">
      <w:pPr>
        <w:pStyle w:val="a5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0948">
        <w:rPr>
          <w:rFonts w:ascii="Times New Roman" w:hAnsi="Times New Roman" w:cs="Times New Roman"/>
          <w:i/>
          <w:iCs/>
          <w:sz w:val="24"/>
          <w:szCs w:val="24"/>
        </w:rPr>
        <w:t>Обеспечивающие темы:</w:t>
      </w:r>
      <w:r>
        <w:rPr>
          <w:rFonts w:ascii="Times New Roman" w:hAnsi="Times New Roman" w:cs="Times New Roman"/>
          <w:sz w:val="24"/>
          <w:szCs w:val="24"/>
        </w:rPr>
        <w:t xml:space="preserve"> 1.1.4. </w:t>
      </w:r>
      <w:r w:rsidRPr="000D58AA">
        <w:rPr>
          <w:rFonts w:ascii="Times New Roman" w:hAnsi="Times New Roman" w:cs="Times New Roman"/>
          <w:sz w:val="24"/>
          <w:szCs w:val="24"/>
        </w:rPr>
        <w:t>Методы анализа лекарственного растительного сырья</w:t>
      </w:r>
      <w:r w:rsidR="00C206F6">
        <w:rPr>
          <w:rFonts w:ascii="Times New Roman" w:hAnsi="Times New Roman" w:cs="Times New Roman"/>
          <w:sz w:val="24"/>
          <w:szCs w:val="24"/>
        </w:rPr>
        <w:t xml:space="preserve">, </w:t>
      </w:r>
      <w:r w:rsidR="00032F4B">
        <w:rPr>
          <w:rFonts w:ascii="Times New Roman" w:hAnsi="Times New Roman" w:cs="Times New Roman"/>
          <w:sz w:val="24"/>
          <w:szCs w:val="24"/>
        </w:rPr>
        <w:t xml:space="preserve">2.1.1. </w:t>
      </w:r>
      <w:r w:rsidR="00032F4B" w:rsidRPr="00032F4B">
        <w:rPr>
          <w:rFonts w:ascii="Times New Roman" w:hAnsi="Times New Roman" w:cs="Times New Roman"/>
          <w:sz w:val="24"/>
          <w:szCs w:val="24"/>
        </w:rPr>
        <w:t>Лекарственное растительное сырье обволакивающего действия</w:t>
      </w:r>
      <w:r w:rsidR="00032F4B">
        <w:rPr>
          <w:rFonts w:ascii="Times New Roman" w:hAnsi="Times New Roman" w:cs="Times New Roman"/>
          <w:sz w:val="24"/>
          <w:szCs w:val="24"/>
        </w:rPr>
        <w:t xml:space="preserve">, </w:t>
      </w:r>
      <w:r w:rsidR="00C206F6">
        <w:rPr>
          <w:rFonts w:ascii="Times New Roman" w:hAnsi="Times New Roman" w:cs="Times New Roman"/>
          <w:sz w:val="24"/>
          <w:szCs w:val="24"/>
        </w:rPr>
        <w:t xml:space="preserve">4.2.2. </w:t>
      </w:r>
      <w:r w:rsidR="00C206F6" w:rsidRPr="00C206F6">
        <w:rPr>
          <w:rFonts w:ascii="Times New Roman" w:hAnsi="Times New Roman" w:cs="Times New Roman"/>
          <w:sz w:val="24"/>
          <w:szCs w:val="24"/>
        </w:rPr>
        <w:t>Лекарственное растительное сырье седативного действия</w:t>
      </w:r>
    </w:p>
    <w:p w14:paraId="267EFD3C" w14:textId="79DB19F5" w:rsidR="00633AD3" w:rsidRPr="00E6410C" w:rsidRDefault="00633AD3" w:rsidP="00633AD3">
      <w:pPr>
        <w:pStyle w:val="a5"/>
        <w:keepNext/>
        <w:keepLines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Время занятия:</w:t>
      </w:r>
      <w:r w:rsidRPr="005E35B2">
        <w:rPr>
          <w:rFonts w:ascii="Times New Roman" w:hAnsi="Times New Roman" w:cs="Times New Roman"/>
          <w:sz w:val="24"/>
          <w:szCs w:val="24"/>
        </w:rPr>
        <w:t xml:space="preserve"> </w:t>
      </w:r>
      <w:r w:rsidR="00C206F6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E35B2">
        <w:rPr>
          <w:rFonts w:ascii="Times New Roman" w:hAnsi="Times New Roman" w:cs="Times New Roman"/>
          <w:sz w:val="24"/>
          <w:szCs w:val="24"/>
        </w:rPr>
        <w:t xml:space="preserve"> минут.</w:t>
      </w:r>
      <w:bookmarkStart w:id="2" w:name="bookmark5"/>
      <w:bookmarkEnd w:id="1"/>
    </w:p>
    <w:p w14:paraId="70C5C07C" w14:textId="77777777" w:rsidR="00633AD3" w:rsidRPr="005E35B2" w:rsidRDefault="00633AD3" w:rsidP="00633AD3">
      <w:pPr>
        <w:pStyle w:val="a5"/>
        <w:keepNext/>
        <w:keepLines/>
        <w:spacing w:after="282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Место проведения занятия:</w:t>
      </w:r>
      <w:r w:rsidRPr="005E35B2">
        <w:rPr>
          <w:rFonts w:ascii="Times New Roman" w:hAnsi="Times New Roman" w:cs="Times New Roman"/>
          <w:sz w:val="24"/>
          <w:szCs w:val="24"/>
        </w:rPr>
        <w:t xml:space="preserve"> лаборатория «Лекарствоведение с основами фармако</w:t>
      </w:r>
      <w:r>
        <w:rPr>
          <w:rFonts w:ascii="Times New Roman" w:hAnsi="Times New Roman" w:cs="Times New Roman"/>
          <w:sz w:val="24"/>
          <w:szCs w:val="24"/>
        </w:rPr>
        <w:t>гнозии</w:t>
      </w:r>
      <w:r w:rsidRPr="005E35B2">
        <w:rPr>
          <w:rFonts w:ascii="Times New Roman" w:hAnsi="Times New Roman" w:cs="Times New Roman"/>
          <w:sz w:val="24"/>
          <w:szCs w:val="24"/>
        </w:rPr>
        <w:t>»</w:t>
      </w:r>
    </w:p>
    <w:p w14:paraId="6D763F25" w14:textId="77777777" w:rsidR="00633AD3" w:rsidRPr="005E35B2" w:rsidRDefault="00633AD3" w:rsidP="00633AD3">
      <w:pPr>
        <w:pStyle w:val="a5"/>
        <w:keepNext/>
        <w:keepLines/>
        <w:spacing w:after="282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Оснащенность:</w:t>
      </w:r>
      <w:bookmarkEnd w:id="2"/>
    </w:p>
    <w:p w14:paraId="6C615012" w14:textId="77777777" w:rsidR="00633AD3" w:rsidRPr="005E35B2" w:rsidRDefault="00633AD3" w:rsidP="00633AD3">
      <w:pPr>
        <w:pStyle w:val="a5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Методическая разработка для преподавателя</w:t>
      </w:r>
    </w:p>
    <w:p w14:paraId="6C49B673" w14:textId="77777777" w:rsidR="00633AD3" w:rsidRPr="005E35B2" w:rsidRDefault="00633AD3" w:rsidP="00633AD3">
      <w:pPr>
        <w:pStyle w:val="a5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Ноутбук</w:t>
      </w:r>
    </w:p>
    <w:p w14:paraId="62E959FA" w14:textId="77777777" w:rsidR="00633AD3" w:rsidRDefault="00633AD3" w:rsidP="00633AD3">
      <w:pPr>
        <w:pStyle w:val="a5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Презентация</w:t>
      </w:r>
    </w:p>
    <w:p w14:paraId="2D2DC3EF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</w:p>
    <w:p w14:paraId="4FC261D1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</w:p>
    <w:p w14:paraId="6F2F7F64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</w:p>
    <w:p w14:paraId="0C3711D2" w14:textId="77777777" w:rsidR="00633AD3" w:rsidRPr="005C4406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</w:p>
    <w:p w14:paraId="37B36DBF" w14:textId="77777777" w:rsidR="00633AD3" w:rsidRPr="00E6410C" w:rsidRDefault="00633AD3" w:rsidP="00633AD3">
      <w:pPr>
        <w:spacing w:after="0"/>
        <w:ind w:right="320"/>
        <w:jc w:val="both"/>
        <w:rPr>
          <w:rStyle w:val="3"/>
          <w:rFonts w:eastAsiaTheme="minorHAnsi"/>
          <w:sz w:val="24"/>
          <w:szCs w:val="24"/>
        </w:rPr>
      </w:pPr>
    </w:p>
    <w:p w14:paraId="798604A9" w14:textId="77777777" w:rsidR="00633AD3" w:rsidRPr="00E6410C" w:rsidRDefault="00633AD3" w:rsidP="00633AD3">
      <w:pPr>
        <w:spacing w:after="244"/>
        <w:jc w:val="both"/>
        <w:rPr>
          <w:rStyle w:val="3"/>
          <w:rFonts w:eastAsiaTheme="minorHAnsi"/>
          <w:b/>
          <w:sz w:val="24"/>
          <w:szCs w:val="24"/>
        </w:rPr>
      </w:pPr>
      <w:r w:rsidRPr="00E6410C">
        <w:rPr>
          <w:rStyle w:val="3"/>
          <w:rFonts w:eastAsiaTheme="minorHAnsi"/>
          <w:b/>
          <w:sz w:val="24"/>
          <w:szCs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8225"/>
      </w:tblGrid>
      <w:tr w:rsidR="00633AD3" w:rsidRPr="005E35B2" w14:paraId="5CE511E7" w14:textId="77777777" w:rsidTr="00E45AAB">
        <w:tc>
          <w:tcPr>
            <w:tcW w:w="1418" w:type="dxa"/>
          </w:tcPr>
          <w:p w14:paraId="256DC427" w14:textId="77777777" w:rsidR="00633AD3" w:rsidRPr="005E35B2" w:rsidRDefault="00633AD3" w:rsidP="00E45AA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14:paraId="7F0AD046" w14:textId="77777777" w:rsidR="00633AD3" w:rsidRPr="005E35B2" w:rsidRDefault="00633AD3" w:rsidP="00E45AAB">
            <w:pPr>
              <w:shd w:val="clear" w:color="auto" w:fill="FFFFFF"/>
              <w:ind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633AD3" w:rsidRPr="005E35B2" w14:paraId="29D0EB53" w14:textId="77777777" w:rsidTr="00E45AAB">
        <w:tc>
          <w:tcPr>
            <w:tcW w:w="1418" w:type="dxa"/>
          </w:tcPr>
          <w:p w14:paraId="5AECAA27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505" w:type="dxa"/>
          </w:tcPr>
          <w:p w14:paraId="44486ED6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633AD3" w:rsidRPr="005E35B2" w14:paraId="6E0DC5DE" w14:textId="77777777" w:rsidTr="00E45AAB">
        <w:tc>
          <w:tcPr>
            <w:tcW w:w="1418" w:type="dxa"/>
            <w:vAlign w:val="center"/>
          </w:tcPr>
          <w:p w14:paraId="4EE091FD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02.</w:t>
            </w:r>
          </w:p>
        </w:tc>
        <w:tc>
          <w:tcPr>
            <w:tcW w:w="8505" w:type="dxa"/>
            <w:vAlign w:val="center"/>
          </w:tcPr>
          <w:p w14:paraId="184D71A7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633AD3" w:rsidRPr="005E35B2" w14:paraId="677793BF" w14:textId="77777777" w:rsidTr="00E45AAB">
        <w:tc>
          <w:tcPr>
            <w:tcW w:w="1418" w:type="dxa"/>
            <w:vAlign w:val="center"/>
          </w:tcPr>
          <w:p w14:paraId="216CCA50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03.</w:t>
            </w:r>
          </w:p>
        </w:tc>
        <w:tc>
          <w:tcPr>
            <w:tcW w:w="8505" w:type="dxa"/>
            <w:vAlign w:val="center"/>
          </w:tcPr>
          <w:p w14:paraId="659A31DB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633AD3" w:rsidRPr="005E35B2" w14:paraId="69729FC0" w14:textId="77777777" w:rsidTr="00E45AAB">
        <w:tc>
          <w:tcPr>
            <w:tcW w:w="1418" w:type="dxa"/>
            <w:vAlign w:val="center"/>
          </w:tcPr>
          <w:p w14:paraId="716BE385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04.</w:t>
            </w:r>
          </w:p>
        </w:tc>
        <w:tc>
          <w:tcPr>
            <w:tcW w:w="8505" w:type="dxa"/>
            <w:vAlign w:val="center"/>
          </w:tcPr>
          <w:p w14:paraId="53045D0D" w14:textId="77777777" w:rsidR="00633AD3" w:rsidRPr="005E35B2" w:rsidRDefault="00633AD3" w:rsidP="00E45AA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633AD3" w:rsidRPr="005E35B2" w14:paraId="307D4311" w14:textId="77777777" w:rsidTr="00E45AAB">
        <w:tc>
          <w:tcPr>
            <w:tcW w:w="1418" w:type="dxa"/>
            <w:vAlign w:val="center"/>
          </w:tcPr>
          <w:p w14:paraId="6D677565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05.</w:t>
            </w:r>
          </w:p>
        </w:tc>
        <w:tc>
          <w:tcPr>
            <w:tcW w:w="8505" w:type="dxa"/>
            <w:vAlign w:val="center"/>
          </w:tcPr>
          <w:p w14:paraId="350F8C11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33AD3" w:rsidRPr="005E35B2" w14:paraId="6BAB0884" w14:textId="77777777" w:rsidTr="00E45AAB">
        <w:tc>
          <w:tcPr>
            <w:tcW w:w="1418" w:type="dxa"/>
            <w:vAlign w:val="center"/>
          </w:tcPr>
          <w:p w14:paraId="5082A350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07.</w:t>
            </w:r>
          </w:p>
        </w:tc>
        <w:tc>
          <w:tcPr>
            <w:tcW w:w="8505" w:type="dxa"/>
            <w:vAlign w:val="center"/>
          </w:tcPr>
          <w:p w14:paraId="3EC0207C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633AD3" w:rsidRPr="005E35B2" w14:paraId="64EB1CAB" w14:textId="77777777" w:rsidTr="00E45AAB">
        <w:tc>
          <w:tcPr>
            <w:tcW w:w="1418" w:type="dxa"/>
            <w:vAlign w:val="center"/>
          </w:tcPr>
          <w:p w14:paraId="1B729722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8505" w:type="dxa"/>
            <w:vAlign w:val="center"/>
          </w:tcPr>
          <w:p w14:paraId="161CAB7A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2AB7B28D" w14:textId="77777777" w:rsidR="00633AD3" w:rsidRPr="005E35B2" w:rsidRDefault="00633AD3" w:rsidP="00633AD3">
      <w:pPr>
        <w:spacing w:after="2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1"/>
      </w:tblGrid>
      <w:tr w:rsidR="00633AD3" w:rsidRPr="005E35B2" w14:paraId="21424B79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A4F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B2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6A7" w14:textId="77777777" w:rsidR="00633AD3" w:rsidRPr="005E35B2" w:rsidRDefault="00633AD3" w:rsidP="00E45AAB">
            <w:pPr>
              <w:shd w:val="clear" w:color="auto" w:fill="FFFFFF"/>
              <w:ind w:righ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B2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633AD3" w:rsidRPr="005E35B2" w14:paraId="15063739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C87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A08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633AD3" w:rsidRPr="005E35B2" w14:paraId="7CA49DA9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FAB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22C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633AD3" w:rsidRPr="005E35B2" w14:paraId="7F361844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7C4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F48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633AD3" w:rsidRPr="005E35B2" w14:paraId="347419E6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41C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ПК 1.9.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64F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633AD3" w:rsidRPr="005E35B2" w14:paraId="64471124" w14:textId="77777777" w:rsidTr="00E45A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50B" w14:textId="77777777" w:rsidR="00633AD3" w:rsidRPr="005E35B2" w:rsidRDefault="00633AD3" w:rsidP="00E45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lastRenderedPageBreak/>
              <w:t>ПК 1.11.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4B2" w14:textId="77777777" w:rsidR="00633AD3" w:rsidRPr="005E35B2" w:rsidRDefault="00633AD3" w:rsidP="00E45AAB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15697FED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</w:p>
    <w:p w14:paraId="0B5D6584" w14:textId="77777777" w:rsidR="00633AD3" w:rsidRPr="005E35B2" w:rsidRDefault="00633AD3" w:rsidP="00633AD3">
      <w:pPr>
        <w:tabs>
          <w:tab w:val="right" w:pos="9035"/>
        </w:tabs>
        <w:spacing w:after="0"/>
        <w:ind w:right="3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35B2">
        <w:rPr>
          <w:rFonts w:ascii="Times New Roman" w:hAnsi="Times New Roman"/>
          <w:b/>
          <w:bCs/>
          <w:sz w:val="24"/>
          <w:szCs w:val="24"/>
          <w:u w:val="single"/>
        </w:rPr>
        <w:t>Перечень личностных результатов реализации программы воспитания обучающихся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378"/>
        <w:gridCol w:w="8227"/>
      </w:tblGrid>
      <w:tr w:rsidR="00633AD3" w:rsidRPr="005E35B2" w14:paraId="6A719613" w14:textId="77777777" w:rsidTr="00E45AAB">
        <w:tc>
          <w:tcPr>
            <w:tcW w:w="1418" w:type="dxa"/>
          </w:tcPr>
          <w:p w14:paraId="190C3832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01025589"/>
            <w:r w:rsidRPr="005E35B2">
              <w:rPr>
                <w:rFonts w:ascii="Times New Roman" w:hAnsi="Times New Roman"/>
                <w:sz w:val="24"/>
                <w:szCs w:val="24"/>
              </w:rPr>
              <w:t>ЛР 4</w:t>
            </w:r>
          </w:p>
        </w:tc>
        <w:tc>
          <w:tcPr>
            <w:tcW w:w="8505" w:type="dxa"/>
          </w:tcPr>
          <w:p w14:paraId="04D49555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Стремящийся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 и профессионально конструктивного «цифрового следа».</w:t>
            </w:r>
          </w:p>
        </w:tc>
      </w:tr>
      <w:tr w:rsidR="00633AD3" w:rsidRPr="005E35B2" w14:paraId="05BCE728" w14:textId="77777777" w:rsidTr="00E45AAB">
        <w:tc>
          <w:tcPr>
            <w:tcW w:w="1418" w:type="dxa"/>
          </w:tcPr>
          <w:p w14:paraId="22973996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7</w:t>
            </w:r>
          </w:p>
        </w:tc>
        <w:tc>
          <w:tcPr>
            <w:tcW w:w="8505" w:type="dxa"/>
          </w:tcPr>
          <w:p w14:paraId="1E88EB70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633AD3" w:rsidRPr="005E35B2" w14:paraId="296673DD" w14:textId="77777777" w:rsidTr="00E45AAB">
        <w:tc>
          <w:tcPr>
            <w:tcW w:w="1418" w:type="dxa"/>
          </w:tcPr>
          <w:p w14:paraId="3AFC973D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9</w:t>
            </w:r>
          </w:p>
        </w:tc>
        <w:tc>
          <w:tcPr>
            <w:tcW w:w="8505" w:type="dxa"/>
          </w:tcPr>
          <w:p w14:paraId="0742D15C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5E35B2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Сохраняющий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ситуациях.</w:t>
            </w:r>
          </w:p>
        </w:tc>
      </w:tr>
      <w:tr w:rsidR="00633AD3" w:rsidRPr="005E35B2" w14:paraId="6F20A80F" w14:textId="77777777" w:rsidTr="00E45AAB">
        <w:tc>
          <w:tcPr>
            <w:tcW w:w="1418" w:type="dxa"/>
          </w:tcPr>
          <w:p w14:paraId="5A77BD06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505" w:type="dxa"/>
          </w:tcPr>
          <w:p w14:paraId="3E9B83EB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633AD3" w:rsidRPr="005E35B2" w14:paraId="2B241440" w14:textId="77777777" w:rsidTr="00E45AAB">
        <w:tc>
          <w:tcPr>
            <w:tcW w:w="1418" w:type="dxa"/>
          </w:tcPr>
          <w:p w14:paraId="52DC318C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14</w:t>
            </w:r>
          </w:p>
        </w:tc>
        <w:tc>
          <w:tcPr>
            <w:tcW w:w="8505" w:type="dxa"/>
          </w:tcPr>
          <w:p w14:paraId="6465A97D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633AD3" w:rsidRPr="005E35B2" w14:paraId="0493D537" w14:textId="77777777" w:rsidTr="00E45AAB">
        <w:tc>
          <w:tcPr>
            <w:tcW w:w="1418" w:type="dxa"/>
          </w:tcPr>
          <w:p w14:paraId="2229AE0C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15</w:t>
            </w:r>
          </w:p>
        </w:tc>
        <w:tc>
          <w:tcPr>
            <w:tcW w:w="8505" w:type="dxa"/>
          </w:tcPr>
          <w:p w14:paraId="3406D12F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врачебную тайну, принципы медицинской этики в работе с пациентами, их законными представителями и коллегами.</w:t>
            </w:r>
          </w:p>
        </w:tc>
      </w:tr>
      <w:tr w:rsidR="00633AD3" w:rsidRPr="005E35B2" w14:paraId="760AEE17" w14:textId="77777777" w:rsidTr="00E45AAB">
        <w:tc>
          <w:tcPr>
            <w:tcW w:w="1418" w:type="dxa"/>
          </w:tcPr>
          <w:p w14:paraId="366749FD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16</w:t>
            </w:r>
          </w:p>
        </w:tc>
        <w:tc>
          <w:tcPr>
            <w:tcW w:w="8505" w:type="dxa"/>
          </w:tcPr>
          <w:p w14:paraId="338E52CA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633AD3" w:rsidRPr="005E35B2" w14:paraId="66F68EC3" w14:textId="77777777" w:rsidTr="00E45AAB">
        <w:tc>
          <w:tcPr>
            <w:tcW w:w="1418" w:type="dxa"/>
          </w:tcPr>
          <w:p w14:paraId="1C5CD8FA" w14:textId="77777777" w:rsidR="00633AD3" w:rsidRPr="005E35B2" w:rsidRDefault="00633AD3" w:rsidP="00E45AAB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B2">
              <w:rPr>
                <w:rFonts w:ascii="Times New Roman" w:hAnsi="Times New Roman"/>
                <w:sz w:val="24"/>
                <w:szCs w:val="24"/>
              </w:rPr>
              <w:t>ЛР 17</w:t>
            </w:r>
          </w:p>
        </w:tc>
        <w:tc>
          <w:tcPr>
            <w:tcW w:w="8505" w:type="dxa"/>
          </w:tcPr>
          <w:p w14:paraId="30FCA299" w14:textId="77777777" w:rsidR="00633AD3" w:rsidRPr="005E35B2" w:rsidRDefault="00633AD3" w:rsidP="00E45AAB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5B2">
              <w:rPr>
                <w:rFonts w:ascii="Times New Roman" w:hAnsi="Times New Roman"/>
                <w:sz w:val="24"/>
                <w:szCs w:val="24"/>
              </w:rPr>
              <w:t>Способный</w:t>
            </w:r>
            <w:proofErr w:type="gramEnd"/>
            <w:r w:rsidRPr="005E35B2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bookmarkEnd w:id="3"/>
    </w:tbl>
    <w:p w14:paraId="1BCFBE1C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</w:p>
    <w:p w14:paraId="0BBD07E6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 xml:space="preserve">Хронологическая карта теоретического занятия: </w:t>
      </w:r>
    </w:p>
    <w:p w14:paraId="6DE4C038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Организационный момент – 5 минут</w:t>
      </w:r>
    </w:p>
    <w:p w14:paraId="7BAF10FD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 xml:space="preserve">Проверка уровня знаний обучающихся + мотивация учебной деятельности – 10 минут </w:t>
      </w:r>
    </w:p>
    <w:p w14:paraId="062BA270" w14:textId="04804814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 xml:space="preserve">Основная часть теоретического занятия – </w:t>
      </w:r>
      <w:r w:rsidR="00C206F6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5E35B2">
        <w:rPr>
          <w:rFonts w:ascii="Times New Roman" w:hAnsi="Times New Roman" w:cs="Times New Roman"/>
          <w:sz w:val="24"/>
          <w:szCs w:val="24"/>
        </w:rPr>
        <w:t>минут</w:t>
      </w:r>
    </w:p>
    <w:p w14:paraId="53036526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Закрепление – 5 минут</w:t>
      </w:r>
    </w:p>
    <w:p w14:paraId="444C4111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Задания и задачи – 10 минут</w:t>
      </w:r>
    </w:p>
    <w:p w14:paraId="3C68EFFC" w14:textId="77777777" w:rsidR="00633AD3" w:rsidRPr="005E35B2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Подведение итогов – 5 минут</w:t>
      </w:r>
    </w:p>
    <w:p w14:paraId="20CB62FA" w14:textId="77777777" w:rsidR="00633AD3" w:rsidRPr="00171C47" w:rsidRDefault="00633AD3" w:rsidP="00633AD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Задание на дом – 5 минут</w:t>
      </w:r>
    </w:p>
    <w:p w14:paraId="35A0CEC9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1. Организационный момент – 5 минут</w:t>
      </w:r>
    </w:p>
    <w:p w14:paraId="7529D72C" w14:textId="77777777" w:rsidR="00633AD3" w:rsidRPr="005E35B2" w:rsidRDefault="00633AD3" w:rsidP="00633AD3">
      <w:pPr>
        <w:pStyle w:val="a5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проверка отсутствующих</w:t>
      </w:r>
    </w:p>
    <w:p w14:paraId="6130B13D" w14:textId="77777777" w:rsidR="00633AD3" w:rsidRPr="005E35B2" w:rsidRDefault="00633AD3" w:rsidP="00633AD3">
      <w:pPr>
        <w:pStyle w:val="a5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выявление неясных вопросов</w:t>
      </w:r>
    </w:p>
    <w:p w14:paraId="240C4D8C" w14:textId="77777777" w:rsidR="00633AD3" w:rsidRPr="005E35B2" w:rsidRDefault="00633AD3" w:rsidP="00633AD3">
      <w:pPr>
        <w:pStyle w:val="a5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изложение плана и целей занятия</w:t>
      </w:r>
    </w:p>
    <w:p w14:paraId="0707CC47" w14:textId="77777777" w:rsidR="00633AD3" w:rsidRPr="005E35B2" w:rsidRDefault="00633AD3" w:rsidP="00633AD3">
      <w:pPr>
        <w:spacing w:after="322"/>
        <w:ind w:right="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348028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35B2">
        <w:rPr>
          <w:rFonts w:ascii="Times New Roman" w:hAnsi="Times New Roman"/>
          <w:b/>
          <w:sz w:val="24"/>
          <w:szCs w:val="24"/>
        </w:rPr>
        <w:t xml:space="preserve">Проверка уровня знаний обучающихся по теме – </w:t>
      </w:r>
      <w:r>
        <w:rPr>
          <w:rFonts w:ascii="Times New Roman" w:hAnsi="Times New Roman"/>
          <w:b/>
          <w:sz w:val="24"/>
          <w:szCs w:val="24"/>
        </w:rPr>
        <w:t>5</w:t>
      </w:r>
      <w:r w:rsidRPr="005E35B2">
        <w:rPr>
          <w:rFonts w:ascii="Times New Roman" w:hAnsi="Times New Roman"/>
          <w:b/>
          <w:sz w:val="24"/>
          <w:szCs w:val="24"/>
        </w:rPr>
        <w:t xml:space="preserve"> минут</w:t>
      </w:r>
    </w:p>
    <w:p w14:paraId="15317EAB" w14:textId="77777777" w:rsidR="00C206F6" w:rsidRPr="00633AD3" w:rsidRDefault="00C206F6" w:rsidP="00C206F6">
      <w:p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633AD3">
        <w:rPr>
          <w:rFonts w:ascii="Times New Roman" w:hAnsi="Times New Roman"/>
          <w:bCs/>
          <w:sz w:val="24"/>
          <w:szCs w:val="24"/>
        </w:rPr>
        <w:t>Характеристика растения и его лекарственных препаратов.</w:t>
      </w:r>
    </w:p>
    <w:p w14:paraId="26D524EA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633AD3">
        <w:rPr>
          <w:rFonts w:ascii="Times New Roman" w:hAnsi="Times New Roman"/>
          <w:bCs/>
          <w:sz w:val="24"/>
          <w:szCs w:val="24"/>
        </w:rPr>
        <w:t xml:space="preserve">Береза </w:t>
      </w:r>
      <w:proofErr w:type="spellStart"/>
      <w:r w:rsidRPr="00633AD3">
        <w:rPr>
          <w:rFonts w:ascii="Times New Roman" w:hAnsi="Times New Roman"/>
          <w:bCs/>
          <w:sz w:val="24"/>
          <w:szCs w:val="24"/>
        </w:rPr>
        <w:t>повислая</w:t>
      </w:r>
      <w:proofErr w:type="spellEnd"/>
    </w:p>
    <w:p w14:paraId="59F5E0B9" w14:textId="7F346AE0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633AD3">
        <w:rPr>
          <w:rFonts w:ascii="Times New Roman" w:hAnsi="Times New Roman"/>
          <w:bCs/>
          <w:sz w:val="24"/>
          <w:szCs w:val="24"/>
        </w:rPr>
        <w:t>Брусник</w:t>
      </w:r>
      <w:r w:rsidR="004238FA">
        <w:rPr>
          <w:rFonts w:ascii="Times New Roman" w:hAnsi="Times New Roman"/>
          <w:bCs/>
          <w:sz w:val="24"/>
          <w:szCs w:val="24"/>
        </w:rPr>
        <w:t>а</w:t>
      </w:r>
      <w:r w:rsidRPr="00633AD3">
        <w:rPr>
          <w:rFonts w:ascii="Times New Roman" w:hAnsi="Times New Roman"/>
          <w:bCs/>
          <w:sz w:val="24"/>
          <w:szCs w:val="24"/>
        </w:rPr>
        <w:t xml:space="preserve"> обыкновенная</w:t>
      </w:r>
    </w:p>
    <w:p w14:paraId="48BB107E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633AD3">
        <w:rPr>
          <w:rFonts w:ascii="Times New Roman" w:hAnsi="Times New Roman"/>
          <w:bCs/>
          <w:sz w:val="24"/>
          <w:szCs w:val="24"/>
        </w:rPr>
        <w:t xml:space="preserve">Василек синий </w:t>
      </w:r>
    </w:p>
    <w:p w14:paraId="4B749235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633AD3">
        <w:rPr>
          <w:rFonts w:ascii="Times New Roman" w:hAnsi="Times New Roman"/>
          <w:bCs/>
          <w:sz w:val="24"/>
          <w:szCs w:val="24"/>
        </w:rPr>
        <w:t>Горец птичий</w:t>
      </w:r>
    </w:p>
    <w:p w14:paraId="5219CC53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633AD3">
        <w:rPr>
          <w:rFonts w:ascii="Times New Roman" w:hAnsi="Times New Roman"/>
          <w:bCs/>
          <w:sz w:val="24"/>
          <w:szCs w:val="24"/>
        </w:rPr>
        <w:t>Можжевельник обыкновенный</w:t>
      </w:r>
    </w:p>
    <w:p w14:paraId="42C07A86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33AD3">
        <w:rPr>
          <w:rFonts w:ascii="Times New Roman" w:hAnsi="Times New Roman"/>
          <w:bCs/>
          <w:sz w:val="24"/>
          <w:szCs w:val="24"/>
        </w:rPr>
        <w:t>Ортосифон</w:t>
      </w:r>
      <w:proofErr w:type="spellEnd"/>
      <w:r w:rsidRPr="00633AD3">
        <w:rPr>
          <w:rFonts w:ascii="Times New Roman" w:hAnsi="Times New Roman"/>
          <w:bCs/>
          <w:sz w:val="24"/>
          <w:szCs w:val="24"/>
        </w:rPr>
        <w:t xml:space="preserve"> тычиночный</w:t>
      </w:r>
    </w:p>
    <w:p w14:paraId="6D292F82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633AD3">
        <w:rPr>
          <w:rFonts w:ascii="Times New Roman" w:hAnsi="Times New Roman"/>
          <w:bCs/>
          <w:sz w:val="24"/>
          <w:szCs w:val="24"/>
        </w:rPr>
        <w:t>Толокнянка обыкновенная</w:t>
      </w:r>
    </w:p>
    <w:p w14:paraId="60107D58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633AD3">
        <w:rPr>
          <w:rFonts w:ascii="Times New Roman" w:hAnsi="Times New Roman"/>
          <w:bCs/>
          <w:sz w:val="24"/>
          <w:szCs w:val="24"/>
        </w:rPr>
        <w:t>Хвощ полевой</w:t>
      </w:r>
    </w:p>
    <w:p w14:paraId="73A58131" w14:textId="77777777" w:rsidR="00C206F6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33AD3">
        <w:rPr>
          <w:rFonts w:ascii="Times New Roman" w:hAnsi="Times New Roman"/>
          <w:bCs/>
          <w:sz w:val="24"/>
          <w:szCs w:val="24"/>
        </w:rPr>
        <w:t>Эрва</w:t>
      </w:r>
      <w:proofErr w:type="spellEnd"/>
      <w:r w:rsidRPr="00633AD3">
        <w:rPr>
          <w:rFonts w:ascii="Times New Roman" w:hAnsi="Times New Roman"/>
          <w:bCs/>
          <w:sz w:val="24"/>
          <w:szCs w:val="24"/>
        </w:rPr>
        <w:t xml:space="preserve"> шерстистая </w:t>
      </w:r>
    </w:p>
    <w:p w14:paraId="2F5A280B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8"/>
          <w:szCs w:val="28"/>
        </w:rPr>
      </w:pPr>
      <w:r w:rsidRPr="00633AD3">
        <w:rPr>
          <w:rFonts w:ascii="Times New Roman" w:hAnsi="Times New Roman"/>
          <w:sz w:val="24"/>
          <w:szCs w:val="24"/>
        </w:rPr>
        <w:t xml:space="preserve">Каковы основные механизмы диуретического действия средств растительного происхождения? </w:t>
      </w:r>
    </w:p>
    <w:p w14:paraId="30BEEF8F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8"/>
          <w:szCs w:val="28"/>
        </w:rPr>
      </w:pPr>
      <w:r w:rsidRPr="00633AD3">
        <w:rPr>
          <w:rFonts w:ascii="Times New Roman" w:hAnsi="Times New Roman"/>
          <w:sz w:val="24"/>
          <w:szCs w:val="24"/>
        </w:rPr>
        <w:t xml:space="preserve">Как можно отличить сырье брусники от сырья толокнянки? </w:t>
      </w:r>
    </w:p>
    <w:p w14:paraId="27F91851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8"/>
          <w:szCs w:val="28"/>
        </w:rPr>
      </w:pPr>
      <w:r w:rsidRPr="00633AD3">
        <w:rPr>
          <w:rFonts w:ascii="Times New Roman" w:hAnsi="Times New Roman"/>
          <w:sz w:val="24"/>
          <w:szCs w:val="24"/>
        </w:rPr>
        <w:t xml:space="preserve">Каковы особенности заготовки и сушки сырья василька синего? </w:t>
      </w:r>
    </w:p>
    <w:p w14:paraId="1A26AD53" w14:textId="77777777" w:rsidR="00C206F6" w:rsidRPr="00633AD3" w:rsidRDefault="00C206F6" w:rsidP="00C206F6">
      <w:pPr>
        <w:numPr>
          <w:ilvl w:val="0"/>
          <w:numId w:val="10"/>
        </w:numPr>
        <w:spacing w:after="0"/>
        <w:ind w:right="320"/>
        <w:jc w:val="both"/>
        <w:rPr>
          <w:rFonts w:ascii="Times New Roman" w:hAnsi="Times New Roman"/>
          <w:bCs/>
          <w:sz w:val="28"/>
          <w:szCs w:val="28"/>
        </w:rPr>
      </w:pPr>
      <w:r w:rsidRPr="00633AD3">
        <w:rPr>
          <w:rFonts w:ascii="Times New Roman" w:hAnsi="Times New Roman"/>
          <w:sz w:val="24"/>
          <w:szCs w:val="24"/>
        </w:rPr>
        <w:t>При каких заболеваниях и почему противопоказаны трава хвоща, плоды можжевельника, почки березы</w:t>
      </w:r>
    </w:p>
    <w:p w14:paraId="661CBA26" w14:textId="77777777" w:rsidR="00633AD3" w:rsidRPr="005C4406" w:rsidRDefault="00633AD3" w:rsidP="00633AD3">
      <w:pPr>
        <w:jc w:val="both"/>
        <w:rPr>
          <w:rFonts w:ascii="Times New Roman" w:hAnsi="Times New Roman"/>
          <w:sz w:val="24"/>
          <w:szCs w:val="24"/>
        </w:rPr>
      </w:pPr>
    </w:p>
    <w:p w14:paraId="771E2416" w14:textId="77777777" w:rsidR="00633AD3" w:rsidRPr="005E35B2" w:rsidRDefault="00633AD3" w:rsidP="00633AD3">
      <w:pPr>
        <w:spacing w:after="0"/>
        <w:ind w:right="320"/>
        <w:contextualSpacing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Мотивация – 5 минут:</w:t>
      </w:r>
    </w:p>
    <w:p w14:paraId="11A0BD34" w14:textId="77777777" w:rsidR="00C206F6" w:rsidRDefault="00C206F6" w:rsidP="00633AD3">
      <w:pPr>
        <w:spacing w:after="322"/>
        <w:ind w:right="2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06F6">
        <w:rPr>
          <w:rFonts w:ascii="Times New Roman" w:hAnsi="Times New Roman"/>
          <w:sz w:val="24"/>
          <w:szCs w:val="24"/>
        </w:rPr>
        <w:t>Болезни органов дыхания (БОД) занимают лидирующее место в структуре общей заболеваемост</w:t>
      </w:r>
      <w:r>
        <w:rPr>
          <w:rFonts w:ascii="Times New Roman" w:hAnsi="Times New Roman"/>
          <w:sz w:val="24"/>
          <w:szCs w:val="24"/>
        </w:rPr>
        <w:t>и</w:t>
      </w:r>
      <w:r w:rsidRPr="00C206F6">
        <w:rPr>
          <w:rFonts w:ascii="Times New Roman" w:hAnsi="Times New Roman"/>
          <w:sz w:val="24"/>
          <w:szCs w:val="24"/>
        </w:rPr>
        <w:t xml:space="preserve"> детей, подростков и взрослого населения. По данным Министерства здравоохранения Российской Федерации распространенность БОД составляет достаточно большой процент среди остальных заболеваний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061149C" w14:textId="3E8AB67D" w:rsidR="00633AD3" w:rsidRDefault="00C206F6" w:rsidP="00633AD3">
      <w:pPr>
        <w:spacing w:after="322"/>
        <w:ind w:right="2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06F6">
        <w:rPr>
          <w:rFonts w:ascii="Times New Roman" w:hAnsi="Times New Roman"/>
          <w:sz w:val="24"/>
          <w:szCs w:val="24"/>
        </w:rPr>
        <w:t>Правильная работа функций дыхания связана и с образом жизни современного человека. Например, малоподвижный образ 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6F6">
        <w:rPr>
          <w:rFonts w:ascii="Times New Roman" w:hAnsi="Times New Roman"/>
          <w:sz w:val="24"/>
          <w:szCs w:val="24"/>
        </w:rPr>
        <w:t xml:space="preserve">накладывает отпечаток на деятельность дыхательной системы человека, у которого зачастую отмечается поверхностное дыхание. А такой тип дыхания не в состоянии обеспечить организм необходимым количеством кислорода, в результате снижается работоспособность, а также развиваются различные заболевания </w:t>
      </w:r>
      <w:proofErr w:type="gramStart"/>
      <w:r w:rsidRPr="00C206F6">
        <w:rPr>
          <w:rFonts w:ascii="Times New Roman" w:hAnsi="Times New Roman"/>
          <w:sz w:val="24"/>
          <w:szCs w:val="24"/>
        </w:rPr>
        <w:t>дыхательной</w:t>
      </w:r>
      <w:proofErr w:type="gramEnd"/>
      <w:r w:rsidRPr="00C206F6">
        <w:rPr>
          <w:rFonts w:ascii="Times New Roman" w:hAnsi="Times New Roman"/>
          <w:sz w:val="24"/>
          <w:szCs w:val="24"/>
        </w:rPr>
        <w:t xml:space="preserve"> и сердечно</w:t>
      </w:r>
      <w:r>
        <w:rPr>
          <w:rFonts w:ascii="Times New Roman" w:hAnsi="Times New Roman"/>
          <w:sz w:val="24"/>
          <w:szCs w:val="24"/>
        </w:rPr>
        <w:t>-</w:t>
      </w:r>
      <w:r w:rsidRPr="00C206F6">
        <w:rPr>
          <w:rFonts w:ascii="Times New Roman" w:hAnsi="Times New Roman"/>
          <w:sz w:val="24"/>
          <w:szCs w:val="24"/>
        </w:rPr>
        <w:t xml:space="preserve">сосудистой систем. Часто делая те или иные вещи, мы не задумываемся, насколько это вредно для нашего организма. И все это в совокупности приводит к необратимым последствиям и разрушению организма. Сейчас у современного человека стал настолько интенсивный ритм жизни, что очень тяжело поддерживать себя в форме. </w:t>
      </w:r>
    </w:p>
    <w:p w14:paraId="6F8A973C" w14:textId="77777777" w:rsidR="00C206F6" w:rsidRPr="005E35B2" w:rsidRDefault="00C206F6" w:rsidP="00633AD3">
      <w:pPr>
        <w:spacing w:after="322"/>
        <w:ind w:right="2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003F4A" w14:textId="52E7FBF1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 xml:space="preserve">3.Основная часть теоретического занятия – </w:t>
      </w:r>
      <w:r w:rsidR="00C206F6">
        <w:rPr>
          <w:rFonts w:ascii="Times New Roman" w:hAnsi="Times New Roman"/>
          <w:b/>
          <w:sz w:val="24"/>
          <w:szCs w:val="24"/>
        </w:rPr>
        <w:t>32</w:t>
      </w:r>
      <w:r w:rsidRPr="005E35B2">
        <w:rPr>
          <w:rFonts w:ascii="Times New Roman" w:hAnsi="Times New Roman"/>
          <w:b/>
          <w:sz w:val="24"/>
          <w:szCs w:val="24"/>
        </w:rPr>
        <w:t>0 минут</w:t>
      </w:r>
    </w:p>
    <w:p w14:paraId="1F88CC88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sz w:val="24"/>
          <w:szCs w:val="24"/>
        </w:rPr>
        <w:t>Материал основной части теоретического занятия в приложении 1</w:t>
      </w:r>
    </w:p>
    <w:p w14:paraId="5E1B3E4B" w14:textId="77777777" w:rsidR="00633AD3" w:rsidRPr="005E35B2" w:rsidRDefault="00633AD3" w:rsidP="00633AD3">
      <w:pPr>
        <w:autoSpaceDE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31A89F" w14:textId="77777777" w:rsidR="00633AD3" w:rsidRPr="005E35B2" w:rsidRDefault="00633AD3" w:rsidP="00633AD3">
      <w:pPr>
        <w:spacing w:after="0" w:line="360" w:lineRule="auto"/>
        <w:ind w:right="31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4. Закрепление – 10 минут</w:t>
      </w:r>
    </w:p>
    <w:p w14:paraId="4A1ED2BF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sz w:val="24"/>
          <w:szCs w:val="24"/>
        </w:rPr>
        <w:t>Вопросы для закрепления темы</w:t>
      </w:r>
    </w:p>
    <w:p w14:paraId="6FA9428E" w14:textId="276F5641" w:rsidR="00C206F6" w:rsidRPr="00C206F6" w:rsidRDefault="00C206F6" w:rsidP="00C206F6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На какие группы делятся средства растительного происхождения, применяемые при заболеваниях верхних дыхательных путей? </w:t>
      </w:r>
    </w:p>
    <w:p w14:paraId="4B6B45D6" w14:textId="031E1548" w:rsidR="00C206F6" w:rsidRPr="00C206F6" w:rsidRDefault="00C206F6" w:rsidP="00C206F6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Каковы механизмы действия противокашлевых и отхаркивающих средств растительного происхождения? </w:t>
      </w:r>
    </w:p>
    <w:p w14:paraId="6D62ED25" w14:textId="3919ADC5" w:rsidR="00C206F6" w:rsidRPr="00C206F6" w:rsidRDefault="00C206F6" w:rsidP="00C206F6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lastRenderedPageBreak/>
        <w:t xml:space="preserve">Какие виды сырья заготавливают у алтея лекарственного? Какие препараты получают на его основе? </w:t>
      </w:r>
    </w:p>
    <w:p w14:paraId="07308C72" w14:textId="7C292AA3" w:rsidR="00C206F6" w:rsidRPr="00C206F6" w:rsidRDefault="00C206F6" w:rsidP="00C206F6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Каковы особенности заготовки, сушки, хранения и применения сырья багульника? </w:t>
      </w:r>
    </w:p>
    <w:p w14:paraId="6C88A962" w14:textId="2B0F5B5E" w:rsidR="00C206F6" w:rsidRPr="00C206F6" w:rsidRDefault="00C206F6" w:rsidP="00C206F6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 отличить подорожник большой от возможных примесей? </w:t>
      </w:r>
    </w:p>
    <w:p w14:paraId="51D708BD" w14:textId="642E2E1A" w:rsidR="00C206F6" w:rsidRPr="00C206F6" w:rsidRDefault="00C206F6" w:rsidP="00C206F6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При каких заболеваниях применяются виды солодки и препараты на ее основе? </w:t>
      </w:r>
    </w:p>
    <w:p w14:paraId="4177297B" w14:textId="07C31BF7" w:rsidR="00C206F6" w:rsidRPr="00C206F6" w:rsidRDefault="00C206F6" w:rsidP="00C206F6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 xml:space="preserve">Каковы особенности заготовки, сушки и хранения сырья термопсиса ланцетного? </w:t>
      </w:r>
    </w:p>
    <w:p w14:paraId="53F1ECC9" w14:textId="39956801" w:rsidR="00633AD3" w:rsidRDefault="00C206F6" w:rsidP="00C206F6">
      <w:pPr>
        <w:pStyle w:val="a5"/>
        <w:numPr>
          <w:ilvl w:val="0"/>
          <w:numId w:val="16"/>
        </w:numPr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  <w:r w:rsidRPr="00C206F6">
        <w:rPr>
          <w:rFonts w:ascii="Times New Roman" w:hAnsi="Times New Roman"/>
          <w:bCs/>
          <w:sz w:val="24"/>
          <w:szCs w:val="24"/>
        </w:rPr>
        <w:t>Какие основные группы биологически активных веществ содержатся в траве фиалки?</w:t>
      </w:r>
    </w:p>
    <w:p w14:paraId="25DFE40C" w14:textId="77777777" w:rsidR="00C206F6" w:rsidRPr="00C206F6" w:rsidRDefault="00C206F6" w:rsidP="00C206F6">
      <w:pPr>
        <w:pStyle w:val="a5"/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4"/>
        </w:rPr>
      </w:pPr>
    </w:p>
    <w:p w14:paraId="0315ACD8" w14:textId="77777777" w:rsidR="00633AD3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5. Задания и задачи – 10 минут</w:t>
      </w:r>
    </w:p>
    <w:p w14:paraId="09B762CE" w14:textId="6E9CD44A" w:rsidR="00633AD3" w:rsidRDefault="00633AD3" w:rsidP="00633AD3">
      <w:pPr>
        <w:spacing w:after="0"/>
        <w:ind w:right="320" w:firstLine="709"/>
        <w:jc w:val="both"/>
        <w:rPr>
          <w:rFonts w:ascii="Times New Roman" w:hAnsi="Times New Roman"/>
          <w:sz w:val="24"/>
          <w:szCs w:val="24"/>
        </w:rPr>
      </w:pPr>
      <w:r w:rsidRPr="00A20948">
        <w:rPr>
          <w:rFonts w:ascii="Times New Roman" w:hAnsi="Times New Roman"/>
          <w:sz w:val="24"/>
          <w:szCs w:val="24"/>
        </w:rPr>
        <w:t>Для производства лекарственных средств фармацевтическое предприятие приобрело сырье</w:t>
      </w:r>
      <w:r>
        <w:rPr>
          <w:rFonts w:ascii="Times New Roman" w:hAnsi="Times New Roman"/>
          <w:sz w:val="24"/>
          <w:szCs w:val="24"/>
        </w:rPr>
        <w:t xml:space="preserve"> </w:t>
      </w:r>
      <w:r w:rsidR="00C206F6">
        <w:rPr>
          <w:rFonts w:ascii="Times New Roman" w:hAnsi="Times New Roman"/>
          <w:sz w:val="24"/>
          <w:szCs w:val="24"/>
        </w:rPr>
        <w:t>трава душицы</w:t>
      </w:r>
      <w:r w:rsidRPr="00A20948">
        <w:rPr>
          <w:rFonts w:ascii="Times New Roman" w:hAnsi="Times New Roman"/>
          <w:sz w:val="24"/>
          <w:szCs w:val="24"/>
        </w:rPr>
        <w:t xml:space="preserve"> и проверило его доброкачественность. Опишите результаты анализа, используя следующий план: </w:t>
      </w:r>
    </w:p>
    <w:p w14:paraId="5B56318E" w14:textId="77777777" w:rsidR="00633AD3" w:rsidRPr="00A20948" w:rsidRDefault="00633AD3" w:rsidP="00633AD3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Запишите латинское и русское названия сырья, производящего растения и семейства. </w:t>
      </w:r>
    </w:p>
    <w:p w14:paraId="14B801AF" w14:textId="69C06D77" w:rsidR="00633AD3" w:rsidRPr="00A20948" w:rsidRDefault="00633AD3" w:rsidP="00633AD3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«</w:t>
      </w:r>
      <w:r w:rsidR="00C206F6">
        <w:rPr>
          <w:rFonts w:ascii="Times New Roman" w:hAnsi="Times New Roman" w:cs="Times New Roman"/>
          <w:sz w:val="24"/>
          <w:szCs w:val="24"/>
        </w:rPr>
        <w:t>трава</w:t>
      </w:r>
      <w:r w:rsidRPr="00A2094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2255C08" w14:textId="77777777" w:rsidR="00633AD3" w:rsidRPr="00A20948" w:rsidRDefault="00633AD3" w:rsidP="00633AD3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Приведите описание внешнего вида сырья (в виде таблицы). </w:t>
      </w:r>
    </w:p>
    <w:p w14:paraId="1E48875C" w14:textId="0FAC832B" w:rsidR="00633AD3" w:rsidRPr="00A20948" w:rsidRDefault="00633AD3" w:rsidP="00633AD3">
      <w:pPr>
        <w:pStyle w:val="a5"/>
        <w:numPr>
          <w:ilvl w:val="0"/>
          <w:numId w:val="12"/>
        </w:numPr>
        <w:spacing w:after="0"/>
        <w:ind w:left="426"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948">
        <w:rPr>
          <w:rFonts w:ascii="Times New Roman" w:hAnsi="Times New Roman" w:cs="Times New Roman"/>
          <w:sz w:val="24"/>
          <w:szCs w:val="24"/>
        </w:rPr>
        <w:t xml:space="preserve">Запишите химический состав </w:t>
      </w:r>
      <w:r w:rsidR="00C206F6">
        <w:rPr>
          <w:rFonts w:ascii="Times New Roman" w:hAnsi="Times New Roman" w:cs="Times New Roman"/>
          <w:sz w:val="24"/>
          <w:szCs w:val="24"/>
        </w:rPr>
        <w:t>травы душицы</w:t>
      </w:r>
      <w:r w:rsidRPr="00A20948">
        <w:rPr>
          <w:rFonts w:ascii="Times New Roman" w:hAnsi="Times New Roman" w:cs="Times New Roman"/>
          <w:sz w:val="24"/>
          <w:szCs w:val="24"/>
        </w:rPr>
        <w:t xml:space="preserve">. Какая группа </w:t>
      </w:r>
      <w:r>
        <w:rPr>
          <w:rFonts w:ascii="Times New Roman" w:hAnsi="Times New Roman" w:cs="Times New Roman"/>
          <w:sz w:val="24"/>
          <w:szCs w:val="24"/>
        </w:rPr>
        <w:t>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</w:t>
      </w:r>
      <w:r w:rsidRPr="00A20948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Pr="00A20948">
        <w:rPr>
          <w:rFonts w:ascii="Times New Roman" w:hAnsi="Times New Roman" w:cs="Times New Roman"/>
          <w:sz w:val="24"/>
          <w:szCs w:val="24"/>
        </w:rPr>
        <w:t>еобладает в сырье?</w:t>
      </w:r>
    </w:p>
    <w:p w14:paraId="64199E77" w14:textId="77777777" w:rsidR="00633AD3" w:rsidRPr="00E6410C" w:rsidRDefault="00633AD3" w:rsidP="00654172">
      <w:pPr>
        <w:spacing w:before="100" w:beforeAutospacing="1" w:after="0" w:afterAutospacing="1" w:line="240" w:lineRule="auto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E6410C">
        <w:rPr>
          <w:rFonts w:ascii="Times New Roman" w:hAnsi="Times New Roman"/>
          <w:b/>
          <w:sz w:val="24"/>
          <w:szCs w:val="24"/>
        </w:rPr>
        <w:t>6. Подведение итогов – 5 минут</w:t>
      </w:r>
    </w:p>
    <w:p w14:paraId="45E11DC3" w14:textId="77777777" w:rsidR="00633AD3" w:rsidRPr="005E35B2" w:rsidRDefault="00633AD3" w:rsidP="00633AD3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5E35B2">
        <w:rPr>
          <w:rFonts w:ascii="Times New Roman" w:hAnsi="Times New Roman"/>
          <w:sz w:val="24"/>
          <w:szCs w:val="24"/>
        </w:rPr>
        <w:t xml:space="preserve">Преподаватель делает обобщение темы, дает оценку деятельности </w:t>
      </w:r>
      <w:proofErr w:type="gramStart"/>
      <w:r w:rsidRPr="005E35B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E35B2">
        <w:rPr>
          <w:rFonts w:ascii="Times New Roman" w:hAnsi="Times New Roman"/>
          <w:sz w:val="24"/>
          <w:szCs w:val="24"/>
        </w:rPr>
        <w:t>, делает выводы, достигнуты ли цели занятия.</w:t>
      </w:r>
    </w:p>
    <w:p w14:paraId="683F9635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</w:p>
    <w:p w14:paraId="6A725D52" w14:textId="77777777" w:rsidR="00633AD3" w:rsidRPr="005E35B2" w:rsidRDefault="00633AD3" w:rsidP="00633AD3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 w:rsidRPr="005E35B2">
        <w:rPr>
          <w:rFonts w:ascii="Times New Roman" w:hAnsi="Times New Roman"/>
          <w:b/>
          <w:sz w:val="24"/>
          <w:szCs w:val="24"/>
        </w:rPr>
        <w:t>7. Задание на дом – 5 минут</w:t>
      </w:r>
    </w:p>
    <w:p w14:paraId="18B25733" w14:textId="4A821533" w:rsidR="00633AD3" w:rsidRDefault="00654172" w:rsidP="00633AD3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654172">
        <w:rPr>
          <w:rFonts w:ascii="Times New Roman" w:hAnsi="Times New Roman"/>
          <w:sz w:val="24"/>
          <w:szCs w:val="24"/>
        </w:rPr>
        <w:t>Лекарственное растительное сырье, влияющее на функции органов дыхания</w:t>
      </w:r>
      <w:r>
        <w:rPr>
          <w:rFonts w:ascii="Times New Roman" w:hAnsi="Times New Roman"/>
          <w:sz w:val="24"/>
          <w:szCs w:val="24"/>
        </w:rPr>
        <w:t>.</w:t>
      </w:r>
    </w:p>
    <w:p w14:paraId="082C5680" w14:textId="77777777" w:rsidR="00654172" w:rsidRPr="005E35B2" w:rsidRDefault="00654172" w:rsidP="00633AD3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C7FFD2" w14:textId="77777777" w:rsidR="00633AD3" w:rsidRPr="005E35B2" w:rsidRDefault="00633AD3" w:rsidP="00633AD3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E35B2">
        <w:rPr>
          <w:rFonts w:ascii="Times New Roman" w:hAnsi="Times New Roman"/>
          <w:i/>
          <w:sz w:val="24"/>
          <w:szCs w:val="24"/>
        </w:rPr>
        <w:t>Литература:</w:t>
      </w:r>
    </w:p>
    <w:p w14:paraId="6FADC8EB" w14:textId="77777777" w:rsidR="00633AD3" w:rsidRPr="005E35B2" w:rsidRDefault="00633AD3" w:rsidP="00633AD3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7901D0F6" w14:textId="77777777" w:rsidR="00633AD3" w:rsidRDefault="00633AD3" w:rsidP="00633AD3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6614123"/>
      <w:proofErr w:type="spellStart"/>
      <w:r w:rsidRPr="005E35B2">
        <w:rPr>
          <w:rFonts w:ascii="Times New Roman" w:eastAsia="Times New Roman" w:hAnsi="Times New Roman" w:cs="Times New Roman"/>
          <w:sz w:val="24"/>
          <w:szCs w:val="24"/>
        </w:rPr>
        <w:t>Аляутдин</w:t>
      </w:r>
      <w:proofErr w:type="spellEnd"/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, Р. Н. Лекарствоведение: учебник / </w:t>
      </w:r>
      <w:proofErr w:type="spellStart"/>
      <w:r w:rsidRPr="005E35B2">
        <w:rPr>
          <w:rFonts w:ascii="Times New Roman" w:eastAsia="Times New Roman" w:hAnsi="Times New Roman" w:cs="Times New Roman"/>
          <w:sz w:val="24"/>
          <w:szCs w:val="24"/>
        </w:rPr>
        <w:t>Аляутдин</w:t>
      </w:r>
      <w:proofErr w:type="spellEnd"/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 Р. Н. [и др.]. - Москва: ГЭОТАР-Медиа,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. - 1056 с. - ISBN 978-5-9704-5150-2. - Текст: электронный // ЭБС "Консультант студента": [сайт]. - URL: </w:t>
      </w:r>
      <w:hyperlink r:id="rId8" w:tgtFrame="_blank" w:history="1">
        <w:r w:rsidRPr="005E3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https://www.studentlibrary.ru/book/ISBN9785970451502.html</w:t>
        </w:r>
      </w:hyperlink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по подписке.</w:t>
      </w:r>
    </w:p>
    <w:p w14:paraId="55BA554B" w14:textId="77777777" w:rsidR="00633AD3" w:rsidRPr="005E35B2" w:rsidRDefault="00633AD3" w:rsidP="00633AD3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C2C">
        <w:rPr>
          <w:rFonts w:ascii="Times New Roman" w:eastAsia="Times New Roman" w:hAnsi="Times New Roman" w:cs="Times New Roman"/>
          <w:sz w:val="24"/>
          <w:szCs w:val="24"/>
        </w:rPr>
        <w:t>Государственная фармакопея Российской Федерации XV издание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66F5AF" w14:textId="77777777" w:rsidR="00633AD3" w:rsidRPr="005E35B2" w:rsidRDefault="00633AD3" w:rsidP="00633AD3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Жохова, Е. В. Фармакогнозия: учебник / Е. В. Жохова [и др.]. - Москва: ГЭОТАР-Медиа, 2019. - 544 с.: ил. - 544 с. - ISBN 978-5-9704-4900-4. - Текст: электронный // ЭБС "Консультант студента": [сайт]. - URL: </w:t>
      </w:r>
      <w:hyperlink r:id="rId9" w:tgtFrame="_blank" w:history="1">
        <w:r w:rsidRPr="005E3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https://www.studentlibrary.ru/book/ISBN9785970449004.html</w:t>
        </w:r>
      </w:hyperlink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по подписке.</w:t>
      </w:r>
    </w:p>
    <w:bookmarkEnd w:id="4"/>
    <w:p w14:paraId="59C4861D" w14:textId="77777777" w:rsidR="00633AD3" w:rsidRDefault="00633AD3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5C82C4A3" w14:textId="77777777" w:rsidR="00533C8A" w:rsidRDefault="00533C8A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6E0725C4" w14:textId="77777777" w:rsidR="00533C8A" w:rsidRDefault="00533C8A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07688477" w14:textId="77777777" w:rsidR="00533C8A" w:rsidRDefault="00533C8A" w:rsidP="006802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54A0B84A" w14:textId="032F5950" w:rsidR="00654172" w:rsidRDefault="00654172" w:rsidP="0065417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pacing w:val="-4"/>
          <w:sz w:val="24"/>
          <w:szCs w:val="24"/>
        </w:rPr>
      </w:pPr>
      <w:r w:rsidRPr="00654172">
        <w:rPr>
          <w:rFonts w:ascii="Times New Roman" w:hAnsi="Times New Roman"/>
          <w:i/>
          <w:iCs/>
          <w:spacing w:val="-4"/>
          <w:sz w:val="24"/>
          <w:szCs w:val="24"/>
        </w:rPr>
        <w:lastRenderedPageBreak/>
        <w:t>Приложение 1</w:t>
      </w:r>
    </w:p>
    <w:p w14:paraId="1C891A0C" w14:textId="5B6581B7" w:rsidR="00654172" w:rsidRDefault="00533C8A" w:rsidP="00533C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5.3. </w:t>
      </w:r>
      <w:r w:rsidRPr="00C206F6">
        <w:rPr>
          <w:rFonts w:ascii="Times New Roman" w:hAnsi="Times New Roman"/>
          <w:b/>
          <w:sz w:val="24"/>
          <w:szCs w:val="24"/>
        </w:rPr>
        <w:t>Лекарственное растительное сырье, влияющее на функции органов дыхания</w:t>
      </w:r>
    </w:p>
    <w:p w14:paraId="0658719B" w14:textId="11D87751" w:rsidR="00614324" w:rsidRPr="00614324" w:rsidRDefault="00614324" w:rsidP="00533C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spacing w:val="-4"/>
          <w:sz w:val="24"/>
          <w:szCs w:val="24"/>
        </w:rPr>
      </w:pPr>
      <w:r w:rsidRPr="00614324">
        <w:rPr>
          <w:rFonts w:ascii="Times New Roman" w:hAnsi="Times New Roman"/>
          <w:bCs/>
          <w:i/>
          <w:iCs/>
          <w:sz w:val="24"/>
          <w:szCs w:val="24"/>
        </w:rPr>
        <w:t>Примечание: корень Алтея, лист Мать-и-мачехи, лист Подорожника см. 2.</w:t>
      </w:r>
      <w:r w:rsidR="00621293">
        <w:rPr>
          <w:rFonts w:ascii="Times New Roman" w:hAnsi="Times New Roman"/>
          <w:bCs/>
          <w:i/>
          <w:iCs/>
          <w:sz w:val="24"/>
          <w:szCs w:val="24"/>
        </w:rPr>
        <w:t>1</w:t>
      </w:r>
      <w:r w:rsidRPr="00614324">
        <w:rPr>
          <w:rFonts w:ascii="Times New Roman" w:hAnsi="Times New Roman"/>
          <w:bCs/>
          <w:i/>
          <w:iCs/>
          <w:sz w:val="24"/>
          <w:szCs w:val="24"/>
        </w:rPr>
        <w:t>. ЛРС обволакивающего действия</w:t>
      </w:r>
      <w:r w:rsidR="003C46EC">
        <w:rPr>
          <w:rFonts w:ascii="Times New Roman" w:hAnsi="Times New Roman"/>
          <w:bCs/>
          <w:i/>
          <w:iCs/>
          <w:sz w:val="24"/>
          <w:szCs w:val="24"/>
        </w:rPr>
        <w:t>;</w:t>
      </w:r>
      <w:r w:rsidR="00621293">
        <w:rPr>
          <w:rFonts w:ascii="Times New Roman" w:hAnsi="Times New Roman"/>
          <w:bCs/>
          <w:i/>
          <w:iCs/>
          <w:sz w:val="24"/>
          <w:szCs w:val="24"/>
        </w:rPr>
        <w:t xml:space="preserve"> корневища с корнями Синюхи см. 4.2.2. ЛРС, угнетающее ЦНС</w:t>
      </w:r>
    </w:p>
    <w:p w14:paraId="35B3CC05" w14:textId="643D56F2" w:rsidR="00654172" w:rsidRDefault="00654172" w:rsidP="00654172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pacing w:val="-4"/>
          <w:sz w:val="24"/>
          <w:szCs w:val="24"/>
        </w:rPr>
      </w:pPr>
      <w:r w:rsidRPr="00654172">
        <w:rPr>
          <w:rFonts w:ascii="Times New Roman" w:hAnsi="Times New Roman"/>
          <w:spacing w:val="-4"/>
          <w:sz w:val="24"/>
          <w:szCs w:val="24"/>
        </w:rPr>
        <w:t>Общая характеристика ЛРС</w:t>
      </w:r>
      <w:r w:rsidR="00533C8A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gramStart"/>
      <w:r w:rsidR="00533C8A">
        <w:rPr>
          <w:rFonts w:ascii="Times New Roman" w:hAnsi="Times New Roman"/>
          <w:spacing w:val="-4"/>
          <w:sz w:val="24"/>
          <w:szCs w:val="24"/>
        </w:rPr>
        <w:t>влияющего</w:t>
      </w:r>
      <w:proofErr w:type="gramEnd"/>
      <w:r w:rsidR="00533C8A">
        <w:rPr>
          <w:rFonts w:ascii="Times New Roman" w:hAnsi="Times New Roman"/>
          <w:spacing w:val="-4"/>
          <w:sz w:val="24"/>
          <w:szCs w:val="24"/>
        </w:rPr>
        <w:t xml:space="preserve"> на дыхательную систему</w:t>
      </w:r>
    </w:p>
    <w:p w14:paraId="263AC9AF" w14:textId="53B4A06C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B81CB1">
        <w:rPr>
          <w:rFonts w:ascii="Times New Roman" w:hAnsi="Times New Roman"/>
          <w:spacing w:val="-4"/>
          <w:sz w:val="24"/>
          <w:szCs w:val="24"/>
        </w:rPr>
        <w:t>Аниса обыкновенного</w:t>
      </w:r>
    </w:p>
    <w:p w14:paraId="32F9950D" w14:textId="264F5225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B81CB1">
        <w:rPr>
          <w:rFonts w:ascii="Times New Roman" w:hAnsi="Times New Roman"/>
          <w:spacing w:val="-4"/>
          <w:sz w:val="24"/>
          <w:szCs w:val="24"/>
        </w:rPr>
        <w:t>Багульника болотного</w:t>
      </w:r>
    </w:p>
    <w:p w14:paraId="0E2CCA1D" w14:textId="277919CC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B81CB1">
        <w:rPr>
          <w:rFonts w:ascii="Times New Roman" w:hAnsi="Times New Roman"/>
          <w:spacing w:val="-4"/>
          <w:sz w:val="24"/>
          <w:szCs w:val="24"/>
        </w:rPr>
        <w:t>Девясила высокого</w:t>
      </w:r>
    </w:p>
    <w:p w14:paraId="49CE3645" w14:textId="713F6687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B81CB1">
        <w:rPr>
          <w:rFonts w:ascii="Times New Roman" w:hAnsi="Times New Roman"/>
          <w:spacing w:val="-4"/>
          <w:sz w:val="24"/>
          <w:szCs w:val="24"/>
        </w:rPr>
        <w:t>Душицы обыкновенной</w:t>
      </w:r>
    </w:p>
    <w:p w14:paraId="38DF7CFE" w14:textId="3E5580AC" w:rsidR="0023735D" w:rsidRP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B81CB1">
        <w:rPr>
          <w:rFonts w:ascii="Times New Roman" w:hAnsi="Times New Roman"/>
          <w:spacing w:val="-4"/>
          <w:sz w:val="24"/>
          <w:szCs w:val="24"/>
        </w:rPr>
        <w:t>Ели обыкновенной</w:t>
      </w:r>
    </w:p>
    <w:p w14:paraId="1776FC53" w14:textId="2F44972F" w:rsidR="0023735D" w:rsidRDefault="0023735D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B81CB1">
        <w:rPr>
          <w:rFonts w:ascii="Times New Roman" w:hAnsi="Times New Roman"/>
          <w:spacing w:val="-4"/>
          <w:sz w:val="24"/>
          <w:szCs w:val="24"/>
        </w:rPr>
        <w:t>Мачка желтого</w:t>
      </w:r>
    </w:p>
    <w:p w14:paraId="3DFBA94E" w14:textId="2B86804F" w:rsidR="00C90893" w:rsidRPr="0023735D" w:rsidRDefault="00C90893" w:rsidP="0023735D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23735D">
        <w:rPr>
          <w:rFonts w:ascii="Times New Roman" w:hAnsi="Times New Roman"/>
          <w:spacing w:val="-4"/>
          <w:sz w:val="24"/>
          <w:szCs w:val="24"/>
        </w:rPr>
        <w:t>Характеристика ЛРС и ЛП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81CB1">
        <w:rPr>
          <w:rFonts w:ascii="Times New Roman" w:hAnsi="Times New Roman"/>
          <w:spacing w:val="-4"/>
          <w:sz w:val="24"/>
          <w:szCs w:val="24"/>
        </w:rPr>
        <w:t>Солодки голой</w:t>
      </w:r>
    </w:p>
    <w:p w14:paraId="47F8AA6C" w14:textId="314256EE" w:rsidR="00C90893" w:rsidRPr="00C90893" w:rsidRDefault="00C90893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C90893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B81CB1">
        <w:rPr>
          <w:rFonts w:ascii="Times New Roman" w:hAnsi="Times New Roman"/>
          <w:spacing w:val="-4"/>
          <w:sz w:val="24"/>
          <w:szCs w:val="24"/>
        </w:rPr>
        <w:t>Сосны обыкновенной</w:t>
      </w:r>
    </w:p>
    <w:p w14:paraId="4C10CF29" w14:textId="6D6B8DA6" w:rsidR="00654172" w:rsidRDefault="00C90893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 w:rsidRPr="00C90893">
        <w:rPr>
          <w:rFonts w:ascii="Times New Roman" w:hAnsi="Times New Roman"/>
          <w:spacing w:val="-4"/>
          <w:sz w:val="24"/>
          <w:szCs w:val="24"/>
        </w:rPr>
        <w:t xml:space="preserve">Характеристика ЛРС и ЛП </w:t>
      </w:r>
      <w:r w:rsidR="00B81CB1">
        <w:rPr>
          <w:rFonts w:ascii="Times New Roman" w:hAnsi="Times New Roman"/>
          <w:spacing w:val="-4"/>
          <w:sz w:val="24"/>
          <w:szCs w:val="24"/>
        </w:rPr>
        <w:t>Термопсиса ланцетного</w:t>
      </w:r>
    </w:p>
    <w:p w14:paraId="189C79C6" w14:textId="106679FF" w:rsidR="00B81CB1" w:rsidRDefault="00B81CB1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Характеристика ЛРС и ЛП Тимьяна обыкновенного</w:t>
      </w:r>
    </w:p>
    <w:p w14:paraId="597822B0" w14:textId="58F50127" w:rsidR="00B81CB1" w:rsidRDefault="00B81CB1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Характеристика ЛРС и ЛП Фиалки трехцветной</w:t>
      </w:r>
    </w:p>
    <w:p w14:paraId="3013D4C3" w14:textId="77DD99F1" w:rsidR="00B81CB1" w:rsidRPr="00C90893" w:rsidRDefault="00B81CB1" w:rsidP="00C90893">
      <w:pPr>
        <w:pStyle w:val="a5"/>
        <w:numPr>
          <w:ilvl w:val="0"/>
          <w:numId w:val="13"/>
        </w:numPr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Характеристика ЛРС и ЛП Чабреца обыкновенного</w:t>
      </w:r>
    </w:p>
    <w:p w14:paraId="66C7D273" w14:textId="77777777" w:rsidR="00654172" w:rsidRDefault="00654172" w:rsidP="00654172">
      <w:pPr>
        <w:pStyle w:val="a5"/>
        <w:widowControl w:val="0"/>
        <w:shd w:val="clear" w:color="auto" w:fill="FFFFFF"/>
        <w:autoSpaceDE w:val="0"/>
        <w:autoSpaceDN w:val="0"/>
        <w:adjustRightInd w:val="0"/>
        <w:ind w:left="1069"/>
        <w:rPr>
          <w:rFonts w:ascii="Times New Roman" w:hAnsi="Times New Roman"/>
          <w:spacing w:val="-4"/>
          <w:sz w:val="24"/>
          <w:szCs w:val="24"/>
        </w:rPr>
      </w:pPr>
    </w:p>
    <w:p w14:paraId="0A85E13F" w14:textId="77777777" w:rsidR="00533C8A" w:rsidRPr="00533C8A" w:rsidRDefault="00533C8A" w:rsidP="00533C8A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533C8A">
        <w:rPr>
          <w:rFonts w:ascii="Times New Roman" w:hAnsi="Times New Roman"/>
          <w:b/>
          <w:bCs/>
          <w:spacing w:val="-4"/>
          <w:sz w:val="24"/>
          <w:szCs w:val="24"/>
        </w:rPr>
        <w:t xml:space="preserve">Общая характеристика ЛРС, </w:t>
      </w:r>
      <w:proofErr w:type="gramStart"/>
      <w:r w:rsidRPr="00533C8A">
        <w:rPr>
          <w:rFonts w:ascii="Times New Roman" w:hAnsi="Times New Roman"/>
          <w:b/>
          <w:bCs/>
          <w:spacing w:val="-4"/>
          <w:sz w:val="24"/>
          <w:szCs w:val="24"/>
        </w:rPr>
        <w:t>влияющего</w:t>
      </w:r>
      <w:proofErr w:type="gramEnd"/>
      <w:r w:rsidRPr="00533C8A">
        <w:rPr>
          <w:rFonts w:ascii="Times New Roman" w:hAnsi="Times New Roman"/>
          <w:b/>
          <w:bCs/>
          <w:spacing w:val="-4"/>
          <w:sz w:val="24"/>
          <w:szCs w:val="24"/>
        </w:rPr>
        <w:t xml:space="preserve"> на дыхательную систему</w:t>
      </w:r>
    </w:p>
    <w:p w14:paraId="74DFD0AE" w14:textId="77777777" w:rsid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E16E588" w14:textId="7F439EED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Кашель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533C8A">
        <w:rPr>
          <w:rFonts w:ascii="Times New Roman" w:hAnsi="Times New Roman"/>
          <w:spacing w:val="-4"/>
          <w:sz w:val="24"/>
          <w:szCs w:val="24"/>
        </w:rPr>
        <w:t xml:space="preserve"> произвольный или рефлекторный толчкообразный форсированный выдох; чаще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533C8A">
        <w:rPr>
          <w:rFonts w:ascii="Times New Roman" w:hAnsi="Times New Roman"/>
          <w:spacing w:val="-4"/>
          <w:sz w:val="24"/>
          <w:szCs w:val="24"/>
        </w:rPr>
        <w:t xml:space="preserve"> признак патологического процесса в дыхательных путях. Он возникает как защитная реакция при скоплении в воздухоносных путях слизи, мокроты, чужеродных частиц и позволяет очистить от них дыхательные пути. Причин появления кашля довольно много, но чаще всего он является симптомом острых инфекционных заболеваний дыхательных путей. </w:t>
      </w:r>
    </w:p>
    <w:p w14:paraId="1F705ADD" w14:textId="4B5AC959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Противокашлевые средства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533C8A">
        <w:rPr>
          <w:rFonts w:ascii="Times New Roman" w:hAnsi="Times New Roman"/>
          <w:spacing w:val="-4"/>
          <w:sz w:val="24"/>
          <w:szCs w:val="24"/>
        </w:rPr>
        <w:t xml:space="preserve"> препараты различного механизма действия, обладающие способностью подавлять кашлевой рефлекс или путем уменьшения активности кашлевого центра центральной нервной системы, или путем воздействия на чувствительные нервные окончания, расположенные в слизистой оболочке трахеи и бронхов. Терапия противокашлевыми лекарственными средствами растительного происхождения является симптоматической, так как не устраняет причину возникновения кашля, а лишь способствует подавлению кашлевого рефлекса. Лекарственные средства растительного происхождения делятся на наркотические противокашлевые - препараты мака снотворного (кодеин) и ненаркотические противокашлевые - </w:t>
      </w:r>
      <w:r w:rsidRPr="00533C8A">
        <w:rPr>
          <w:rFonts w:ascii="Times New Roman" w:hAnsi="Times New Roman"/>
          <w:i/>
          <w:iCs/>
          <w:spacing w:val="-4"/>
          <w:sz w:val="24"/>
          <w:szCs w:val="24"/>
        </w:rPr>
        <w:t xml:space="preserve">препараты багульника болотного, мачка желтого. </w:t>
      </w:r>
    </w:p>
    <w:p w14:paraId="345A9C90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Противокашлевые лекарственные средства растительного происхождения, как правило, используют для лечения непродуктивного (сухого, не сопровождающегося отделением мокроты) кашля. </w:t>
      </w:r>
      <w:proofErr w:type="gramStart"/>
      <w:r w:rsidRPr="00533C8A">
        <w:rPr>
          <w:rFonts w:ascii="Times New Roman" w:hAnsi="Times New Roman"/>
          <w:spacing w:val="-4"/>
          <w:sz w:val="24"/>
          <w:szCs w:val="24"/>
        </w:rPr>
        <w:t>В этих случаях кашель не способствует отделению мокроты, но вызывает существенную избыточную нагрузку на сердечно-сосудистую и дыхательную системы, грудную и брюшную мускулатуру, способствует формированию болезненных ощущений в области трахеи, бронхов, создает дискомфорт, нарушает сон и т. д. Назначать противокашлевые лекарственные средства в тех случаях, когда они препятствуют отхождению мокроты, то есть при продуктивном кашле, нежелательно, так как при этом нарушается</w:t>
      </w:r>
      <w:proofErr w:type="gramEnd"/>
      <w:r w:rsidRPr="00533C8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3C8A">
        <w:rPr>
          <w:rFonts w:ascii="Times New Roman" w:hAnsi="Times New Roman"/>
          <w:spacing w:val="-4"/>
          <w:sz w:val="24"/>
          <w:szCs w:val="24"/>
        </w:rPr>
        <w:lastRenderedPageBreak/>
        <w:t xml:space="preserve">дренаж бронхиального дерева. </w:t>
      </w:r>
    </w:p>
    <w:p w14:paraId="133516B5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Растительные противокашлевые препараты содержат алкалоиды (мак, мачок желтый), эфирные масла (багульник). Фармакологические свойства побегов багульника болотного обусловлены содержанием в нем эфирного масла, которое, выделяясь через бронхи, оказывает умеренное </w:t>
      </w:r>
      <w:proofErr w:type="spellStart"/>
      <w:r w:rsidRPr="00533C8A">
        <w:rPr>
          <w:rFonts w:ascii="Times New Roman" w:hAnsi="Times New Roman"/>
          <w:spacing w:val="-4"/>
          <w:sz w:val="24"/>
          <w:szCs w:val="24"/>
        </w:rPr>
        <w:t>местнораздражающее</w:t>
      </w:r>
      <w:proofErr w:type="spellEnd"/>
      <w:r w:rsidRPr="00533C8A">
        <w:rPr>
          <w:rFonts w:ascii="Times New Roman" w:hAnsi="Times New Roman"/>
          <w:spacing w:val="-4"/>
          <w:sz w:val="24"/>
          <w:szCs w:val="24"/>
        </w:rPr>
        <w:t xml:space="preserve"> действие на слизистые оболочки, усиливает секрецию бронхиальных желез и повышает активность реснитчатого эпителия дыхательных путей. Суммарный фармакологический эффект обусловлен отхаркивающими, обволакивающими и противокашлевыми свойствами. </w:t>
      </w:r>
    </w:p>
    <w:p w14:paraId="51BD0A20" w14:textId="77777777" w:rsidR="00533C8A" w:rsidRDefault="00533C8A" w:rsidP="00533C8A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33C8A">
        <w:rPr>
          <w:rFonts w:ascii="Times New Roman" w:hAnsi="Times New Roman"/>
          <w:b/>
          <w:bCs/>
          <w:spacing w:val="-4"/>
          <w:sz w:val="24"/>
          <w:szCs w:val="24"/>
        </w:rPr>
        <w:t xml:space="preserve">Отхаркивающие средства </w:t>
      </w:r>
      <w:r w:rsidRPr="00533C8A">
        <w:rPr>
          <w:rFonts w:ascii="Times New Roman" w:hAnsi="Times New Roman"/>
          <w:spacing w:val="-4"/>
          <w:sz w:val="24"/>
          <w:szCs w:val="24"/>
        </w:rPr>
        <w:t xml:space="preserve">- лекарственные средства, облегчающие отделение мокроты при кашле за счет ее разжижения. Фармакотерапия отхаркивающими и </w:t>
      </w:r>
      <w:proofErr w:type="spellStart"/>
      <w:r w:rsidRPr="00533C8A">
        <w:rPr>
          <w:rFonts w:ascii="Times New Roman" w:hAnsi="Times New Roman"/>
          <w:spacing w:val="-4"/>
          <w:sz w:val="24"/>
          <w:szCs w:val="24"/>
        </w:rPr>
        <w:t>муколитическими</w:t>
      </w:r>
      <w:proofErr w:type="spellEnd"/>
      <w:r w:rsidRPr="00533C8A">
        <w:rPr>
          <w:rFonts w:ascii="Times New Roman" w:hAnsi="Times New Roman"/>
          <w:spacing w:val="-4"/>
          <w:sz w:val="24"/>
          <w:szCs w:val="24"/>
        </w:rPr>
        <w:t xml:space="preserve"> лекарственными средствами является симптоматической и ставит перед собой следующие задачи:</w:t>
      </w:r>
      <w:r w:rsidRPr="00533C8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9C98611" w14:textId="2B5E0A47" w:rsidR="00533C8A" w:rsidRPr="00533C8A" w:rsidRDefault="00533C8A" w:rsidP="00533C8A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понизить вязкость мокроты и тем самым облегчить ее отделение; </w:t>
      </w:r>
    </w:p>
    <w:p w14:paraId="53290FAB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повысить активность реснитчатого эпителия трахеобронхиального дерева и тем самым улучшить дренаж бронхов, что приводит к улучшению газообмена и способствует выведению из организма болезнетворных микроорганизмов. </w:t>
      </w:r>
    </w:p>
    <w:p w14:paraId="694AF6A0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Условно отхаркивающее лекарственное растительное сырье можно разделить на две группы: рефлекторного и прямого действия. </w:t>
      </w:r>
    </w:p>
    <w:p w14:paraId="7BE43A5A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Механизм действия отхаркивающих лекарственных растительных средств рефлекторного действия обусловлен способностью этой группы </w:t>
      </w:r>
      <w:proofErr w:type="gramStart"/>
      <w:r w:rsidRPr="00533C8A">
        <w:rPr>
          <w:rFonts w:ascii="Times New Roman" w:hAnsi="Times New Roman"/>
          <w:spacing w:val="-4"/>
          <w:sz w:val="24"/>
          <w:szCs w:val="24"/>
        </w:rPr>
        <w:t>оказывать</w:t>
      </w:r>
      <w:proofErr w:type="gramEnd"/>
      <w:r w:rsidRPr="00533C8A">
        <w:rPr>
          <w:rFonts w:ascii="Times New Roman" w:hAnsi="Times New Roman"/>
          <w:spacing w:val="-4"/>
          <w:sz w:val="24"/>
          <w:szCs w:val="24"/>
        </w:rPr>
        <w:t xml:space="preserve"> умеренное раздражающее действие на слизистую оболочку желудка, что влечет за собой рефлекторное усиление секреции бронхиальных желез, повышение активности реснитчатого эпителия и усиление сокращения мышц бронхов. В результате этого мокрота становится менее вязкой, более обильной, и во время кашля ее отделение облегчается. К лекарственным растительным средствам рефлекторного действия относятся </w:t>
      </w:r>
      <w:r w:rsidRPr="00533C8A">
        <w:rPr>
          <w:rFonts w:ascii="Times New Roman" w:hAnsi="Times New Roman"/>
          <w:i/>
          <w:iCs/>
          <w:spacing w:val="-4"/>
          <w:sz w:val="24"/>
          <w:szCs w:val="24"/>
        </w:rPr>
        <w:t xml:space="preserve">корни алтея лекарственного, корневища и корни девясила высокого, листья мать-и-мачехи, трава термопсиса ланцетного, корневища с корнями синюхи голубой, трава фиалки трехцветной и полевой, листья подорожника большого, корни солодки. </w:t>
      </w:r>
      <w:r w:rsidRPr="00533C8A">
        <w:rPr>
          <w:rFonts w:ascii="Times New Roman" w:hAnsi="Times New Roman"/>
          <w:spacing w:val="-4"/>
          <w:sz w:val="24"/>
          <w:szCs w:val="24"/>
        </w:rPr>
        <w:t xml:space="preserve">Отхаркивающие лекарственные средства прямого действия после всасывания в желудочно-кишечном тракте оказывают прямое активирующее влияние на секреторные клетки трахеобронхиального дерева, в результате мокрота становится более жидкой и, следовательно, легче отделяется. К лекарственному растительному сырью этой группы относятся </w:t>
      </w:r>
      <w:r w:rsidRPr="00533C8A">
        <w:rPr>
          <w:rFonts w:ascii="Times New Roman" w:hAnsi="Times New Roman"/>
          <w:i/>
          <w:iCs/>
          <w:spacing w:val="-4"/>
          <w:sz w:val="24"/>
          <w:szCs w:val="24"/>
        </w:rPr>
        <w:t xml:space="preserve">плоды аниса обыкновенного, трава тимьяна обыкновенного, трава чабреца (тимьяна ползучего), трава душицы обыкновенной, почки сосны обыкновенной. </w:t>
      </w:r>
    </w:p>
    <w:p w14:paraId="7D9F93EA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Отхаркивающее и противокашлевое действие лекарственных средств растительного происхождения связано с содержащимися в них биологически активными веществами, которые принадлежат к различным классам химических соединений: </w:t>
      </w:r>
    </w:p>
    <w:p w14:paraId="6DFA76B6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алкалоиды - мачок желтый, термопсис ланцетный; </w:t>
      </w:r>
    </w:p>
    <w:p w14:paraId="3CA903F3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полисахариды - алтей лекарственный, мать-и-мачеха; </w:t>
      </w:r>
    </w:p>
    <w:p w14:paraId="3B096768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сапонины - солодка голая, синюха голубая; </w:t>
      </w:r>
    </w:p>
    <w:p w14:paraId="72D0CA5C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</w:t>
      </w:r>
      <w:proofErr w:type="spellStart"/>
      <w:r w:rsidRPr="00533C8A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533C8A">
        <w:rPr>
          <w:rFonts w:ascii="Times New Roman" w:hAnsi="Times New Roman"/>
          <w:spacing w:val="-4"/>
          <w:sz w:val="24"/>
          <w:szCs w:val="24"/>
        </w:rPr>
        <w:t xml:space="preserve"> - фиалка трехцветная и полевая; </w:t>
      </w:r>
    </w:p>
    <w:p w14:paraId="29A75372" w14:textId="4EF0137F" w:rsidR="00533C8A" w:rsidRDefault="00533C8A" w:rsidP="00533C8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>■ эфирные масла - багульник болотный, анис обыкновенный, тимьян обыкновенный, чабрец, сосна обыкновенная.</w:t>
      </w:r>
    </w:p>
    <w:p w14:paraId="1E9C95EC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Включение лекарственных средств растительного происхождения в комплекс лечебных и профилактических мероприятий является достаточно эффективной и полезной мерой профилактики наиболее распространенных заболеваний. Мягкость </w:t>
      </w:r>
      <w:r w:rsidRPr="00533C8A">
        <w:rPr>
          <w:rFonts w:ascii="Times New Roman" w:hAnsi="Times New Roman"/>
          <w:spacing w:val="-4"/>
          <w:sz w:val="24"/>
          <w:szCs w:val="24"/>
        </w:rPr>
        <w:lastRenderedPageBreak/>
        <w:t xml:space="preserve">действия большинства лекарственных растений, отсутствие аллергических и токсических реакций объясняют целесообразность их применения. </w:t>
      </w:r>
    </w:p>
    <w:p w14:paraId="78302FF6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Необходимо помнить: </w:t>
      </w:r>
    </w:p>
    <w:p w14:paraId="6BACD72B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отхаркивающие средства нельзя сочетать с препаратами, тормозящими кашлевой рефлекс (кодеин, </w:t>
      </w:r>
      <w:proofErr w:type="spellStart"/>
      <w:r w:rsidRPr="00533C8A">
        <w:rPr>
          <w:rFonts w:ascii="Times New Roman" w:hAnsi="Times New Roman"/>
          <w:spacing w:val="-4"/>
          <w:sz w:val="24"/>
          <w:szCs w:val="24"/>
        </w:rPr>
        <w:t>окселадин</w:t>
      </w:r>
      <w:proofErr w:type="spellEnd"/>
      <w:r w:rsidRPr="00533C8A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533C8A">
        <w:rPr>
          <w:rFonts w:ascii="Times New Roman" w:hAnsi="Times New Roman"/>
          <w:spacing w:val="-4"/>
          <w:sz w:val="24"/>
          <w:szCs w:val="24"/>
        </w:rPr>
        <w:t>тусупрекс</w:t>
      </w:r>
      <w:proofErr w:type="spellEnd"/>
      <w:r w:rsidRPr="00533C8A">
        <w:rPr>
          <w:rFonts w:ascii="Times New Roman" w:hAnsi="Times New Roman"/>
          <w:spacing w:val="-4"/>
          <w:sz w:val="24"/>
          <w:szCs w:val="24"/>
        </w:rPr>
        <w:t xml:space="preserve">), </w:t>
      </w:r>
      <w:proofErr w:type="spellStart"/>
      <w:r w:rsidRPr="00533C8A">
        <w:rPr>
          <w:rFonts w:ascii="Times New Roman" w:hAnsi="Times New Roman"/>
          <w:spacing w:val="-4"/>
          <w:sz w:val="24"/>
          <w:szCs w:val="24"/>
        </w:rPr>
        <w:t>глауцин</w:t>
      </w:r>
      <w:proofErr w:type="spellEnd"/>
      <w:r w:rsidRPr="00533C8A">
        <w:rPr>
          <w:rFonts w:ascii="Times New Roman" w:hAnsi="Times New Roman"/>
          <w:spacing w:val="-4"/>
          <w:sz w:val="24"/>
          <w:szCs w:val="24"/>
        </w:rPr>
        <w:t xml:space="preserve"> и т. д.), и с противогистаминными препаратами, сгущающими мокроту (димедрол, </w:t>
      </w:r>
      <w:proofErr w:type="spellStart"/>
      <w:r w:rsidRPr="00533C8A">
        <w:rPr>
          <w:rFonts w:ascii="Times New Roman" w:hAnsi="Times New Roman"/>
          <w:spacing w:val="-4"/>
          <w:sz w:val="24"/>
          <w:szCs w:val="24"/>
        </w:rPr>
        <w:t>прометазин</w:t>
      </w:r>
      <w:proofErr w:type="spellEnd"/>
      <w:r w:rsidRPr="00533C8A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533C8A">
        <w:rPr>
          <w:rFonts w:ascii="Times New Roman" w:hAnsi="Times New Roman"/>
          <w:spacing w:val="-4"/>
          <w:sz w:val="24"/>
          <w:szCs w:val="24"/>
        </w:rPr>
        <w:t>пипольфен</w:t>
      </w:r>
      <w:proofErr w:type="spellEnd"/>
      <w:r w:rsidRPr="00533C8A">
        <w:rPr>
          <w:rFonts w:ascii="Times New Roman" w:hAnsi="Times New Roman"/>
          <w:spacing w:val="-4"/>
          <w:sz w:val="24"/>
          <w:szCs w:val="24"/>
        </w:rPr>
        <w:t xml:space="preserve">) и др.); </w:t>
      </w:r>
    </w:p>
    <w:p w14:paraId="60C76E8D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при приеме отхаркивающих не следует назначать препараты, обезвоживающие организм больного (мочегонные, слабительные и т. п.); </w:t>
      </w:r>
    </w:p>
    <w:p w14:paraId="5DE900A5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отхаркивающие препараты следует запивать большим количеством жидкости. Рекомендуется выпивать дополнительно к физиологической норме 1,5-2 л жидкости для компенсации физиологических потерь; </w:t>
      </w:r>
    </w:p>
    <w:p w14:paraId="4ECAA995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не рекомендуется назначать отхаркивающие лежачим больным при невозможности проведения постурального дренажа; </w:t>
      </w:r>
    </w:p>
    <w:p w14:paraId="4FD8ABB2" w14:textId="77777777" w:rsidR="00533C8A" w:rsidRPr="00533C8A" w:rsidRDefault="00533C8A" w:rsidP="00533C8A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клинический эффект отхаркивающих средств, как правило, отмечается не ранее 6-7-го дня лечения; </w:t>
      </w:r>
    </w:p>
    <w:p w14:paraId="58F5F1DA" w14:textId="463F9B17" w:rsidR="00533C8A" w:rsidRDefault="00533C8A" w:rsidP="00533C8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33C8A">
        <w:rPr>
          <w:rFonts w:ascii="Times New Roman" w:hAnsi="Times New Roman"/>
          <w:spacing w:val="-4"/>
          <w:sz w:val="24"/>
          <w:szCs w:val="24"/>
        </w:rPr>
        <w:t xml:space="preserve">■ усиление кашля и отхождения мокроты </w:t>
      </w:r>
      <w:proofErr w:type="gramStart"/>
      <w:r w:rsidRPr="00533C8A">
        <w:rPr>
          <w:rFonts w:ascii="Times New Roman" w:hAnsi="Times New Roman"/>
          <w:spacing w:val="-4"/>
          <w:sz w:val="24"/>
          <w:szCs w:val="24"/>
        </w:rPr>
        <w:t>в первые</w:t>
      </w:r>
      <w:proofErr w:type="gramEnd"/>
      <w:r w:rsidRPr="00533C8A">
        <w:rPr>
          <w:rFonts w:ascii="Times New Roman" w:hAnsi="Times New Roman"/>
          <w:spacing w:val="-4"/>
          <w:sz w:val="24"/>
          <w:szCs w:val="24"/>
        </w:rPr>
        <w:t xml:space="preserve"> 2-3 дня приема отхаркивающих препаратов свидетельствуют об их эффективности.</w:t>
      </w:r>
    </w:p>
    <w:p w14:paraId="2313186D" w14:textId="77777777" w:rsidR="00614324" w:rsidRDefault="00614324" w:rsidP="00533C8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2DCEB2E" w14:textId="03E87033" w:rsidR="00614324" w:rsidRDefault="00614324" w:rsidP="00614324">
      <w:pPr>
        <w:pStyle w:val="a5"/>
        <w:widowControl w:val="0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Аниса обыкновенного</w:t>
      </w:r>
    </w:p>
    <w:p w14:paraId="097137DB" w14:textId="77777777" w:rsidR="00614324" w:rsidRDefault="00614324" w:rsidP="00614324">
      <w:pPr>
        <w:pStyle w:val="a5"/>
        <w:widowControl w:val="0"/>
        <w:shd w:val="clear" w:color="auto" w:fill="FFFFFF"/>
        <w:spacing w:line="276" w:lineRule="auto"/>
        <w:ind w:left="1069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2955E28E" w14:textId="54DE6531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Плоды аниса обыкновенного - </w:t>
      </w:r>
      <w:proofErr w:type="spellStart"/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>Fructus</w:t>
      </w:r>
      <w:proofErr w:type="spellEnd"/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>Anisi</w:t>
      </w:r>
      <w:proofErr w:type="spellEnd"/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>vulgaris</w:t>
      </w:r>
      <w:proofErr w:type="spellEnd"/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5EE1216C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spacing w:val="-4"/>
          <w:sz w:val="24"/>
          <w:szCs w:val="24"/>
        </w:rPr>
        <w:t xml:space="preserve">Анис обыкновенный -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Anisum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vulgare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Gaertn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7DCC2324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gramStart"/>
      <w:r w:rsidRPr="00614324">
        <w:rPr>
          <w:rFonts w:ascii="Times New Roman" w:hAnsi="Times New Roman"/>
          <w:spacing w:val="-4"/>
          <w:sz w:val="24"/>
          <w:szCs w:val="24"/>
        </w:rPr>
        <w:t>сельдерейные</w:t>
      </w:r>
      <w:proofErr w:type="gramEnd"/>
      <w:r w:rsidRPr="00614324">
        <w:rPr>
          <w:rFonts w:ascii="Times New Roman" w:hAnsi="Times New Roman"/>
          <w:spacing w:val="-4"/>
          <w:sz w:val="24"/>
          <w:szCs w:val="24"/>
        </w:rPr>
        <w:t xml:space="preserve"> (зонтичные) -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Apiaceae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Umbelliferae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1B6D2666" w14:textId="1123898A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614324">
        <w:rPr>
          <w:rFonts w:ascii="Times New Roman" w:hAnsi="Times New Roman"/>
          <w:spacing w:val="-4"/>
          <w:sz w:val="24"/>
          <w:szCs w:val="24"/>
        </w:rPr>
        <w:t>Однолетнее травянистое растение высотой до 60 см. Стебель округлый, бороздчатый. Нижние листья длинночерешковые, простые, округло-почковидные, верхние - сидячие, тре</w:t>
      </w:r>
      <w:proofErr w:type="gramStart"/>
      <w:r w:rsidRPr="00614324">
        <w:rPr>
          <w:rFonts w:ascii="Times New Roman" w:hAnsi="Times New Roman"/>
          <w:spacing w:val="-4"/>
          <w:sz w:val="24"/>
          <w:szCs w:val="24"/>
        </w:rPr>
        <w:t>х-</w:t>
      </w:r>
      <w:proofErr w:type="gramEnd"/>
      <w:r w:rsidRPr="00614324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пятирассеченные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 на линейные сегменты. Цветки мелкие, пятичленные, с белым венчиком, собраны в сложный зонтик. Плод - не распадающийся на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полуплодики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 вислоплодник. </w:t>
      </w:r>
    </w:p>
    <w:p w14:paraId="4566D685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spacing w:val="-4"/>
          <w:sz w:val="24"/>
          <w:szCs w:val="24"/>
        </w:rPr>
        <w:t xml:space="preserve">Цветет в июне-июле. Плоды созревают в августе. </w:t>
      </w:r>
    </w:p>
    <w:p w14:paraId="15408064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614324">
        <w:rPr>
          <w:rFonts w:ascii="Times New Roman" w:hAnsi="Times New Roman"/>
          <w:spacing w:val="-4"/>
          <w:sz w:val="24"/>
          <w:szCs w:val="24"/>
        </w:rPr>
        <w:t xml:space="preserve">Родина аниса обыкновенного - страны Средиземноморья. В России растение культивируется. </w:t>
      </w:r>
    </w:p>
    <w:p w14:paraId="509ED0F1" w14:textId="668A2829" w:rsidR="00614324" w:rsidRDefault="00614324" w:rsidP="0061432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Заготовка, сушка. </w:t>
      </w:r>
      <w:r w:rsidRPr="00614324">
        <w:rPr>
          <w:rFonts w:ascii="Times New Roman" w:hAnsi="Times New Roman"/>
          <w:spacing w:val="-4"/>
          <w:sz w:val="24"/>
          <w:szCs w:val="24"/>
        </w:rPr>
        <w:t>Заготовку сырья проводят в период, когда побурело 60-80 % плодов. Скашивают стебли аниса вместе с плодами и оставляют для дозревания и просушки на воздухе; затем плоды обмолачивают.</w:t>
      </w:r>
    </w:p>
    <w:p w14:paraId="727D2B0B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614324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614324">
        <w:rPr>
          <w:rFonts w:ascii="Times New Roman" w:hAnsi="Times New Roman"/>
          <w:spacing w:val="-4"/>
          <w:sz w:val="24"/>
          <w:szCs w:val="24"/>
        </w:rPr>
        <w:t xml:space="preserve">- мелкие плоды (вислоплодники), состоящие из двух не отделенных друг от друга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полуплодиков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. Плоды яйцевидной или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обратногрушевидной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 формы, суженные к верхушке, на которой заметны остатки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пятизубчатой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 чашечки и надпестичного диска. Каждый </w:t>
      </w:r>
      <w:proofErr w:type="spellStart"/>
      <w:r w:rsidRPr="00614324">
        <w:rPr>
          <w:rFonts w:ascii="Times New Roman" w:hAnsi="Times New Roman"/>
          <w:spacing w:val="-4"/>
          <w:sz w:val="24"/>
          <w:szCs w:val="24"/>
        </w:rPr>
        <w:t>полуплодик</w:t>
      </w:r>
      <w:proofErr w:type="spellEnd"/>
      <w:r w:rsidRPr="00614324">
        <w:rPr>
          <w:rFonts w:ascii="Times New Roman" w:hAnsi="Times New Roman"/>
          <w:spacing w:val="-4"/>
          <w:sz w:val="24"/>
          <w:szCs w:val="24"/>
        </w:rPr>
        <w:t xml:space="preserve"> имеет пять слабо выступающих продольных ребрышек. Поверхность плода шероховатая. </w:t>
      </w:r>
    </w:p>
    <w:p w14:paraId="46E92E7F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spacing w:val="-4"/>
          <w:sz w:val="24"/>
          <w:szCs w:val="24"/>
        </w:rPr>
        <w:t xml:space="preserve">Цвет плодов желтовато-серый. Запах сильный, ароматный. Вкус сладковато-пряный. </w:t>
      </w:r>
    </w:p>
    <w:p w14:paraId="7AA98E62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614324">
        <w:rPr>
          <w:rFonts w:ascii="Times New Roman" w:hAnsi="Times New Roman"/>
          <w:spacing w:val="-4"/>
          <w:sz w:val="24"/>
          <w:szCs w:val="24"/>
        </w:rPr>
        <w:t xml:space="preserve">Сырье хранят как эфирно-масличное, в сухом помещении на стеллажах, отдельно от других видов сырья. Срок годности - 3 года. </w:t>
      </w:r>
    </w:p>
    <w:p w14:paraId="55C8340B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614324">
        <w:rPr>
          <w:rFonts w:ascii="Times New Roman" w:hAnsi="Times New Roman"/>
          <w:spacing w:val="-4"/>
          <w:sz w:val="24"/>
          <w:szCs w:val="24"/>
        </w:rPr>
        <w:t xml:space="preserve">Эфирное масло (в его составе анетол, анисовый альдегид и др.), жирное масло, углеводы, слизи. </w:t>
      </w:r>
    </w:p>
    <w:p w14:paraId="7C81804E" w14:textId="4759B213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614324">
        <w:rPr>
          <w:rFonts w:ascii="Times New Roman" w:hAnsi="Times New Roman"/>
          <w:spacing w:val="-4"/>
          <w:sz w:val="24"/>
          <w:szCs w:val="24"/>
        </w:rPr>
        <w:t xml:space="preserve">Плоды аниса в виде настоя применяют при </w:t>
      </w:r>
      <w:r w:rsidRPr="00614324">
        <w:rPr>
          <w:rFonts w:ascii="Times New Roman" w:hAnsi="Times New Roman"/>
          <w:spacing w:val="-4"/>
          <w:sz w:val="24"/>
          <w:szCs w:val="24"/>
        </w:rPr>
        <w:lastRenderedPageBreak/>
        <w:t>различных заболеваниях органов дыхания как отхаркивающее средство и при желудочно-кишечных заболеваниях, сопровождающихся нарушением пищеварения, спазмами желудка и кишечника. Плоды аниса и эфирное масло из них содержатся во многих комплексных препаратах (грудной эликсир, нашатырно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614324">
        <w:rPr>
          <w:rFonts w:ascii="Times New Roman" w:hAnsi="Times New Roman"/>
          <w:spacing w:val="-4"/>
          <w:sz w:val="24"/>
          <w:szCs w:val="24"/>
        </w:rPr>
        <w:t xml:space="preserve">анисовые капли). Лекарственное сырье входит в состав слабительного, желудочного, грудного, потогонного сборов. </w:t>
      </w:r>
    </w:p>
    <w:p w14:paraId="0F242946" w14:textId="77777777" w:rsidR="00614324" w:rsidRPr="00614324" w:rsidRDefault="00614324" w:rsidP="00614324">
      <w:pPr>
        <w:pStyle w:val="a5"/>
        <w:widowControl w:val="0"/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>Побочные эффекты</w:t>
      </w:r>
      <w:r w:rsidRPr="00614324">
        <w:rPr>
          <w:rFonts w:ascii="Times New Roman" w:hAnsi="Times New Roman"/>
          <w:spacing w:val="-4"/>
          <w:sz w:val="24"/>
          <w:szCs w:val="24"/>
        </w:rPr>
        <w:t xml:space="preserve">. Аллергические реакции, при длительном применении возможны фотодерматозы. </w:t>
      </w:r>
    </w:p>
    <w:p w14:paraId="54960ABF" w14:textId="79501C7F" w:rsidR="00614324" w:rsidRDefault="00614324" w:rsidP="0061432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4324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614324">
        <w:rPr>
          <w:rFonts w:ascii="Times New Roman" w:hAnsi="Times New Roman"/>
          <w:spacing w:val="-4"/>
          <w:sz w:val="24"/>
          <w:szCs w:val="24"/>
        </w:rPr>
        <w:t>Беременность, гастрит с повышенной секрецией, гипотония.</w:t>
      </w:r>
    </w:p>
    <w:p w14:paraId="27177562" w14:textId="77777777" w:rsidR="00FE0BB6" w:rsidRDefault="00FE0BB6" w:rsidP="0061432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55E4BDE1" w14:textId="31C6CD4D" w:rsidR="00FE0BB6" w:rsidRDefault="00FE0BB6" w:rsidP="00FE0BB6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Багульника болотного</w:t>
      </w:r>
    </w:p>
    <w:p w14:paraId="58F80F49" w14:textId="77777777" w:rsid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26AE6813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Побеги багульника болотного -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Cormi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Ledi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palustris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0BDB63D1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Багульник болотный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Ledum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palustre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L. </w:t>
      </w:r>
    </w:p>
    <w:p w14:paraId="7A910FC4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</w:rPr>
        <w:t>вересковые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Ericaceae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2A16DBA9" w14:textId="39BC892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Вечнозеленый кустарник или кустарничек высотой 20-130 см. Молодые побеги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неодревесневшие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, густо покрыты железистыми рыжеватыми волосками. Листья очередные, на коротких черешках, кожистые, линейные или продолговато-эллиптические,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, с завернутыми вниз краями. Сверху темно-зеленые, блестящие, снизу опушенные. Цветки белые, правильные, собраны на верхушках побегов в щитковидные соцветия. Плод - коробочка. Растение с сильным специфическим запахом. </w:t>
      </w:r>
    </w:p>
    <w:p w14:paraId="49F5B198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Цветет в мае-июне. Плоды созревают в июле-августе. </w:t>
      </w:r>
    </w:p>
    <w:p w14:paraId="71AAEDD5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Багульник болотный произрастает в лесной и тундровой 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</w:rPr>
        <w:t>зонах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 xml:space="preserve"> России. </w:t>
      </w:r>
    </w:p>
    <w:p w14:paraId="4572E782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Встречается в заболоченных хвойных лесах, на сфагновых болотах и торфяниках. </w:t>
      </w:r>
    </w:p>
    <w:p w14:paraId="64284C0D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Собирают только молодые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неодревесневшие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побеги текущего года в период созревания плодов. При работе с побегами багульника болотного необходимо соблюдать осторожность. </w:t>
      </w:r>
    </w:p>
    <w:p w14:paraId="78FA8927" w14:textId="227632DD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Побеги срезают, не допуская вырывания растения с корнем, так как это ведет к уничтожению заросли. Повторная заготовка на том же участке допустима не раньше, чем через 7-8 лет после полного восстановления заросли. </w:t>
      </w:r>
    </w:p>
    <w:p w14:paraId="3E6C95BA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Сырье сушат в тени, под навесами или в сушилках при температуре до 40 °С. </w:t>
      </w:r>
    </w:p>
    <w:p w14:paraId="66B8E473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Внешние признаки сырья. </w:t>
      </w:r>
      <w:r w:rsidRPr="00FE0BB6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- смесь облиственных побегов, листьев и небольшого количества плодов. Стебли цилиндрические, густоопушенные. Листья очередные, кожистые, короткочерешковые, линейные или продолговато-эллиптические,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, длиной 15-45, шириной 1-5 мм, с завернутыми вниз краями. С верхней стороны листья темно-зеленые, блестящие, с нижней покрыты 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</w:rPr>
        <w:t>густым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 xml:space="preserve"> оранжево-коричневым войлочным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опушением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. Плод - многосемянная продолговатая коробочка. Запах резкий, специфический. Вкус не определяется. </w:t>
      </w:r>
    </w:p>
    <w:p w14:paraId="5E20EE7C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- кусочки стеблей, листьев, плодов, проходящие сквозь сито с отверстиями диаметром 5 мм. </w:t>
      </w:r>
    </w:p>
    <w:p w14:paraId="0353045B" w14:textId="3069FBAA" w:rsid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FE0BB6">
        <w:rPr>
          <w:rFonts w:ascii="Times New Roman" w:hAnsi="Times New Roman"/>
          <w:spacing w:val="-4"/>
          <w:sz w:val="24"/>
          <w:szCs w:val="24"/>
        </w:rPr>
        <w:t>Сырье хранят с предосторожностью, в сухом, хорошо проветриваемом помещении, по правилам для сильнодействующего сырья. Срок годности - 3 года.</w:t>
      </w:r>
    </w:p>
    <w:p w14:paraId="785060C0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Эфирное масло (главные компоненты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сесквитерпеновые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E0BB6">
        <w:rPr>
          <w:rFonts w:ascii="Times New Roman" w:hAnsi="Times New Roman"/>
          <w:spacing w:val="-4"/>
          <w:sz w:val="24"/>
          <w:szCs w:val="24"/>
        </w:rPr>
        <w:lastRenderedPageBreak/>
        <w:t xml:space="preserve">спирты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ледол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палюстрол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), арбутин, дубильные вещества,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, витамины, органические кислоты. </w:t>
      </w:r>
    </w:p>
    <w:p w14:paraId="3E9CAA73" w14:textId="1B5DB28B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Трава багульника болотного в виде настоя и в составе комплексных сборов (грудной сбор № 4) применяется при заболеваниях органов дыхания, а также в качестве дезинфицирующего и антисептического средства. Как отхаркивающее и противокашлевое средство препараты багульника назначают при острых и хронических бронхитах, трахеитах, ларингитах, коклюше. </w:t>
      </w:r>
    </w:p>
    <w:p w14:paraId="1B43CBA1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Передозировка препаратов багульника может вызвать серьезные побочные явления - возбуждение, а в тяжелых случаях - угнетение центральной нервной системы. </w:t>
      </w:r>
    </w:p>
    <w:p w14:paraId="68BFCBAC" w14:textId="12E7AEC4" w:rsid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FE0BB6">
        <w:rPr>
          <w:rFonts w:ascii="Times New Roman" w:hAnsi="Times New Roman"/>
          <w:spacing w:val="-4"/>
          <w:sz w:val="24"/>
          <w:szCs w:val="24"/>
        </w:rPr>
        <w:t>Беременность, острые заболевания печени, почек, младший детский возраст, эпилепсия.</w:t>
      </w:r>
    </w:p>
    <w:p w14:paraId="67A70C27" w14:textId="77777777" w:rsid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444D1FF" w14:textId="1A2C2DC3" w:rsidR="00FE0BB6" w:rsidRDefault="00FE0BB6" w:rsidP="00FE0BB6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Девясила высокого</w:t>
      </w:r>
    </w:p>
    <w:p w14:paraId="58CE3BC0" w14:textId="77777777" w:rsid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716C5A4F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Корневища и корни девясила -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Rhizomata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et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radices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Inulae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64D1841B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Девясил высокий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Inula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helenium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L. </w:t>
      </w:r>
    </w:p>
    <w:p w14:paraId="54C5DFF1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</w:rPr>
        <w:t>астровые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 xml:space="preserve"> (сложноцветные)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Asteraceae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Compositae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462CFC1D" w14:textId="15A72869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Многолетнее травянистое растение высотой до 1,8 м. Корневище толстое, короткое, многоглавое, с придаточными корнями. Стебли маловетвистые, бороздчатые,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короткоопушенные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>. Листья очередные, крупные, продолговато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эллиптические, снизу густоопушенные. Соцветия - корзинки, расположенные на верхушках стеблей, состоят из краевых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ложноязычковых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цветков желтого цвета и срединных трубчатых цветков. Плод - семянка с хохолком. </w:t>
      </w:r>
    </w:p>
    <w:p w14:paraId="46D0BD06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Цветет в июне-июле. Плоды созревают в августе-сентябре. </w:t>
      </w:r>
    </w:p>
    <w:p w14:paraId="50F07CE0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Произрастает в лесной, лесостепной и степной 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</w:rPr>
        <w:t>зонах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 xml:space="preserve"> европейской части России, на юге Западной Сибири. </w:t>
      </w:r>
    </w:p>
    <w:p w14:paraId="34F37438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Встречается на увлажненных местах по берегам рек, озер, на высокотравных лугах, лесных опушках, полянах. </w:t>
      </w:r>
    </w:p>
    <w:p w14:paraId="7ABE4FD2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Корневища и корни заготавливают осенью, в период увядания растения, до наступления заморозков. Выкопанное сырье отряхивают от почвы, промывают, срезают остатки стеблей и тонкие корешки. Толстые корневища и корни разрезают вдоль и провяливают в течение 2-3 дней. </w:t>
      </w:r>
    </w:p>
    <w:p w14:paraId="673E496C" w14:textId="7209366E" w:rsid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FE0BB6">
        <w:rPr>
          <w:rFonts w:ascii="Times New Roman" w:hAnsi="Times New Roman"/>
          <w:spacing w:val="-4"/>
          <w:sz w:val="24"/>
          <w:szCs w:val="24"/>
        </w:rPr>
        <w:t>Для возобновления зарослей оставляют один вполне развитый плодоносящий экземпляр на 10 м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  <w:vertAlign w:val="superscript"/>
        </w:rPr>
        <w:t>2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>. Повторные заготовки на этой же заросли возможны через 8 лет.</w:t>
      </w:r>
    </w:p>
    <w:p w14:paraId="780BD1FE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Корни сушат в хорошо проветриваемых помещениях или в сушилках при температуре не выше 40 °С. В сухую погоду можно проводить сушку на солнце. </w:t>
      </w:r>
    </w:p>
    <w:p w14:paraId="7883F2D5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FE0BB6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- куски корневищ и корней, твердые, цилиндрические, большей частью продольно расщепленные, снаружи продольно-морщинистые, длиной 2-20, толщиной 0,5-3 см, серовато-бурого цвета, в изломе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слабозернистые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, с заметными вместилищами с эфирным маслом в виде блестящих точек. </w:t>
      </w:r>
    </w:p>
    <w:p w14:paraId="7907D56E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Цвет снаружи серовато-бурый, на изломе - желтовато-белый или желтовато-серый. Запах ароматный. Вкус пряный, горьковатый. </w:t>
      </w:r>
    </w:p>
    <w:p w14:paraId="3C93C723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i/>
          <w:iCs/>
          <w:spacing w:val="-4"/>
          <w:sz w:val="24"/>
          <w:szCs w:val="24"/>
        </w:rPr>
        <w:lastRenderedPageBreak/>
        <w:t xml:space="preserve">Измельченное сырье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- кусочки корней и корневищ различной формы, проходящие сквозь сито с отверстиями диаметром 7 мм. </w:t>
      </w:r>
    </w:p>
    <w:p w14:paraId="0C4B4C08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Сырье хранят в сухом, хорошо проветриваемом помещении на стеллажах, как эфирно-масличное, отдельно от других видов сырья. Срок годности - 2 года. </w:t>
      </w:r>
    </w:p>
    <w:p w14:paraId="3FB078DE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Эфирное масло (главная составная часть - бициклические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сесквитерпеновые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лактоны), полисахариды (инулин). </w:t>
      </w:r>
    </w:p>
    <w:p w14:paraId="7019ABB2" w14:textId="64E522BC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Препараты девясила применяют как отхаркивающее средство для уменьшения секреции бронхов при острых и хронических заболеваниях дыхательных путей (бронхиты, трахеиты). Они особенно эффективны при заболеваниях, сопровождающихся выделением большого количества густой, вязкой мокроты. Из сырья готовят отвар; оно входит в состав сборов. Препарат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алантон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, полученный из корней девясила, обладает противовоспалительным действием и применяется при язвенной болезни желудка и двенадцатиперстной кишки. </w:t>
      </w:r>
    </w:p>
    <w:p w14:paraId="23DCBDB5" w14:textId="77777777" w:rsidR="00FE0BB6" w:rsidRP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Дизурия, повышение кислотности желудочного сока. </w:t>
      </w:r>
    </w:p>
    <w:p w14:paraId="6D7183AA" w14:textId="66668DE9" w:rsid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FE0BB6">
        <w:rPr>
          <w:rFonts w:ascii="Times New Roman" w:hAnsi="Times New Roman"/>
          <w:spacing w:val="-4"/>
          <w:sz w:val="24"/>
          <w:szCs w:val="24"/>
        </w:rPr>
        <w:t>Хроническая почечная недостаточность, декомпенсированные формы сердечной недостаточности, беременность.</w:t>
      </w:r>
    </w:p>
    <w:p w14:paraId="52547410" w14:textId="77777777" w:rsidR="00FE0BB6" w:rsidRDefault="00FE0BB6" w:rsidP="00FE0BB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FA610B1" w14:textId="6C84293C" w:rsidR="00FE0BB6" w:rsidRDefault="00FE0BB6" w:rsidP="00FE0BB6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Душицы обыкновенной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br/>
      </w:r>
    </w:p>
    <w:p w14:paraId="1248CE71" w14:textId="77777777" w:rsidR="00FE0BB6" w:rsidRDefault="00FE0BB6" w:rsidP="00FE0BB6">
      <w:pPr>
        <w:pStyle w:val="a5"/>
        <w:widowControl w:val="0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16F0DB00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Трава душицы -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Herba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>Origani</w:t>
      </w:r>
      <w:proofErr w:type="spellEnd"/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310E5642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Душица обыкновенная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Origanum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vulgare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L. </w:t>
      </w:r>
    </w:p>
    <w:p w14:paraId="0E0FF1DA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яснотковые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</w:rPr>
        <w:t>губоцветные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 xml:space="preserve">)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Lamiaceae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Labiatae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14BE03CD" w14:textId="0E2321D5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Многолетнее травянистое растение с несколькими прямыми, ветвистыми,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мягкоопушенными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четырехгранными стеблями. Листья супротивные, короткочерешковые, продолговато-яйцевидные,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или мелкозубчатые, зеленого цвета. Цветки мелкие, с двугубым лилово-розовым венчиком, собраны в соцветие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метельчато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-щитковидный тирс. Плод -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ценобий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58A48D83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spacing w:val="-4"/>
          <w:sz w:val="24"/>
          <w:szCs w:val="24"/>
        </w:rPr>
        <w:t xml:space="preserve">Цветет в июле-августе. Плоды созревают в августе-сентябре. </w:t>
      </w:r>
    </w:p>
    <w:p w14:paraId="3BD5C3B7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Произрастает на всей европейской части России, юге Западной Сибири. Выращивается в специализированных хозяйствах. </w:t>
      </w:r>
    </w:p>
    <w:p w14:paraId="12C21741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Встречается в лиственных и хвойных лесах, на опушках и полянах, вырубках, лесных лугах, в зарослях кустарников. </w:t>
      </w:r>
    </w:p>
    <w:p w14:paraId="3B02CEF0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Сырье заготавливают в период цветения, срезая облиственные цветущие верхушки длиной до 20 см. </w:t>
      </w:r>
    </w:p>
    <w:p w14:paraId="75C99B1C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При заготовке лекарственного сырья нельзя выдергивать растения с корнем. Необходимо чередовать районы заготовок и оставлять несколько растений для обсеменения. </w:t>
      </w:r>
    </w:p>
    <w:p w14:paraId="52507DC7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Траву сушат под навесами или в сушилках при температуре до 35 °С. </w:t>
      </w:r>
    </w:p>
    <w:p w14:paraId="28DCF4E6" w14:textId="0FFAE446" w:rsidR="00FE0BB6" w:rsidRPr="00FE0BB6" w:rsidRDefault="00FE0BB6" w:rsidP="00FE0BB6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FE0BB6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- смесь цельных или частично измельченных облиственных цветоносных стеблей длиной до 20 см. Стебли четырехгранные,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мягкоопушенные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. Листья супротивные, черешковые, продолговато-яйцевидные, к верхушке заостренные, мелкозубчатые или почти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>, сверху темно-зеленые, снизу светло-зеленые. Соцветия в виде щитковидной метелки с многочисленными цветками, имеющими</w:t>
      </w:r>
      <w:r w:rsidRPr="00FE0BB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двугубый венчик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буровато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-пурпурного или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буровато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-розового цвета. Запах ароматный. Вкус горьковато-пряный, слегка вяжущий. </w:t>
      </w:r>
    </w:p>
    <w:p w14:paraId="3FABEB5B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i/>
          <w:iCs/>
          <w:spacing w:val="-4"/>
          <w:sz w:val="24"/>
          <w:szCs w:val="24"/>
        </w:rPr>
        <w:lastRenderedPageBreak/>
        <w:t xml:space="preserve">Измельченное сырье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- кусочки листьев, стеблей, соцветий, отдельных цветков, проходящие сквозь сито с отверстиями диаметром 7 мм. </w:t>
      </w:r>
    </w:p>
    <w:p w14:paraId="4170C6B1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Сырье хранят как эфирно-масличное, в сухом помещении на стеллажах, отдельно от других видов сырья. Срок годности - 2 года. </w:t>
      </w:r>
    </w:p>
    <w:p w14:paraId="1E835CD4" w14:textId="77777777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Эфирное масло (в его составе фенольное соединение тимол),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, аскорбиновая кислота, дубильные вещества. </w:t>
      </w:r>
    </w:p>
    <w:p w14:paraId="308CF367" w14:textId="474A45AB" w:rsidR="00FE0BB6" w:rsidRPr="00FE0BB6" w:rsidRDefault="00FE0BB6" w:rsidP="00FE0BB6">
      <w:pPr>
        <w:pStyle w:val="a5"/>
        <w:widowControl w:val="0"/>
        <w:shd w:val="clear" w:color="auto" w:fill="FFFFFF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FE0BB6">
        <w:rPr>
          <w:rFonts w:ascii="Times New Roman" w:hAnsi="Times New Roman"/>
          <w:spacing w:val="-4"/>
          <w:sz w:val="24"/>
          <w:szCs w:val="24"/>
        </w:rPr>
        <w:t xml:space="preserve">Настой травы душицы применяется как отхаркивающее средство при острых и хронических бронхитах, а также для повышения аппетита, улучшения пищеварения при секреторной недостаточности желудочно-кишечного тракта. Трава душицы входит в состав грудного, потогонного, успокоительного сборов. Экстракт травы душицы содержится в препарате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уролесан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- спазмолитическом, диуретическом, </w:t>
      </w:r>
      <w:proofErr w:type="spellStart"/>
      <w:r w:rsidRPr="00FE0BB6">
        <w:rPr>
          <w:rFonts w:ascii="Times New Roman" w:hAnsi="Times New Roman"/>
          <w:spacing w:val="-4"/>
          <w:sz w:val="24"/>
          <w:szCs w:val="24"/>
        </w:rPr>
        <w:t>уролитическом</w:t>
      </w:r>
      <w:proofErr w:type="spellEnd"/>
      <w:r w:rsidRPr="00FE0BB6">
        <w:rPr>
          <w:rFonts w:ascii="Times New Roman" w:hAnsi="Times New Roman"/>
          <w:spacing w:val="-4"/>
          <w:sz w:val="24"/>
          <w:szCs w:val="24"/>
        </w:rPr>
        <w:t xml:space="preserve"> средстве, применяемом при моч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</w:rPr>
        <w:t>е-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 xml:space="preserve"> и желчнокаменной болезни, пиелонефритах, холециститах, дискинезии желчных путей. </w:t>
      </w:r>
    </w:p>
    <w:p w14:paraId="389F776A" w14:textId="2A628DB6" w:rsidR="00FE0BB6" w:rsidRDefault="00FE0BB6" w:rsidP="00FE0BB6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E0BB6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proofErr w:type="gramStart"/>
      <w:r w:rsidRPr="00FE0BB6">
        <w:rPr>
          <w:rFonts w:ascii="Times New Roman" w:hAnsi="Times New Roman"/>
          <w:spacing w:val="-4"/>
          <w:sz w:val="24"/>
          <w:szCs w:val="24"/>
        </w:rPr>
        <w:t>При передозировке возможны тошнота, рвота, повышение артериального давления.</w:t>
      </w:r>
      <w:proofErr w:type="gramEnd"/>
      <w:r w:rsidRPr="00FE0BB6">
        <w:rPr>
          <w:rFonts w:ascii="Times New Roman" w:hAnsi="Times New Roman"/>
          <w:spacing w:val="-4"/>
          <w:sz w:val="24"/>
          <w:szCs w:val="24"/>
        </w:rPr>
        <w:t xml:space="preserve"> При длительном применении может вызвать импотенцию у мужчин.</w:t>
      </w:r>
    </w:p>
    <w:p w14:paraId="6AE60186" w14:textId="405D22B0" w:rsidR="00621293" w:rsidRDefault="00621293" w:rsidP="00FE0BB6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621293">
        <w:rPr>
          <w:rFonts w:ascii="Times New Roman" w:hAnsi="Times New Roman"/>
          <w:spacing w:val="-4"/>
          <w:sz w:val="24"/>
          <w:szCs w:val="24"/>
        </w:rPr>
        <w:t>Индивидуальная непереносимость (возможна гиперемия, зуд), беременность.</w:t>
      </w:r>
    </w:p>
    <w:p w14:paraId="39866872" w14:textId="77777777" w:rsidR="00621293" w:rsidRDefault="00621293" w:rsidP="00FE0BB6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24A5B19" w14:textId="3E884F85" w:rsidR="00621293" w:rsidRDefault="00621293" w:rsidP="00621293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Ели обыкновенной</w:t>
      </w:r>
    </w:p>
    <w:p w14:paraId="6CBFBE73" w14:textId="77777777" w:rsid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3D8A0105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Шишки ели европейской - </w:t>
      </w:r>
      <w:proofErr w:type="spellStart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Strobili</w:t>
      </w:r>
      <w:proofErr w:type="spellEnd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Piceae</w:t>
      </w:r>
      <w:proofErr w:type="spellEnd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abietis</w:t>
      </w:r>
      <w:proofErr w:type="spellEnd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7255F8C0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spacing w:val="-4"/>
          <w:sz w:val="24"/>
          <w:szCs w:val="24"/>
        </w:rPr>
        <w:t xml:space="preserve">Ель европейская -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Picea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abies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(L.)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Karst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6734D914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gramStart"/>
      <w:r w:rsidRPr="00621293">
        <w:rPr>
          <w:rFonts w:ascii="Times New Roman" w:hAnsi="Times New Roman"/>
          <w:spacing w:val="-4"/>
          <w:sz w:val="24"/>
          <w:szCs w:val="24"/>
        </w:rPr>
        <w:t>сосновые</w:t>
      </w:r>
      <w:proofErr w:type="gramEnd"/>
      <w:r w:rsidRPr="00621293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Pinaceae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7178D3DE" w14:textId="5E10C885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Вечнозеленое дерево высотой до 30-40 м с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остроконической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кроной и сероватой корой, листья (хвоя) темно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зеленые блестящие, колючие, зрелые шишки поникающие, располагаются на концах побегов, красновато-коричневые или каштановые. </w:t>
      </w:r>
    </w:p>
    <w:p w14:paraId="4364D24D" w14:textId="53221873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spacing w:val="-4"/>
          <w:sz w:val="24"/>
          <w:szCs w:val="24"/>
        </w:rPr>
        <w:t>Образует пыльцу в мае-июне. Семена созревают в сентябре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октябре. </w:t>
      </w:r>
    </w:p>
    <w:p w14:paraId="0DE4A81F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Географическое распространени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е. Произрастает в лесной и лесостепной </w:t>
      </w:r>
      <w:proofErr w:type="gramStart"/>
      <w:r w:rsidRPr="00621293">
        <w:rPr>
          <w:rFonts w:ascii="Times New Roman" w:hAnsi="Times New Roman"/>
          <w:spacing w:val="-4"/>
          <w:sz w:val="24"/>
          <w:szCs w:val="24"/>
        </w:rPr>
        <w:t>зонах</w:t>
      </w:r>
      <w:proofErr w:type="gramEnd"/>
      <w:r w:rsidRPr="00621293">
        <w:rPr>
          <w:rFonts w:ascii="Times New Roman" w:hAnsi="Times New Roman"/>
          <w:spacing w:val="-4"/>
          <w:sz w:val="24"/>
          <w:szCs w:val="24"/>
        </w:rPr>
        <w:t xml:space="preserve"> европейской части СНГ </w:t>
      </w:r>
    </w:p>
    <w:p w14:paraId="18126011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Ель образует густые леса на богатых почвах, нередко с примесью сосны и березы. </w:t>
      </w:r>
    </w:p>
    <w:p w14:paraId="13FC2580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Шишки обрывают или срезают секаторами летом, до созревания семян. Недопустим сбор опавших шишек. </w:t>
      </w:r>
    </w:p>
    <w:p w14:paraId="4B375141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Сырье сушат на стеллажах под навесами. </w:t>
      </w:r>
    </w:p>
    <w:p w14:paraId="2434F578" w14:textId="44E980DD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621293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621293">
        <w:rPr>
          <w:rFonts w:ascii="Times New Roman" w:hAnsi="Times New Roman"/>
          <w:spacing w:val="-4"/>
          <w:sz w:val="24"/>
          <w:szCs w:val="24"/>
        </w:rPr>
        <w:t>- шишки овально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цилиндрические или продолговатые в очертании длиной до 14, шириной до 5 см, образованные спирально расположенными мелкими кроющими чешуями, в пазухах которых сидят крупные семенные чешуи. У основания каждой семенной чешуи располагаются два семени, снабженные пленчатым крылом. Семена яйцевидные, коричневые, длиной до 5, шириной до 3 мм; свободный конец крыла длиной до 11, шириной до 6 мм. Между семенными чешуями часто заметны смолистые выделения. Запах ароматный. Вкус вяжущий, горьковатый. </w:t>
      </w:r>
    </w:p>
    <w:p w14:paraId="1EB9C1AE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- кусочки сырья различной формы, проходящие сквозь сито с отверстиями диаметром 10 мм. </w:t>
      </w:r>
    </w:p>
    <w:p w14:paraId="5747F5D1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Сырье хранят в сухом, хорошо проветриваемом помещении. Срок годности - 2 года. </w:t>
      </w:r>
    </w:p>
    <w:p w14:paraId="7EAE494F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Химический состав.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Эфирное масло (в его составе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борнилацетат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, αи </w:t>
      </w:r>
      <w:proofErr w:type="gramStart"/>
      <w:r w:rsidRPr="00621293">
        <w:rPr>
          <w:rFonts w:ascii="Times New Roman" w:hAnsi="Times New Roman"/>
          <w:spacing w:val="-4"/>
          <w:sz w:val="24"/>
          <w:szCs w:val="24"/>
        </w:rPr>
        <w:t>β-</w:t>
      </w:r>
      <w:proofErr w:type="spellStart"/>
      <w:proofErr w:type="gramEnd"/>
      <w:r w:rsidRPr="00621293">
        <w:rPr>
          <w:rFonts w:ascii="Times New Roman" w:hAnsi="Times New Roman"/>
          <w:spacing w:val="-4"/>
          <w:sz w:val="24"/>
          <w:szCs w:val="24"/>
        </w:rPr>
        <w:t>пинен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лимонен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и др.), смолы и дубильные вещества. </w:t>
      </w:r>
    </w:p>
    <w:p w14:paraId="6D68EA26" w14:textId="7A4DFDCA" w:rsid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Шишки ели используют в виде отвара (1:5). Употребляют в виде ингаляций при ангинах, тонзиллитах, катарах верхних дыхательных путей, хронической пневмонии, приступах бронхиальной астмы, гайморитах и вазомоторных ринитах. Эфирное масло хвои ели содержится в препарате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пинабин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>, применяемом при мочекаменной болезни. Шишки ели используются в гомеопатии, входят в состав БАД.</w:t>
      </w:r>
    </w:p>
    <w:p w14:paraId="0C8B7EC2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Возможны аллергические реакции, тошнота, рвота. </w:t>
      </w:r>
    </w:p>
    <w:p w14:paraId="43324CD8" w14:textId="5E8AA08F" w:rsid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621293">
        <w:rPr>
          <w:rFonts w:ascii="Times New Roman" w:hAnsi="Times New Roman"/>
          <w:spacing w:val="-4"/>
          <w:sz w:val="24"/>
          <w:szCs w:val="24"/>
        </w:rPr>
        <w:t>Гиперчувствительность. Острые воспалительные заболевания почек и мочевыводящих путей.</w:t>
      </w:r>
    </w:p>
    <w:p w14:paraId="3C26BFF0" w14:textId="77777777" w:rsid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25CC563" w14:textId="3BEDE3AD" w:rsidR="00621293" w:rsidRDefault="00621293" w:rsidP="00621293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Мачка желтого</w:t>
      </w:r>
    </w:p>
    <w:p w14:paraId="7375F6CE" w14:textId="77777777" w:rsid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078E5552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Трава мачка желтого - </w:t>
      </w:r>
      <w:proofErr w:type="spellStart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Herba</w:t>
      </w:r>
      <w:proofErr w:type="spellEnd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Glaucii</w:t>
      </w:r>
      <w:proofErr w:type="spellEnd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flavi</w:t>
      </w:r>
      <w:proofErr w:type="spellEnd"/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7A6BD904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spacing w:val="-4"/>
          <w:sz w:val="24"/>
          <w:szCs w:val="24"/>
        </w:rPr>
        <w:t xml:space="preserve">Мачок желтый -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Glaucium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flavum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Crantz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1671716E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gramStart"/>
      <w:r w:rsidRPr="00621293">
        <w:rPr>
          <w:rFonts w:ascii="Times New Roman" w:hAnsi="Times New Roman"/>
          <w:spacing w:val="-4"/>
          <w:sz w:val="24"/>
          <w:szCs w:val="24"/>
        </w:rPr>
        <w:t>маковые</w:t>
      </w:r>
      <w:proofErr w:type="gramEnd"/>
      <w:r w:rsidRPr="00621293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Papaveraceae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19194FEC" w14:textId="2B1D56D6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621293">
        <w:rPr>
          <w:rFonts w:ascii="Times New Roman" w:hAnsi="Times New Roman"/>
          <w:spacing w:val="-4"/>
          <w:sz w:val="24"/>
          <w:szCs w:val="24"/>
        </w:rPr>
        <w:t>Двулетнее травянистое растение, содержащее млечный сок. На первом году жизни образует розетку крупных прикорневых листьев, на втором развивается прямой, округлый, разветвленный стебель высотой 50-100 см. Стеблевые листья сидячие, наверху стеблеобъемлющие, овальные, лопастные. Цветки одиночные, на цветоножках, пазушные, с четырьмя лимонно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желтыми или оранжевыми лепестками. Плод - стручковидная коробочка. </w:t>
      </w:r>
    </w:p>
    <w:p w14:paraId="7B1BC4BB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spacing w:val="-4"/>
          <w:sz w:val="24"/>
          <w:szCs w:val="24"/>
        </w:rPr>
        <w:t xml:space="preserve">Цветет в мае-августе. Плоды созревают в августе-сентябре. </w:t>
      </w:r>
    </w:p>
    <w:p w14:paraId="73573C62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Мачок желтый произрастает на юге России, на побережье Черного моря. </w:t>
      </w:r>
    </w:p>
    <w:p w14:paraId="74B45E94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Районы культуры.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Культивируется в Краснодарском крае. </w:t>
      </w:r>
    </w:p>
    <w:p w14:paraId="469D5205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proofErr w:type="gramStart"/>
      <w:r w:rsidRPr="00621293">
        <w:rPr>
          <w:rFonts w:ascii="Times New Roman" w:hAnsi="Times New Roman"/>
          <w:spacing w:val="-4"/>
          <w:sz w:val="24"/>
          <w:szCs w:val="24"/>
        </w:rPr>
        <w:t>Встречается на песчаных почвах, реже на скалистых.</w:t>
      </w:r>
      <w:proofErr w:type="gramEnd"/>
      <w:r w:rsidRPr="00621293">
        <w:rPr>
          <w:rFonts w:ascii="Times New Roman" w:hAnsi="Times New Roman"/>
          <w:spacing w:val="-4"/>
          <w:sz w:val="24"/>
          <w:szCs w:val="24"/>
        </w:rPr>
        <w:t xml:space="preserve"> Зарослей не образует. </w:t>
      </w:r>
    </w:p>
    <w:p w14:paraId="1C606635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Собирают траву мачка желтого на второй год в период цветения. Ее скашивают, затем подсушивают в течение 1-2 суток. </w:t>
      </w:r>
    </w:p>
    <w:p w14:paraId="393DB14F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Траву сушат под навесами или в сушилках при температуре 75-80 °С. </w:t>
      </w:r>
    </w:p>
    <w:p w14:paraId="0EC7E411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621293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- смесь цельных или частично измельченных листьев, облиственных стеблей, бутонов, цветков и незрелых плодов. Листья различной формы, опушенные или голые. Цветки крупные, желтого цвета. Запах слабый, специфический. Вкус не определяется. </w:t>
      </w:r>
    </w:p>
    <w:p w14:paraId="258514C7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- кусочки стеблей, листьев, цветков, бутонов и плодов, проходящие сквозь сито с отверстиями диаметром 7 мм. </w:t>
      </w:r>
    </w:p>
    <w:p w14:paraId="7D7ADD66" w14:textId="1F991D25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621293">
        <w:rPr>
          <w:rFonts w:ascii="Times New Roman" w:hAnsi="Times New Roman"/>
          <w:spacing w:val="-4"/>
          <w:sz w:val="24"/>
          <w:szCs w:val="24"/>
        </w:rPr>
        <w:t>Сырье хранят с предосторожностью, в сухом, х</w:t>
      </w:r>
      <w:r>
        <w:rPr>
          <w:rFonts w:ascii="Times New Roman" w:hAnsi="Times New Roman"/>
          <w:spacing w:val="-4"/>
          <w:sz w:val="24"/>
          <w:szCs w:val="24"/>
        </w:rPr>
        <w:t>о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рошо проветриваемом помещении, по правилам для сильнодействующего сырья. Срок годности - 2 года. </w:t>
      </w:r>
    </w:p>
    <w:p w14:paraId="6D8C7A5A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Сумма алкалоидов, производных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изохинолина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(главный алкалоид -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глауцин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1658C618" w14:textId="31CAD3B1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Препарат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глауцин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глауцина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гидрохлорид,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lastRenderedPageBreak/>
        <w:t>глаувент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), полученный из лекарственного сырья, применяют как противокашлевое средство при заболеваниях легких и верхних дыхательных путей.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Глауцин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по своей противокашлевой активности превосходит кодеин, но в отличие от него не угнетает дыхание, не тормозит моторику кишечника и не вызывает привыкания.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Глауцин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входит в состав бронхолитина,</w:t>
      </w:r>
      <w:r w:rsidRPr="00621293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</w:t>
      </w:r>
      <w:proofErr w:type="gramStart"/>
      <w:r w:rsidRPr="00621293">
        <w:rPr>
          <w:rFonts w:ascii="Times New Roman" w:hAnsi="Times New Roman"/>
          <w:spacing w:val="-4"/>
          <w:sz w:val="24"/>
          <w:szCs w:val="24"/>
        </w:rPr>
        <w:t>применяемого</w:t>
      </w:r>
      <w:proofErr w:type="gramEnd"/>
      <w:r w:rsidRPr="00621293">
        <w:rPr>
          <w:rFonts w:ascii="Times New Roman" w:hAnsi="Times New Roman"/>
          <w:spacing w:val="-4"/>
          <w:sz w:val="24"/>
          <w:szCs w:val="24"/>
        </w:rPr>
        <w:t xml:space="preserve"> как противокашлевое и </w:t>
      </w:r>
      <w:proofErr w:type="spellStart"/>
      <w:r w:rsidRPr="00621293">
        <w:rPr>
          <w:rFonts w:ascii="Times New Roman" w:hAnsi="Times New Roman"/>
          <w:spacing w:val="-4"/>
          <w:sz w:val="24"/>
          <w:szCs w:val="24"/>
        </w:rPr>
        <w:t>бронхорасширяющее</w:t>
      </w:r>
      <w:proofErr w:type="spellEnd"/>
      <w:r w:rsidRPr="00621293">
        <w:rPr>
          <w:rFonts w:ascii="Times New Roman" w:hAnsi="Times New Roman"/>
          <w:spacing w:val="-4"/>
          <w:sz w:val="24"/>
          <w:szCs w:val="24"/>
        </w:rPr>
        <w:t xml:space="preserve"> средство при острых и хронических бронхитах. </w:t>
      </w:r>
    </w:p>
    <w:p w14:paraId="66B435EC" w14:textId="77777777" w:rsidR="00621293" w:rsidRP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621293">
        <w:rPr>
          <w:rFonts w:ascii="Times New Roman" w:hAnsi="Times New Roman"/>
          <w:spacing w:val="-4"/>
          <w:sz w:val="24"/>
          <w:szCs w:val="24"/>
        </w:rPr>
        <w:t xml:space="preserve">При длительном применении возможно снижение иммунитета. </w:t>
      </w:r>
    </w:p>
    <w:p w14:paraId="33DBD67B" w14:textId="2A858936" w:rsid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621293">
        <w:rPr>
          <w:rFonts w:ascii="Times New Roman" w:hAnsi="Times New Roman"/>
          <w:spacing w:val="-4"/>
          <w:sz w:val="24"/>
          <w:szCs w:val="24"/>
        </w:rPr>
        <w:t>Артериальная гипотензия, инфаркт миокарда.</w:t>
      </w:r>
    </w:p>
    <w:p w14:paraId="0FAA4FAA" w14:textId="77777777" w:rsidR="00621293" w:rsidRDefault="00621293" w:rsidP="0062129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D624753" w14:textId="431F7418" w:rsidR="00621293" w:rsidRDefault="00621293" w:rsidP="00621293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621293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Солодки голой</w:t>
      </w:r>
    </w:p>
    <w:p w14:paraId="6277AC46" w14:textId="77777777" w:rsid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02C68E94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Корни солодки - </w:t>
      </w:r>
      <w:proofErr w:type="spellStart"/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>Radices</w:t>
      </w:r>
      <w:proofErr w:type="spellEnd"/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>Glycyrrhizae</w:t>
      </w:r>
      <w:proofErr w:type="spellEnd"/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16587FC9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Солодка голая -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Glycyrrhiza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glabra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L. </w:t>
      </w:r>
    </w:p>
    <w:p w14:paraId="5C2B0874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Солодка уральская -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Glycyrrhiza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uralensis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Fish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79F03117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gramStart"/>
      <w:r w:rsidRPr="00ED32E6">
        <w:rPr>
          <w:rFonts w:ascii="Times New Roman" w:hAnsi="Times New Roman"/>
          <w:spacing w:val="-4"/>
          <w:sz w:val="24"/>
          <w:szCs w:val="24"/>
        </w:rPr>
        <w:t>бобовые</w:t>
      </w:r>
      <w:proofErr w:type="gramEnd"/>
      <w:r w:rsidRPr="00ED32E6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Fabaceae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Leguminosae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0E982F3A" w14:textId="1B033FE8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ED32E6">
        <w:rPr>
          <w:rFonts w:ascii="Times New Roman" w:hAnsi="Times New Roman"/>
          <w:spacing w:val="-4"/>
          <w:sz w:val="24"/>
          <w:szCs w:val="24"/>
        </w:rPr>
        <w:t>Солодка голая - многолетнее травянистое растение с многочисленными прямостоячими стеблями высотой 50- 150 см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Подземная часть растения мощно развита и состоит из короткого толстого корневища и вертикального главного корня, достигающего 4-5 м в длину и 10 см в толщину, от которого отходят многочисленные горизонтальные побеги (столоны) до 9 м в длину. Листья очередные, сложные, непарноперистые. Отдельные листочки продолговато-яйцевидные или ланцетовидные,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. Цветки неправильные, бело-фиолетовые, собраны в пазушные кисти. Плод - продолговатый боб. </w:t>
      </w:r>
    </w:p>
    <w:p w14:paraId="7F587EE3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Цветет в мае-июле. Плоды созревают в августе-сентябре. </w:t>
      </w:r>
    </w:p>
    <w:p w14:paraId="0108BADD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Солодка уральская отличается более густыми плотными кистями, бобы опушенные, серповидно-изогнутые, серого цвета, бугристые от семян. </w:t>
      </w:r>
    </w:p>
    <w:p w14:paraId="46F54F15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Недопустимая примесь - солодка щетинистая, отличается от солодки голой следующими признаками: цветки скучены в головку, бобы усажены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шипиками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, корни в изломе белые и несладкие. </w:t>
      </w:r>
    </w:p>
    <w:p w14:paraId="2EE0833A" w14:textId="4BE7A535" w:rsid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ED32E6">
        <w:rPr>
          <w:rFonts w:ascii="Times New Roman" w:hAnsi="Times New Roman"/>
          <w:spacing w:val="-4"/>
          <w:sz w:val="24"/>
          <w:szCs w:val="24"/>
        </w:rPr>
        <w:t>Солодка голая произрастает на юге европейской части России, по побережью Азовского моря, нижнему течению Дона и Волги. Солодка уральская распространена в южных степных районах Западной и Восточной Сибири.</w:t>
      </w:r>
    </w:p>
    <w:p w14:paraId="09388954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Оба вида солодки встречаются в поймах и долинах рек степных и пустынных районов, на берегах и руслах высохших рек, в неглубоких оврагах. </w:t>
      </w:r>
    </w:p>
    <w:p w14:paraId="58F90EFD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Сырье заготавливают в период увядания надземных частей растения. Выкапывают корневища вместе с корнями, отряхивают от земли и очищают от пробки. </w:t>
      </w:r>
    </w:p>
    <w:p w14:paraId="65C0F7F1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Существуют два вида сырья: 1) натуральный, не очищенный от пробки корень используют для получения лекарственных препаратов; 2) очищенный от пробки корень применяют для приготовления отваров и включают в состав сборов. </w:t>
      </w:r>
    </w:p>
    <w:p w14:paraId="36F4D84E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При заготовке сырья до 25 % корней и корневищ следует оставлять в почве, что надежно обеспечивает вегетативное возобновление зарослей солодки. Повторная заготовка сырья солодки на том же участке возможна через 6-8 лет. </w:t>
      </w:r>
    </w:p>
    <w:p w14:paraId="6A1AF68F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Сырье сушат на открытом воздухе или в сушилках при температуре не выше 50 °С. </w:t>
      </w:r>
    </w:p>
    <w:p w14:paraId="2771BE11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Внешние признаки сырья. </w:t>
      </w:r>
      <w:r w:rsidRPr="00ED32E6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- куски корней и корневищ цилиндрической формы различной длины толщиной 0,5- 15 см. Поверхность неочищенных корней покрыта бурой пробкой, продольно-морщинистая, излом светло-желтый, волокнистый. Очищенное сырье снаружи светло-желтого или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буровато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-желтого цвета с незначительными остатками пробки. Запах отсутствует. Вкус сладкий, приторный. </w:t>
      </w:r>
    </w:p>
    <w:p w14:paraId="51955E27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- куски корней и корневищ разной формы и размеров светло-желтого или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буровато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-желтого цвета, проходящие сквозь сито с отверстиями диаметром 7 мм. </w:t>
      </w:r>
    </w:p>
    <w:p w14:paraId="6A49DF0C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Сырье хранят в хорошо проветриваемом помещении на стеллажах. Срок годности - 10 лет. </w:t>
      </w:r>
    </w:p>
    <w:p w14:paraId="2EFECA3E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Тритерпеновый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сапонин (не менее 6 %) -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глицирризин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, 27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флавоноидов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, полисахариды. </w:t>
      </w:r>
    </w:p>
    <w:p w14:paraId="7FA1822A" w14:textId="4BC020A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Препараты солодки используют как отхаркивающее, обволакивающее, слабительное средство, а также регулирующее водно-солевой обмен. Применяют в виде густого и сухого экстракта, сиропа солодкового корня, эликсира грудного. На основе кислот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глицирризиновой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глицирретиновой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созданы препараты, обладающие антиаллергическим, противовоспалительным действием. Препарат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глицирам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(содержит монозамещенную аммониевую соль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глицирризиновой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кислоты, выделенной из корней солодки голой или солодки уральской) оказывает умеренное противовоспалительное действие, связанное с некоторым стимулирующим влиянием на кору надпочечников, а также обладает слабо выраженным отхаркивающим эффектом, применяется при легких формах бронхиальной астмы, аллергических дерматитах.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Глидеринин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(мазь) применяется при нейродермитах, аллергических дерматитах, экземе. На основе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флавоноидов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корней солодки созданы препараты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ликвиритон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флакарбин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, обладающие спазмолитическим,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противоязвенным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и противовоспалительным действием. Препараты рекомендуют при язвенной болезни желудка и двенадцатиперстной кишки,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гиперацидных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гастритах. Корни солодки входят в состав сборов - грудного, желудочно-кишечного,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противогеморроидального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>. Сбор «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Касмин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>» назначают в начальной стадии хронической венозной недостаточности, для профилактики атеросклероза. Сбор «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Элекасол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» применяется как противомикробное и противовоспалительное средство при острых и хронических заболеваниях в оториноларингологии, стоматологии. </w:t>
      </w:r>
    </w:p>
    <w:p w14:paraId="720B76B2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Повышение артериального давления, отеки, снижение синтеза гормонов щитовидной железы; при длительном применении препараты солодки оказывают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иммуносупрессивное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действие. </w:t>
      </w:r>
    </w:p>
    <w:p w14:paraId="23441499" w14:textId="3CD58B2B" w:rsid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ED32E6">
        <w:rPr>
          <w:rFonts w:ascii="Times New Roman" w:hAnsi="Times New Roman"/>
          <w:spacing w:val="-4"/>
          <w:sz w:val="24"/>
          <w:szCs w:val="24"/>
        </w:rPr>
        <w:t>Тяжелые нарушения функций печени и почек, органические пороки сердца.</w:t>
      </w:r>
    </w:p>
    <w:p w14:paraId="4BDA8786" w14:textId="77777777" w:rsid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656D8BC" w14:textId="3EC09324" w:rsidR="00ED32E6" w:rsidRDefault="00ED32E6" w:rsidP="00ED32E6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Сосны обыкновенной</w:t>
      </w:r>
    </w:p>
    <w:p w14:paraId="380AE098" w14:textId="77777777" w:rsid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475F2CFD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>Почки</w:t>
      </w:r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>сосны</w:t>
      </w:r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 - </w:t>
      </w:r>
      <w:proofErr w:type="spellStart"/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Gemmae</w:t>
      </w:r>
      <w:proofErr w:type="spellEnd"/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 </w:t>
      </w:r>
      <w:proofErr w:type="spellStart"/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Pini</w:t>
      </w:r>
      <w:proofErr w:type="spellEnd"/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 (</w:t>
      </w:r>
      <w:proofErr w:type="spellStart"/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Turiones</w:t>
      </w:r>
      <w:proofErr w:type="spellEnd"/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 </w:t>
      </w:r>
      <w:proofErr w:type="spellStart"/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Pini</w:t>
      </w:r>
      <w:proofErr w:type="spellEnd"/>
      <w:r w:rsidRPr="00ED32E6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) </w:t>
      </w:r>
    </w:p>
    <w:p w14:paraId="294DBE41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>Сосна</w:t>
      </w:r>
      <w:r w:rsidRPr="00ED32E6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ED32E6">
        <w:rPr>
          <w:rFonts w:ascii="Times New Roman" w:hAnsi="Times New Roman"/>
          <w:spacing w:val="-4"/>
          <w:sz w:val="24"/>
          <w:szCs w:val="24"/>
        </w:rPr>
        <w:t>обыкновенная</w:t>
      </w:r>
      <w:r w:rsidRPr="00ED32E6">
        <w:rPr>
          <w:rFonts w:ascii="Times New Roman" w:hAnsi="Times New Roman"/>
          <w:spacing w:val="-4"/>
          <w:sz w:val="24"/>
          <w:szCs w:val="24"/>
          <w:lang w:val="en-US"/>
        </w:rPr>
        <w:t xml:space="preserve"> -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  <w:lang w:val="en-US"/>
        </w:rPr>
        <w:t>Pinus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  <w:lang w:val="en-US"/>
        </w:rPr>
        <w:t>sylvestris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  <w:lang w:val="en-US"/>
        </w:rPr>
        <w:t xml:space="preserve"> L. </w:t>
      </w:r>
    </w:p>
    <w:p w14:paraId="5D3094CF" w14:textId="182B8DE2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gramStart"/>
      <w:r w:rsidRPr="00ED32E6">
        <w:rPr>
          <w:rFonts w:ascii="Times New Roman" w:hAnsi="Times New Roman"/>
          <w:spacing w:val="-4"/>
          <w:sz w:val="24"/>
          <w:szCs w:val="24"/>
        </w:rPr>
        <w:t>сосновые</w:t>
      </w:r>
      <w:proofErr w:type="gramEnd"/>
      <w:r w:rsidRPr="00ED32E6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Pinaceae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2BC9B64C" w14:textId="3A1BF413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Вечнозеленое однодомное дерево высотой до 40 м. Ствол покрыт красновато-бурой отслаивающейся корой. </w:t>
      </w:r>
      <w:proofErr w:type="gramStart"/>
      <w:r w:rsidRPr="00ED32E6">
        <w:rPr>
          <w:rFonts w:ascii="Times New Roman" w:hAnsi="Times New Roman"/>
          <w:spacing w:val="-4"/>
          <w:sz w:val="24"/>
          <w:szCs w:val="24"/>
        </w:rPr>
        <w:t xml:space="preserve">Хвоя сизо-зеленая, игловидная, растет </w:t>
      </w:r>
      <w:r w:rsidRPr="00ED32E6">
        <w:rPr>
          <w:rFonts w:ascii="Times New Roman" w:hAnsi="Times New Roman"/>
          <w:spacing w:val="-4"/>
          <w:sz w:val="24"/>
          <w:szCs w:val="24"/>
        </w:rPr>
        <w:lastRenderedPageBreak/>
        <w:t>попарно, гладкая, жесткая, остроконечная, с наружной стороны выпуклая, с внутренней - плоская.</w:t>
      </w:r>
      <w:proofErr w:type="gramEnd"/>
      <w:r w:rsidRPr="00ED32E6">
        <w:rPr>
          <w:rFonts w:ascii="Times New Roman" w:hAnsi="Times New Roman"/>
          <w:spacing w:val="-4"/>
          <w:sz w:val="24"/>
          <w:szCs w:val="24"/>
        </w:rPr>
        <w:t xml:space="preserve"> Мужские шишки располагаются у основания молодых побегов текущего года, женские - на концах побегов. Шишки одиночные или по 2-3, яйцевидно-конические, серые. Семена крылатые, расположены по два в пазухах семенных чешуй. </w:t>
      </w:r>
    </w:p>
    <w:p w14:paraId="74634711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>Географическое распространение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. Сосна обыкновенная произрастает в лесной и лесостепной </w:t>
      </w:r>
      <w:proofErr w:type="gramStart"/>
      <w:r w:rsidRPr="00ED32E6">
        <w:rPr>
          <w:rFonts w:ascii="Times New Roman" w:hAnsi="Times New Roman"/>
          <w:spacing w:val="-4"/>
          <w:sz w:val="24"/>
          <w:szCs w:val="24"/>
        </w:rPr>
        <w:t>зонах</w:t>
      </w:r>
      <w:proofErr w:type="gramEnd"/>
      <w:r w:rsidRPr="00ED32E6">
        <w:rPr>
          <w:rFonts w:ascii="Times New Roman" w:hAnsi="Times New Roman"/>
          <w:spacing w:val="-4"/>
          <w:sz w:val="24"/>
          <w:szCs w:val="24"/>
        </w:rPr>
        <w:t xml:space="preserve"> европейской части России, Сибири. </w:t>
      </w:r>
    </w:p>
    <w:p w14:paraId="1FAA3FA1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Предпочитает песчаные и подзолистые почвы в лесных, лесостепных районах. </w:t>
      </w:r>
    </w:p>
    <w:p w14:paraId="694368F2" w14:textId="6157BF0E" w:rsid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ED32E6">
        <w:rPr>
          <w:rFonts w:ascii="Times New Roman" w:hAnsi="Times New Roman"/>
          <w:spacing w:val="-4"/>
          <w:sz w:val="24"/>
          <w:szCs w:val="24"/>
        </w:rPr>
        <w:t>Почки сосны собирают в конце зимы или ранней весной, до начала интенсивного роста. Почки собирают с молодых срубленных деревьев на участках прореживания. Срезают ножами коронки (верхушки побегов) с остатками стеблей не более 3 мм.</w:t>
      </w:r>
    </w:p>
    <w:p w14:paraId="381411FA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При заготовке почек не разрешается обламывать ветви. </w:t>
      </w:r>
    </w:p>
    <w:p w14:paraId="13E6A29F" w14:textId="75028500" w:rsid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ED32E6">
        <w:rPr>
          <w:rFonts w:ascii="Times New Roman" w:hAnsi="Times New Roman"/>
          <w:spacing w:val="-4"/>
          <w:sz w:val="24"/>
          <w:szCs w:val="24"/>
        </w:rPr>
        <w:t>Сушат почки сосны в помещениях с хорошей вентиляцией, разложив их слоем толщиной 3-4 см. Почки нельзя сушить в сушилках, так как при незначительном нагревании смола почек плавится и при этом кроющие чешуи расходятся.</w:t>
      </w:r>
    </w:p>
    <w:p w14:paraId="03806056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ED32E6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- почки, одиночные или по несколько штук в мутовках, окружающих более крупную центральную почку, без стебля или с остатком стебля длиной не более 3 мм. Поверхность почек покрыта сухими, спирально расположенными ланцетовидными, заостренными бахромчатыми чешуйками, склеенными между собой выступающей смолой. Длина почек 1-4 см. </w:t>
      </w:r>
    </w:p>
    <w:p w14:paraId="6EFC6C60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spacing w:val="-4"/>
          <w:sz w:val="24"/>
          <w:szCs w:val="24"/>
        </w:rPr>
        <w:t xml:space="preserve">Цвет снаружи розовато-бурый, в изломе зеленый или бурый. Запах ароматный, смолистый. Вкус горьковатый. </w:t>
      </w:r>
    </w:p>
    <w:p w14:paraId="64D6945C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Сырье хранят как эфирно-масличное, в прохладных, сухих, хорошо проветриваемых помещениях, отдельно от других видов сырья. Срок годности - 3 года. </w:t>
      </w:r>
    </w:p>
    <w:p w14:paraId="1706866F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Эфирное масло (в его составе моноциклические -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лимонен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- и бициклические - </w:t>
      </w:r>
      <w:proofErr w:type="spellStart"/>
      <w:r w:rsidRPr="00ED32E6">
        <w:rPr>
          <w:rFonts w:ascii="Times New Roman" w:hAnsi="Times New Roman"/>
          <w:spacing w:val="-4"/>
          <w:sz w:val="24"/>
          <w:szCs w:val="24"/>
        </w:rPr>
        <w:t>пинен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 - терпены), дубильные вещества, горькие гликозиды, смола. </w:t>
      </w:r>
    </w:p>
    <w:p w14:paraId="70601136" w14:textId="781B6989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>Применение, лекарственные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препараты</w:t>
      </w: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Почки сосны используют в виде отвара в качестве отхаркивающего и дезинфицирующего средства при заболеваниях верхних дыхательных путей. Сосновые почки назначают в комплексе с другими лекарственными растениями в виде сборов, наружно - для ингаляций. Масло сосны обыкновенной входит в состав препарата </w:t>
      </w:r>
      <w:proofErr w:type="spellStart"/>
      <w:r w:rsidR="00302AB2">
        <w:rPr>
          <w:rFonts w:ascii="Times New Roman" w:hAnsi="Times New Roman"/>
          <w:spacing w:val="-4"/>
          <w:sz w:val="24"/>
          <w:szCs w:val="24"/>
        </w:rPr>
        <w:t>П</w:t>
      </w:r>
      <w:r w:rsidRPr="00ED32E6">
        <w:rPr>
          <w:rFonts w:ascii="Times New Roman" w:hAnsi="Times New Roman"/>
          <w:spacing w:val="-4"/>
          <w:sz w:val="24"/>
          <w:szCs w:val="24"/>
        </w:rPr>
        <w:t>иносол</w:t>
      </w:r>
      <w:proofErr w:type="spellEnd"/>
      <w:r w:rsidRPr="00ED32E6">
        <w:rPr>
          <w:rFonts w:ascii="Times New Roman" w:hAnsi="Times New Roman"/>
          <w:spacing w:val="-4"/>
          <w:sz w:val="24"/>
          <w:szCs w:val="24"/>
        </w:rPr>
        <w:t xml:space="preserve">, который применяется при острых и хронических воспалительных заболеваниях слизистых оболочек носа, носоглотки, трахеи и бронхов. </w:t>
      </w:r>
    </w:p>
    <w:p w14:paraId="308129FF" w14:textId="77777777" w:rsidR="00ED32E6" w:rsidRP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ED32E6">
        <w:rPr>
          <w:rFonts w:ascii="Times New Roman" w:hAnsi="Times New Roman"/>
          <w:spacing w:val="-4"/>
          <w:sz w:val="24"/>
          <w:szCs w:val="24"/>
        </w:rPr>
        <w:t xml:space="preserve">Возможны аллергические реакции, тошнота и рвота. </w:t>
      </w:r>
    </w:p>
    <w:p w14:paraId="5136E4BE" w14:textId="6634EC55" w:rsidR="00ED32E6" w:rsidRDefault="00ED32E6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ED32E6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ED32E6">
        <w:rPr>
          <w:rFonts w:ascii="Times New Roman" w:hAnsi="Times New Roman"/>
          <w:spacing w:val="-4"/>
          <w:sz w:val="24"/>
          <w:szCs w:val="24"/>
        </w:rPr>
        <w:t>Нефрит, нефроз.</w:t>
      </w:r>
    </w:p>
    <w:p w14:paraId="4E1924CC" w14:textId="77777777" w:rsidR="00302AB2" w:rsidRDefault="00302AB2" w:rsidP="00ED32E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2113549D" w14:textId="7FC1B217" w:rsidR="00302AB2" w:rsidRPr="00302AB2" w:rsidRDefault="00302AB2" w:rsidP="00302AB2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Термопсиса ланцетного</w:t>
      </w:r>
    </w:p>
    <w:p w14:paraId="6045B22C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Трава термопсиса ланцетного - </w:t>
      </w:r>
      <w:proofErr w:type="spellStart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>Herba</w:t>
      </w:r>
      <w:proofErr w:type="spellEnd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>Thermopsidis</w:t>
      </w:r>
      <w:proofErr w:type="spellEnd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>lanceolatae</w:t>
      </w:r>
      <w:proofErr w:type="spellEnd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6CD12B68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spacing w:val="-4"/>
          <w:sz w:val="24"/>
          <w:szCs w:val="24"/>
        </w:rPr>
        <w:t xml:space="preserve">Термопсис ланцетный -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Thermopsis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lanceolata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R.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Br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. s. l. </w:t>
      </w:r>
    </w:p>
    <w:p w14:paraId="2F7B246D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gramStart"/>
      <w:r w:rsidRPr="00302AB2">
        <w:rPr>
          <w:rFonts w:ascii="Times New Roman" w:hAnsi="Times New Roman"/>
          <w:spacing w:val="-4"/>
          <w:sz w:val="24"/>
          <w:szCs w:val="24"/>
        </w:rPr>
        <w:t>бобовые</w:t>
      </w:r>
      <w:proofErr w:type="gramEnd"/>
      <w:r w:rsidRPr="00302AB2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Fabaceae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Leguminosae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223135F4" w14:textId="4BC558FC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Многолетнее травянистое растение высотой до 60 см. Стебли прямостоячие, бороздчатые, слабоопушенные. Листья очередные, короткочерешковые, тройчатосложные, с двумя прилистниками. Прилистники опушенные, ланцетовидные. Листочки сложного листа продолговатые или продолговато-ланцетовидные, </w:t>
      </w:r>
      <w:r w:rsidRPr="00302AB2">
        <w:rPr>
          <w:rFonts w:ascii="Times New Roman" w:hAnsi="Times New Roman"/>
          <w:spacing w:val="-4"/>
          <w:sz w:val="24"/>
          <w:szCs w:val="24"/>
        </w:rPr>
        <w:lastRenderedPageBreak/>
        <w:t xml:space="preserve">снизу опушенные. Цветки с желтым венчиком мотылькового типа собраны в мутовки по три, расположенные в пазухах мелких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прицветных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листьев, образуют негустую кисть на концах побегов. Плод - боб. </w:t>
      </w:r>
    </w:p>
    <w:p w14:paraId="54EF88A3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spacing w:val="-4"/>
          <w:sz w:val="24"/>
          <w:szCs w:val="24"/>
        </w:rPr>
        <w:t xml:space="preserve">Цветет в мае-июле. Плоды созревают в августе-сентябре. </w:t>
      </w:r>
    </w:p>
    <w:p w14:paraId="0459BB7F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Термопсис ланцетный произрастает в степной и лесостепной </w:t>
      </w:r>
      <w:proofErr w:type="gramStart"/>
      <w:r w:rsidRPr="00302AB2">
        <w:rPr>
          <w:rFonts w:ascii="Times New Roman" w:hAnsi="Times New Roman"/>
          <w:spacing w:val="-4"/>
          <w:sz w:val="24"/>
          <w:szCs w:val="24"/>
        </w:rPr>
        <w:t>зонах</w:t>
      </w:r>
      <w:proofErr w:type="gramEnd"/>
      <w:r w:rsidRPr="00302AB2">
        <w:rPr>
          <w:rFonts w:ascii="Times New Roman" w:hAnsi="Times New Roman"/>
          <w:spacing w:val="-4"/>
          <w:sz w:val="24"/>
          <w:szCs w:val="24"/>
        </w:rPr>
        <w:t xml:space="preserve"> Западной и Восточной Сибири. </w:t>
      </w:r>
    </w:p>
    <w:p w14:paraId="017AA84B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Селится на песчаных и солонцеватых почвах, по склонам, как сорняк в посевах. </w:t>
      </w:r>
    </w:p>
    <w:p w14:paraId="5996FEB7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Траву заготавливают в период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бутонизации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и начала цветения, срезая ее на высоте 3-5 см от поверхности почвы. Заготовку прекращают, как только на растениях появляются первые плоды, присутствие которых в сырье недопустимо. </w:t>
      </w:r>
    </w:p>
    <w:p w14:paraId="10B6988A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Траву сушат под навесами или в сушилках при температуре 50-60 °С. </w:t>
      </w:r>
    </w:p>
    <w:p w14:paraId="48068DD8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302AB2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- цельные или частично измельченные стебли с листьями и цветками. Стебли бороздчатые, слегка опушенные, длиной до 30 см. Листья короткочерешковые, очередные, тройчатые, с продолговатыми или продолговато-ланцетовидными листочками, сверху почти голые, снизу покрыты прижатыми волосками. Прилистники ланцетовидные. Бутоны и желтые цветки, собранные в мутовки на верхушках стеблей, образуют негустую кисть. Запах слабый, своеобразный. Вкус не определяется. </w:t>
      </w:r>
    </w:p>
    <w:p w14:paraId="3E7C7BA6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- кусочки стеблей, листьев и цветков различной формы, проходящие сквозь сито с отверстиями диаметром 7 мм. </w:t>
      </w:r>
    </w:p>
    <w:p w14:paraId="48A06386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i/>
          <w:iCs/>
          <w:spacing w:val="-4"/>
          <w:sz w:val="24"/>
          <w:szCs w:val="24"/>
        </w:rPr>
        <w:t>Порошок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, проходящий сквозь сито с отверстиями размером 0,16 мм. </w:t>
      </w:r>
    </w:p>
    <w:p w14:paraId="4C16EBD0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Сырье хранят с предосторожностью, в сухом, хорошо проветриваемом помещении, по правилам для сильнодействующего сырья. Срок годности - 2 года. </w:t>
      </w:r>
    </w:p>
    <w:p w14:paraId="09BF8FC0" w14:textId="26616620" w:rsid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Сумма алкалоидов, производных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хинолизидина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>, фенольные кислоты и их производные.</w:t>
      </w:r>
    </w:p>
    <w:p w14:paraId="5B1AE194" w14:textId="0AE6591D" w:rsid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Трава термопсиса применяется как отхаркивающее средство в виде жидкого и сухого экстракта. </w:t>
      </w:r>
      <w:proofErr w:type="gramStart"/>
      <w:r w:rsidRPr="00302AB2">
        <w:rPr>
          <w:rFonts w:ascii="Times New Roman" w:hAnsi="Times New Roman"/>
          <w:spacing w:val="-4"/>
          <w:sz w:val="24"/>
          <w:szCs w:val="24"/>
        </w:rPr>
        <w:t>Из сухого экстракта производят таблетки, из жидкого - микстуру от кашля для взрослых.</w:t>
      </w:r>
      <w:proofErr w:type="gramEnd"/>
      <w:r w:rsidRPr="00302AB2">
        <w:rPr>
          <w:rFonts w:ascii="Times New Roman" w:hAnsi="Times New Roman"/>
          <w:spacing w:val="-4"/>
          <w:sz w:val="24"/>
          <w:szCs w:val="24"/>
        </w:rPr>
        <w:t xml:space="preserve"> Порошок травы термопсиса входит в препарат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К</w:t>
      </w:r>
      <w:r w:rsidRPr="00302AB2">
        <w:rPr>
          <w:rFonts w:ascii="Times New Roman" w:hAnsi="Times New Roman"/>
          <w:spacing w:val="-4"/>
          <w:sz w:val="24"/>
          <w:szCs w:val="24"/>
        </w:rPr>
        <w:t>оделак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- противокашлевого и отхаркивающего средства. Алкалоид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цитизин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, выделенный из семян термопсиса ланцетного, включается в состав комплексного препарата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Т</w:t>
      </w:r>
      <w:r w:rsidRPr="00302AB2">
        <w:rPr>
          <w:rFonts w:ascii="Times New Roman" w:hAnsi="Times New Roman"/>
          <w:spacing w:val="-4"/>
          <w:sz w:val="24"/>
          <w:szCs w:val="24"/>
        </w:rPr>
        <w:t>абекс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, служащего для облегчения отвыкания от курения; из него также изготавливают препарат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цититон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>, используемый как дыхательный аналептик при рефлекторных остановках дыхания (при операциях, травмах).</w:t>
      </w:r>
    </w:p>
    <w:p w14:paraId="48A113CF" w14:textId="301D2031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Возможны аллергические реакции, кровотечения, при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передозироке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 рвота. </w:t>
      </w:r>
    </w:p>
    <w:p w14:paraId="7FD667E5" w14:textId="6681D8D8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302AB2">
        <w:rPr>
          <w:rFonts w:ascii="Times New Roman" w:hAnsi="Times New Roman"/>
          <w:spacing w:val="-4"/>
          <w:sz w:val="24"/>
          <w:szCs w:val="24"/>
        </w:rPr>
        <w:t>Язвенная болезнь желудка и двенадцатиперстной кишки, гипертензия.</w:t>
      </w:r>
    </w:p>
    <w:p w14:paraId="57BBC819" w14:textId="77777777" w:rsidR="00621293" w:rsidRDefault="00621293" w:rsidP="00FE0BB6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088F4A0" w14:textId="65650BC4" w:rsidR="00302AB2" w:rsidRDefault="00302AB2" w:rsidP="00302AB2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Тимьяна обыкновенного</w:t>
      </w:r>
    </w:p>
    <w:p w14:paraId="2C913EA8" w14:textId="77777777" w:rsid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4EAA4B1A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Трава тимьяна обыкновенного - </w:t>
      </w:r>
      <w:proofErr w:type="spellStart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>Herba</w:t>
      </w:r>
      <w:proofErr w:type="spellEnd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>Thymi</w:t>
      </w:r>
      <w:proofErr w:type="spellEnd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>vulgaris</w:t>
      </w:r>
      <w:proofErr w:type="spellEnd"/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76100087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spacing w:val="-4"/>
          <w:sz w:val="24"/>
          <w:szCs w:val="24"/>
        </w:rPr>
        <w:t xml:space="preserve">Тимьян обыкновенный -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Thymus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vulgaris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L. </w:t>
      </w:r>
    </w:p>
    <w:p w14:paraId="5EF1444F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яснотковые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gramStart"/>
      <w:r w:rsidRPr="00302AB2">
        <w:rPr>
          <w:rFonts w:ascii="Times New Roman" w:hAnsi="Times New Roman"/>
          <w:spacing w:val="-4"/>
          <w:sz w:val="24"/>
          <w:szCs w:val="24"/>
        </w:rPr>
        <w:t>губоцветные</w:t>
      </w:r>
      <w:proofErr w:type="gramEnd"/>
      <w:r w:rsidRPr="00302AB2">
        <w:rPr>
          <w:rFonts w:ascii="Times New Roman" w:hAnsi="Times New Roman"/>
          <w:spacing w:val="-4"/>
          <w:sz w:val="24"/>
          <w:szCs w:val="24"/>
        </w:rPr>
        <w:t xml:space="preserve">) -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Lamiaceae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Labiatae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7F2B845D" w14:textId="0ABE2BEE" w:rsidR="00302AB2" w:rsidRPr="00302AB2" w:rsidRDefault="00302AB2" w:rsidP="004238F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Полукустарничек с сильноветвистым прямостоячим </w:t>
      </w:r>
      <w:r w:rsidRPr="00302AB2">
        <w:rPr>
          <w:rFonts w:ascii="Times New Roman" w:hAnsi="Times New Roman"/>
          <w:spacing w:val="-4"/>
          <w:sz w:val="24"/>
          <w:szCs w:val="24"/>
        </w:rPr>
        <w:lastRenderedPageBreak/>
        <w:t>четырехгранным стеблем высотой до 50 см. Листья мелкие, супротивные, короткочерешковые, продолговато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302AB2">
        <w:rPr>
          <w:rFonts w:ascii="Times New Roman" w:hAnsi="Times New Roman"/>
          <w:spacing w:val="-4"/>
          <w:sz w:val="24"/>
          <w:szCs w:val="24"/>
        </w:rPr>
        <w:t>ланцетовидной формы, с зав</w:t>
      </w:r>
      <w:r w:rsidR="004238FA">
        <w:rPr>
          <w:rFonts w:ascii="Times New Roman" w:hAnsi="Times New Roman"/>
          <w:spacing w:val="-4"/>
          <w:sz w:val="24"/>
          <w:szCs w:val="24"/>
        </w:rPr>
        <w:t xml:space="preserve">ернутым вниз краем, с обеих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сторон усеяны мелкими эфирно-масличными железками. Мелкие цветки с двугубым розовато-лиловым венчиком собраны на концах ветвей в разреженные кистевидные соцветия. Плод -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ценобий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4381D1C8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spacing w:val="-4"/>
          <w:sz w:val="24"/>
          <w:szCs w:val="24"/>
        </w:rPr>
        <w:t xml:space="preserve">Цветет в июне-июле. Плоды созревают в августе. </w:t>
      </w:r>
    </w:p>
    <w:p w14:paraId="6659B202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Родина тимьяна обыкновенного - Испания и юг Франции. В диком виде на территории России он не встречается. </w:t>
      </w:r>
    </w:p>
    <w:p w14:paraId="1A0ED417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Районы культуры.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Растение культивируется на юге России. </w:t>
      </w:r>
    </w:p>
    <w:p w14:paraId="45EB3645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Траву тимьяна обыкновенного скашивают в период цветения на высоте 10-15 см от поверхности почвы. </w:t>
      </w:r>
    </w:p>
    <w:p w14:paraId="6B8DCC95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Траву сушат в тени под навесами или в сушилках при температуре 35-40 °С. После высушивания ее обмолачивают и отделяют грубые стебли растения. </w:t>
      </w:r>
    </w:p>
    <w:p w14:paraId="39EE4FF7" w14:textId="48AB5A72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302AB2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- смесь листьев, цветков и кусочков стеблей толщиной до 1 мм. Листья мелкие, короткочерешковые,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, продолговато-ланцетовидной формы, с завернутыми вниз краями, длиной 5-10, шириной 2-5 мм. На обеих сторонах листа видны многочисленные блестящие железки с эфирным маслом. Цвет листьев сверху темно-зеленый, снизу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 серовато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302AB2">
        <w:rPr>
          <w:rFonts w:ascii="Times New Roman" w:hAnsi="Times New Roman"/>
          <w:spacing w:val="-4"/>
          <w:sz w:val="24"/>
          <w:szCs w:val="24"/>
        </w:rPr>
        <w:t>зеленый. Цветки мелкие, одиночные или по несколько штук вместе. Венчик двугубый, розовый, светло-лиловый или беловатый. Кусочки стеблей различной длины, слегка четырехгранные, зеленовато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коричневого цвета. Запах сильный, ароматный. Вкус пряный. </w:t>
      </w:r>
    </w:p>
    <w:p w14:paraId="13506538" w14:textId="067E7680" w:rsid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302AB2">
        <w:rPr>
          <w:rFonts w:ascii="Times New Roman" w:hAnsi="Times New Roman"/>
          <w:spacing w:val="-4"/>
          <w:sz w:val="24"/>
          <w:szCs w:val="24"/>
        </w:rPr>
        <w:t>Сырье хранят в сухом помещении на стеллажах, как эфирно-масличное, отдельно от других видов сырья. Срок годности - 2 года.</w:t>
      </w:r>
    </w:p>
    <w:p w14:paraId="433E4E0E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Эфирное масло (основные компоненты - ароматические соединения - тимол,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карвакрол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 и др., а также моноциклические терпены), </w:t>
      </w:r>
      <w:proofErr w:type="spellStart"/>
      <w:r w:rsidRPr="00302AB2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48453BE3" w14:textId="0182B3BE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Трава тимьяна обыкновенного используется для получения настоя, жидкого экстракта и эфирного масла. Жидкий экстракт тимьяна обыкновенного входит в состав препарата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П</w:t>
      </w:r>
      <w:r w:rsidRPr="00302AB2">
        <w:rPr>
          <w:rFonts w:ascii="Times New Roman" w:hAnsi="Times New Roman"/>
          <w:spacing w:val="-4"/>
          <w:sz w:val="24"/>
          <w:szCs w:val="24"/>
        </w:rPr>
        <w:t>ертуссин</w:t>
      </w:r>
      <w:proofErr w:type="spellEnd"/>
      <w:r w:rsidRPr="00302AB2">
        <w:rPr>
          <w:rFonts w:ascii="Times New Roman" w:hAnsi="Times New Roman"/>
          <w:spacing w:val="-4"/>
          <w:sz w:val="24"/>
          <w:szCs w:val="24"/>
        </w:rPr>
        <w:t xml:space="preserve">, применяемого как отхаркивающее средство при бронхитах и других заболеваниях верхних дыхательных путей. Эфирное масло оказывает антимикробное действие. Препараты тимьяна при приеме внутрь проявляют спазмолитический эффект, купируют спазмы желудочно-кишечного тракта, повышают секрецию желудочного сока. </w:t>
      </w:r>
    </w:p>
    <w:p w14:paraId="23175446" w14:textId="77777777" w:rsidR="00302AB2" w:rsidRP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302AB2">
        <w:rPr>
          <w:rFonts w:ascii="Times New Roman" w:hAnsi="Times New Roman"/>
          <w:spacing w:val="-4"/>
          <w:sz w:val="24"/>
          <w:szCs w:val="24"/>
        </w:rPr>
        <w:t xml:space="preserve">При длительном применении возможны атония желудочно-кишечного тракта, снижение потенции у мужчин. </w:t>
      </w:r>
    </w:p>
    <w:p w14:paraId="1A72230D" w14:textId="5108CEFB" w:rsidR="00302AB2" w:rsidRDefault="00302AB2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02AB2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302AB2">
        <w:rPr>
          <w:rFonts w:ascii="Times New Roman" w:hAnsi="Times New Roman"/>
          <w:spacing w:val="-4"/>
          <w:sz w:val="24"/>
          <w:szCs w:val="24"/>
        </w:rPr>
        <w:t>Беременность, ранний детский возраст, острые и хронические болезни почек, болезни печени, язва желудка и двенадцатиперстной кишки, декомпенсация сердечной деятельности; повышенная чувствительность к компонентам эфирного масла.</w:t>
      </w:r>
    </w:p>
    <w:p w14:paraId="39B08788" w14:textId="77777777" w:rsidR="0002405F" w:rsidRDefault="0002405F" w:rsidP="00302AB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C4C9AC7" w14:textId="414B6AC0" w:rsidR="0002405F" w:rsidRDefault="0002405F" w:rsidP="0002405F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Фиалки трехцветной</w:t>
      </w:r>
    </w:p>
    <w:p w14:paraId="71F537F5" w14:textId="77777777" w:rsid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475BCFAC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Трава фиалки - </w:t>
      </w:r>
      <w:proofErr w:type="spellStart"/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>Herba</w:t>
      </w:r>
      <w:proofErr w:type="spellEnd"/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>Violae</w:t>
      </w:r>
      <w:proofErr w:type="spellEnd"/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283ADE90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spacing w:val="-4"/>
          <w:sz w:val="24"/>
          <w:szCs w:val="24"/>
        </w:rPr>
        <w:t xml:space="preserve">Фиалка трехцветная -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Viola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tricolor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L. </w:t>
      </w:r>
    </w:p>
    <w:p w14:paraId="7579156C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02405F">
        <w:rPr>
          <w:rFonts w:ascii="Times New Roman" w:hAnsi="Times New Roman"/>
          <w:spacing w:val="-4"/>
          <w:sz w:val="24"/>
          <w:szCs w:val="24"/>
        </w:rPr>
        <w:t>Фиалка</w:t>
      </w:r>
      <w:r w:rsidRPr="0002405F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02405F">
        <w:rPr>
          <w:rFonts w:ascii="Times New Roman" w:hAnsi="Times New Roman"/>
          <w:spacing w:val="-4"/>
          <w:sz w:val="24"/>
          <w:szCs w:val="24"/>
        </w:rPr>
        <w:t>полевая</w:t>
      </w:r>
      <w:r w:rsidRPr="0002405F">
        <w:rPr>
          <w:rFonts w:ascii="Times New Roman" w:hAnsi="Times New Roman"/>
          <w:spacing w:val="-4"/>
          <w:sz w:val="24"/>
          <w:szCs w:val="24"/>
          <w:lang w:val="en-US"/>
        </w:rPr>
        <w:t xml:space="preserve"> - Viola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  <w:lang w:val="en-US"/>
        </w:rPr>
        <w:t>arvensis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  <w:lang w:val="en-US"/>
        </w:rPr>
        <w:t>Murr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  <w:lang w:val="en-US"/>
        </w:rPr>
        <w:t xml:space="preserve">. </w:t>
      </w:r>
    </w:p>
    <w:p w14:paraId="4137CBA4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spacing w:val="-4"/>
          <w:sz w:val="24"/>
          <w:szCs w:val="24"/>
        </w:rPr>
        <w:lastRenderedPageBreak/>
        <w:t xml:space="preserve">Семейство </w:t>
      </w:r>
      <w:proofErr w:type="gramStart"/>
      <w:r w:rsidRPr="0002405F">
        <w:rPr>
          <w:rFonts w:ascii="Times New Roman" w:hAnsi="Times New Roman"/>
          <w:spacing w:val="-4"/>
          <w:sz w:val="24"/>
          <w:szCs w:val="24"/>
        </w:rPr>
        <w:t>фиалковые</w:t>
      </w:r>
      <w:proofErr w:type="gramEnd"/>
      <w:r w:rsidRPr="0002405F">
        <w:rPr>
          <w:rFonts w:ascii="Times New Roman" w:hAnsi="Times New Roman"/>
          <w:spacing w:val="-4"/>
          <w:sz w:val="24"/>
          <w:szCs w:val="24"/>
        </w:rPr>
        <w:t xml:space="preserve"> -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Violaceae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148C32B7" w14:textId="2D26F486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Фиалка -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одноили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двулетнее травянистое растение высотой 20-30 см. Стебли прямостоячие или приподнимающиеся, слегка ребристые. Листья очередные, черешковые, простые, широкояйцевидные или продолговатые с двумя перисто-рассеченными или перисто-раздельными прилистниками. Цветки одиночные, неправильные. </w:t>
      </w:r>
      <w:proofErr w:type="gramStart"/>
      <w:r w:rsidRPr="0002405F">
        <w:rPr>
          <w:rFonts w:ascii="Times New Roman" w:hAnsi="Times New Roman"/>
          <w:spacing w:val="-4"/>
          <w:sz w:val="24"/>
          <w:szCs w:val="24"/>
        </w:rPr>
        <w:t>У фиалки трехцветной два верхних лепестка венчика фиолетовые, три нижних окрашены в желтый или белый цвет, венчик больше чашечки; у фиалки полевой два верхних лепестка - белые, три нижних - желтые; венчик меньше чашечки.</w:t>
      </w:r>
      <w:proofErr w:type="gramEnd"/>
      <w:r w:rsidRPr="0002405F">
        <w:rPr>
          <w:rFonts w:ascii="Times New Roman" w:hAnsi="Times New Roman"/>
          <w:spacing w:val="-4"/>
          <w:sz w:val="24"/>
          <w:szCs w:val="24"/>
        </w:rPr>
        <w:t xml:space="preserve"> Плод - коробочка. </w:t>
      </w:r>
    </w:p>
    <w:p w14:paraId="61824BAE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spacing w:val="-4"/>
          <w:sz w:val="24"/>
          <w:szCs w:val="24"/>
        </w:rPr>
        <w:t xml:space="preserve">Цветет с мая по сентябрь. Плоды созревают с июня. </w:t>
      </w:r>
    </w:p>
    <w:p w14:paraId="5E9E2AB3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Фиалка трехцветная встречается почти по всей европейской части России и Западной Сибири. Фиалка полевая распространена в европейской части России, Западной и Восточной Сибири. </w:t>
      </w:r>
    </w:p>
    <w:p w14:paraId="6BF107A4" w14:textId="74D902B8" w:rsid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02405F">
        <w:rPr>
          <w:rFonts w:ascii="Times New Roman" w:hAnsi="Times New Roman"/>
          <w:spacing w:val="-4"/>
          <w:sz w:val="24"/>
          <w:szCs w:val="24"/>
        </w:rPr>
        <w:t>Фиалка трехцветная растет на сухих лугах, полях, опушках и полянах, среди зарослей кустарников, как сорное растение на пашнях и огородах; фиалка полевая - в кустарниках, лесах, по берегам рек, на лугах, каменистых склонах, у дорог, как полевой сорняк.</w:t>
      </w:r>
    </w:p>
    <w:p w14:paraId="3B6314C8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Траву обоих видов фиалки заготавливают во время цветения растений, срезая ножами или серпами. Нижние части стеблей и случайно попавшие корни отбрасывают. </w:t>
      </w:r>
    </w:p>
    <w:p w14:paraId="6321166B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02405F">
        <w:rPr>
          <w:rFonts w:ascii="Times New Roman" w:hAnsi="Times New Roman"/>
          <w:spacing w:val="-4"/>
          <w:sz w:val="24"/>
          <w:szCs w:val="24"/>
        </w:rPr>
        <w:t>Для возобновления зарослей следует ежегодно менять место заготовки и оставлять на нем 1-2 растения на 1 м</w:t>
      </w:r>
      <w:proofErr w:type="gramStart"/>
      <w:r w:rsidRPr="0002405F">
        <w:rPr>
          <w:rFonts w:ascii="Times New Roman" w:hAnsi="Times New Roman"/>
          <w:spacing w:val="-4"/>
          <w:sz w:val="24"/>
          <w:szCs w:val="24"/>
        </w:rPr>
        <w:t>2</w:t>
      </w:r>
      <w:proofErr w:type="gramEnd"/>
      <w:r w:rsidRPr="0002405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0765F7F1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Траву сушат в проветриваемых помещениях, разложив тонким слоем, или в сушилках при температуре до 40 °С. </w:t>
      </w:r>
    </w:p>
    <w:p w14:paraId="6DE58FB2" w14:textId="39AE3AB8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Внешние признаки сырья. </w:t>
      </w:r>
      <w:r w:rsidRPr="0002405F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- смесь облиственных стеблей с цветками и плодами и отдельных стеблей, цельных или измельченных листьев, цветков, плодов. Стебли слаборебристые, внутри полые, длиной до 25 см. Листья очередные, черешковые, простые, с двумя крупными перисто-рассеченными или перисто-раздельными прилистниками. Нижние листья широкояйцевидные, верхние - продолговатые, по краю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тупозубчатые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или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крупногородчатые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>, зеленые, длиной до 6, шириной до 2 см. Цветки одиночные, неправильные. Чашечка из пяти зеленых чашелистиков. Венчик из пяти лепестков. Верхние лепестки венчика фиолетовые, темно-синие, бледно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желтые или белые, нижние - желтого цвета. Плод - одногнездная коробочка. Семена овальные, гладкие. Запах слабый. Вкус сладковатый с ощущением слизистости. </w:t>
      </w:r>
    </w:p>
    <w:p w14:paraId="1AC693E1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- кусочки стеблей, листьев, цветков, проходящие сквозь сито с отверстиями диаметром 7 мм. </w:t>
      </w:r>
    </w:p>
    <w:p w14:paraId="3071A98B" w14:textId="109DCE89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Сырье хранят в сухом, хорошо проветриваемом помещении. Срок годности - 3 года. 283 </w:t>
      </w:r>
    </w:p>
    <w:p w14:paraId="13821463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Флавоноиды, антоцианы, фенолкарбоновые кислоты, полисахариды,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тритерпеновые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сапонины, витамины, следы эфирного масла. </w:t>
      </w:r>
    </w:p>
    <w:p w14:paraId="0054DA1C" w14:textId="2E882A02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Настой травы используется в качестве отхаркивающего средства при острых респираторных заболеваниях, хронических бронхитах, при коклюше, а также при воспалительных заболеваниях почек и мочевыводящих путей, мочекаменной болезни. Сырье входит в состав грудных и мочегонных сборов. Траву фиалки используют для лечения аллергических дерматитов, экссудативного диатеза, экземы. </w:t>
      </w:r>
    </w:p>
    <w:p w14:paraId="524003DE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Возможны аллергические реакции, рвота, диарея. </w:t>
      </w:r>
    </w:p>
    <w:p w14:paraId="29E62C76" w14:textId="6F302A13" w:rsidR="0002405F" w:rsidRDefault="0002405F" w:rsidP="004238F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Беременность, детский возраст до 5 лет, гепатит,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lastRenderedPageBreak/>
        <w:t>гломерулонефрит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>.</w:t>
      </w:r>
      <w:bookmarkStart w:id="5" w:name="_GoBack"/>
      <w:bookmarkEnd w:id="5"/>
    </w:p>
    <w:p w14:paraId="1594CC4E" w14:textId="003793DD" w:rsidR="0002405F" w:rsidRPr="004238FA" w:rsidRDefault="0002405F" w:rsidP="004238FA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>Характеристика ЛРС и ЛП Чабреца обыкновенного</w:t>
      </w:r>
    </w:p>
    <w:p w14:paraId="69FA4B9C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Трава чабреца - </w:t>
      </w:r>
      <w:proofErr w:type="spellStart"/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>Herba</w:t>
      </w:r>
      <w:proofErr w:type="spellEnd"/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>Serpylli</w:t>
      </w:r>
      <w:proofErr w:type="spellEnd"/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14:paraId="42339443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spacing w:val="-4"/>
          <w:sz w:val="24"/>
          <w:szCs w:val="24"/>
        </w:rPr>
        <w:t xml:space="preserve">Тимьян ползучий (чабрец) -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Thymus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serpyllum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L. </w:t>
      </w:r>
    </w:p>
    <w:p w14:paraId="4FCB9A17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spacing w:val="-4"/>
          <w:sz w:val="24"/>
          <w:szCs w:val="24"/>
        </w:rPr>
        <w:t xml:space="preserve">Семейство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яснотковые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gramStart"/>
      <w:r w:rsidRPr="0002405F">
        <w:rPr>
          <w:rFonts w:ascii="Times New Roman" w:hAnsi="Times New Roman"/>
          <w:spacing w:val="-4"/>
          <w:sz w:val="24"/>
          <w:szCs w:val="24"/>
        </w:rPr>
        <w:t>губоцветные</w:t>
      </w:r>
      <w:proofErr w:type="gramEnd"/>
      <w:r w:rsidRPr="0002405F">
        <w:rPr>
          <w:rFonts w:ascii="Times New Roman" w:hAnsi="Times New Roman"/>
          <w:spacing w:val="-4"/>
          <w:sz w:val="24"/>
          <w:szCs w:val="24"/>
        </w:rPr>
        <w:t xml:space="preserve">) -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Lamiaceae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Labiatae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). </w:t>
      </w:r>
    </w:p>
    <w:p w14:paraId="50E356B2" w14:textId="7E261023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Ботаническое описание. </w:t>
      </w:r>
      <w:r w:rsidRPr="0002405F">
        <w:rPr>
          <w:rFonts w:ascii="Times New Roman" w:hAnsi="Times New Roman"/>
          <w:spacing w:val="-4"/>
          <w:sz w:val="24"/>
          <w:szCs w:val="24"/>
        </w:rPr>
        <w:t>Стелющийся по земле, густоветвистый полукустарничек с цветоносными побегами. Листья супротивные, короткочерешковые, эллиптические или продолговато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эллиптические,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. Цветки с двугубым венчиком розовато-лилового или синевато-фиолетового цвета, собраны в головчатые соцветия. Плод -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ценобий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3C81CB8C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spacing w:val="-4"/>
          <w:sz w:val="24"/>
          <w:szCs w:val="24"/>
        </w:rPr>
        <w:t xml:space="preserve">Цветет в июне-июле. Плоды созревают в августе-сентябре. </w:t>
      </w:r>
    </w:p>
    <w:p w14:paraId="5A6A8E61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Географическое распространение. </w:t>
      </w:r>
      <w:proofErr w:type="gramStart"/>
      <w:r w:rsidRPr="0002405F">
        <w:rPr>
          <w:rFonts w:ascii="Times New Roman" w:hAnsi="Times New Roman"/>
          <w:spacing w:val="-4"/>
          <w:sz w:val="24"/>
          <w:szCs w:val="24"/>
        </w:rPr>
        <w:t xml:space="preserve">Тимьян ползучий произрастает в лесной, лесостепной и степной зонах европейской части России, в Западной Сибири. </w:t>
      </w:r>
      <w:proofErr w:type="gramEnd"/>
    </w:p>
    <w:p w14:paraId="44E4F4E2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Местообитание.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Растет на открытых песчаных и каменистых почвах. </w:t>
      </w:r>
    </w:p>
    <w:p w14:paraId="1E934D2F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Заготовка.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Траву чабреца собирают в период цветения, срезая верхние части цветоносных побегов без грубых одревесневших оснований стебля. </w:t>
      </w:r>
    </w:p>
    <w:p w14:paraId="1404B7B4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Охранные мероприятия.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При заготовке не следует выдергивать растения с корнями, так как это ведет к уничтожению зарослей. </w:t>
      </w:r>
    </w:p>
    <w:p w14:paraId="14082DA4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Сушка.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Траву сушат на открытом воздухе в тени, под навесами или в сушилках при температуре до 35-40 °С. Затем ее обмолачивают и отделяют грубые стебли. </w:t>
      </w:r>
    </w:p>
    <w:p w14:paraId="18CB975D" w14:textId="154614EA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>Внешние признаки сырья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02405F">
        <w:rPr>
          <w:rFonts w:ascii="Times New Roman" w:hAnsi="Times New Roman"/>
          <w:i/>
          <w:iCs/>
          <w:spacing w:val="-4"/>
          <w:sz w:val="24"/>
          <w:szCs w:val="24"/>
        </w:rPr>
        <w:t xml:space="preserve">Цельное сырье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- смесь цельных или частично измельченных тонких веточек, листьев, цветков. Кусочки веточек четырехгранные, опушенные, зеленовато-бурые, иногда с фиолетовым оттенком. Листья короткочерешковые, ланцетные, эллиптические или продолговато-эллиптические,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цельнокрайные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, голые или слабоопушенные, зеленые или серо-зеленые, длиной до 15 мм. Цветки мелкие, одиночные или собраны по несколько штук в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полумутовки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 xml:space="preserve">. Каждый цветок состоит из двугубой чашечки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буровато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-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красного цвета и двугубого синевато-фиолетового венчика. Запах ароматный. Вкус горьковато-пряный, слегка жгучий. </w:t>
      </w:r>
    </w:p>
    <w:p w14:paraId="557A99C2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i/>
          <w:iCs/>
          <w:spacing w:val="-4"/>
          <w:sz w:val="24"/>
          <w:szCs w:val="24"/>
        </w:rPr>
        <w:t xml:space="preserve">Измельченное сырье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- смесь кусочков тонких четырехгранных стеблей, листьев и цветков, проходящих сквозь сито с отверстиями диаметром 5 мм. </w:t>
      </w:r>
    </w:p>
    <w:p w14:paraId="5B69928C" w14:textId="77777777" w:rsidR="0002405F" w:rsidRP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i/>
          <w:iCs/>
          <w:spacing w:val="-4"/>
          <w:sz w:val="24"/>
          <w:szCs w:val="24"/>
        </w:rPr>
        <w:t xml:space="preserve">Порошок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- смесь кусочков тонких стеблей, листьев и цветков, проходящих сквозь сито с отверстиями диаметром 2 мм. </w:t>
      </w:r>
    </w:p>
    <w:p w14:paraId="5F53DBF9" w14:textId="7C27F459" w:rsidR="0002405F" w:rsidRDefault="0002405F" w:rsidP="0002405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2405F">
        <w:rPr>
          <w:rFonts w:ascii="Times New Roman" w:hAnsi="Times New Roman"/>
          <w:b/>
          <w:bCs/>
          <w:spacing w:val="-4"/>
          <w:sz w:val="24"/>
          <w:szCs w:val="24"/>
        </w:rPr>
        <w:t xml:space="preserve">Химический состав. </w:t>
      </w:r>
      <w:r w:rsidRPr="0002405F">
        <w:rPr>
          <w:rFonts w:ascii="Times New Roman" w:hAnsi="Times New Roman"/>
          <w:spacing w:val="-4"/>
          <w:sz w:val="24"/>
          <w:szCs w:val="24"/>
        </w:rPr>
        <w:t xml:space="preserve">Эфирное масло с преобладанием фенольных соединений (тимол), </w:t>
      </w:r>
      <w:proofErr w:type="spellStart"/>
      <w:r w:rsidRPr="0002405F">
        <w:rPr>
          <w:rFonts w:ascii="Times New Roman" w:hAnsi="Times New Roman"/>
          <w:spacing w:val="-4"/>
          <w:sz w:val="24"/>
          <w:szCs w:val="24"/>
        </w:rPr>
        <w:t>флавоноиды</w:t>
      </w:r>
      <w:proofErr w:type="spellEnd"/>
      <w:r w:rsidRPr="0002405F">
        <w:rPr>
          <w:rFonts w:ascii="Times New Roman" w:hAnsi="Times New Roman"/>
          <w:spacing w:val="-4"/>
          <w:sz w:val="24"/>
          <w:szCs w:val="24"/>
        </w:rPr>
        <w:t>, дубильные вещества.</w:t>
      </w:r>
    </w:p>
    <w:p w14:paraId="13221C32" w14:textId="77777777" w:rsidR="00084310" w:rsidRPr="00084310" w:rsidRDefault="00084310" w:rsidP="0008431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84310">
        <w:rPr>
          <w:rFonts w:ascii="Times New Roman" w:hAnsi="Times New Roman"/>
          <w:b/>
          <w:bCs/>
          <w:spacing w:val="-4"/>
          <w:sz w:val="24"/>
          <w:szCs w:val="24"/>
        </w:rPr>
        <w:t xml:space="preserve">Хранение. </w:t>
      </w:r>
      <w:r w:rsidRPr="00084310">
        <w:rPr>
          <w:rFonts w:ascii="Times New Roman" w:hAnsi="Times New Roman"/>
          <w:spacing w:val="-4"/>
          <w:sz w:val="24"/>
          <w:szCs w:val="24"/>
        </w:rPr>
        <w:t xml:space="preserve">Сырье хранят как эфирно-масличное, в сухом помещении на стеллажах, отдельно от других групп сырья. Срок годности - 2 года. </w:t>
      </w:r>
    </w:p>
    <w:p w14:paraId="1EA0753F" w14:textId="4CDDB9E7" w:rsidR="00084310" w:rsidRPr="00084310" w:rsidRDefault="00084310" w:rsidP="0008431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08431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препараты</w:t>
      </w:r>
      <w:r w:rsidRPr="00084310">
        <w:rPr>
          <w:rFonts w:ascii="Times New Roman" w:hAnsi="Times New Roman"/>
          <w:b/>
          <w:bCs/>
          <w:spacing w:val="-4"/>
          <w:sz w:val="24"/>
          <w:szCs w:val="24"/>
        </w:rPr>
        <w:t xml:space="preserve">. </w:t>
      </w:r>
      <w:r w:rsidRPr="00084310">
        <w:rPr>
          <w:rFonts w:ascii="Times New Roman" w:hAnsi="Times New Roman"/>
          <w:spacing w:val="-4"/>
          <w:sz w:val="24"/>
          <w:szCs w:val="24"/>
        </w:rPr>
        <w:t xml:space="preserve">Из травы чабреца получают жидкий экстракт, эфирное масло, настой. Экстракт чабреца входит в состав препаратов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П</w:t>
      </w:r>
      <w:r w:rsidRPr="00084310">
        <w:rPr>
          <w:rFonts w:ascii="Times New Roman" w:hAnsi="Times New Roman"/>
          <w:spacing w:val="-4"/>
          <w:sz w:val="24"/>
          <w:szCs w:val="24"/>
        </w:rPr>
        <w:t>ертуссин</w:t>
      </w:r>
      <w:proofErr w:type="spellEnd"/>
      <w:r w:rsidRPr="00084310"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С</w:t>
      </w:r>
      <w:r w:rsidRPr="00084310">
        <w:rPr>
          <w:rFonts w:ascii="Times New Roman" w:hAnsi="Times New Roman"/>
          <w:spacing w:val="-4"/>
          <w:sz w:val="24"/>
          <w:szCs w:val="24"/>
        </w:rPr>
        <w:t>топтуссин</w:t>
      </w:r>
      <w:proofErr w:type="spellEnd"/>
      <w:r w:rsidRPr="00084310">
        <w:rPr>
          <w:rFonts w:ascii="Times New Roman" w:hAnsi="Times New Roman"/>
          <w:spacing w:val="-4"/>
          <w:sz w:val="24"/>
          <w:szCs w:val="24"/>
        </w:rPr>
        <w:t>, лекарственное сырье - в состав сбор</w:t>
      </w:r>
      <w:r>
        <w:rPr>
          <w:rFonts w:ascii="Times New Roman" w:hAnsi="Times New Roman"/>
          <w:spacing w:val="-4"/>
          <w:sz w:val="24"/>
          <w:szCs w:val="24"/>
        </w:rPr>
        <w:t>ов.</w:t>
      </w:r>
      <w:r w:rsidRPr="00084310">
        <w:rPr>
          <w:rFonts w:ascii="Times New Roman" w:hAnsi="Times New Roman"/>
          <w:spacing w:val="-4"/>
          <w:sz w:val="24"/>
          <w:szCs w:val="24"/>
        </w:rPr>
        <w:t xml:space="preserve"> Препараты чабреца назначают также при заболеваниях желудочно-кишечного тракта, сопровождающихся снижением желудочной секреции, атонией или спазмами кишечника. </w:t>
      </w:r>
    </w:p>
    <w:p w14:paraId="0CBEBC85" w14:textId="77777777" w:rsidR="00084310" w:rsidRPr="00084310" w:rsidRDefault="00084310" w:rsidP="0008431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84310">
        <w:rPr>
          <w:rFonts w:ascii="Times New Roman" w:hAnsi="Times New Roman"/>
          <w:b/>
          <w:bCs/>
          <w:spacing w:val="-4"/>
          <w:sz w:val="24"/>
          <w:szCs w:val="24"/>
        </w:rPr>
        <w:t xml:space="preserve">Побочные эффекты. </w:t>
      </w:r>
      <w:r w:rsidRPr="00084310">
        <w:rPr>
          <w:rFonts w:ascii="Times New Roman" w:hAnsi="Times New Roman"/>
          <w:spacing w:val="-4"/>
          <w:sz w:val="24"/>
          <w:szCs w:val="24"/>
        </w:rPr>
        <w:t xml:space="preserve">При передозировке препаратов чабреца может возникнуть тошнота. </w:t>
      </w:r>
    </w:p>
    <w:p w14:paraId="55419E0C" w14:textId="0C52EA80" w:rsidR="00084310" w:rsidRPr="0002405F" w:rsidRDefault="00084310" w:rsidP="0008431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84310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Противопоказания. </w:t>
      </w:r>
      <w:r w:rsidRPr="00084310">
        <w:rPr>
          <w:rFonts w:ascii="Times New Roman" w:hAnsi="Times New Roman"/>
          <w:spacing w:val="-4"/>
          <w:sz w:val="24"/>
          <w:szCs w:val="24"/>
        </w:rPr>
        <w:t>Повышенная чувствительность к эфирному маслу, беременность, ранний детский возраст, болезни печени и почек, декомпенсация сердечной деятельности.</w:t>
      </w:r>
    </w:p>
    <w:sectPr w:rsidR="00084310" w:rsidRPr="0002405F" w:rsidSect="0020776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17375" w14:textId="77777777" w:rsidR="00207764" w:rsidRDefault="00207764" w:rsidP="00207764">
      <w:pPr>
        <w:spacing w:after="0" w:line="240" w:lineRule="auto"/>
      </w:pPr>
      <w:r>
        <w:separator/>
      </w:r>
    </w:p>
  </w:endnote>
  <w:endnote w:type="continuationSeparator" w:id="0">
    <w:p w14:paraId="589FE771" w14:textId="77777777" w:rsidR="00207764" w:rsidRDefault="00207764" w:rsidP="0020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721625"/>
      <w:docPartObj>
        <w:docPartGallery w:val="Page Numbers (Bottom of Page)"/>
        <w:docPartUnique/>
      </w:docPartObj>
    </w:sdtPr>
    <w:sdtEndPr/>
    <w:sdtContent>
      <w:p w14:paraId="4E4E6081" w14:textId="4BDB00F2" w:rsidR="00207764" w:rsidRDefault="0020776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8FA">
          <w:rPr>
            <w:noProof/>
          </w:rPr>
          <w:t>21</w:t>
        </w:r>
        <w:r>
          <w:fldChar w:fldCharType="end"/>
        </w:r>
      </w:p>
    </w:sdtContent>
  </w:sdt>
  <w:p w14:paraId="06123294" w14:textId="77777777" w:rsidR="00207764" w:rsidRDefault="0020776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EFF8B" w14:textId="77777777" w:rsidR="00207764" w:rsidRDefault="00207764" w:rsidP="00207764">
      <w:pPr>
        <w:spacing w:after="0" w:line="240" w:lineRule="auto"/>
      </w:pPr>
      <w:r>
        <w:separator/>
      </w:r>
    </w:p>
  </w:footnote>
  <w:footnote w:type="continuationSeparator" w:id="0">
    <w:p w14:paraId="50E0FD60" w14:textId="77777777" w:rsidR="00207764" w:rsidRDefault="00207764" w:rsidP="00207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76D"/>
    <w:multiLevelType w:val="hybridMultilevel"/>
    <w:tmpl w:val="7CA6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044FE"/>
    <w:multiLevelType w:val="hybridMultilevel"/>
    <w:tmpl w:val="4802C9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079B8"/>
    <w:multiLevelType w:val="hybridMultilevel"/>
    <w:tmpl w:val="FDDEB720"/>
    <w:lvl w:ilvl="0" w:tplc="2028F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CB49E6"/>
    <w:multiLevelType w:val="hybridMultilevel"/>
    <w:tmpl w:val="786641BE"/>
    <w:lvl w:ilvl="0" w:tplc="88047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01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4E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61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67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05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5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23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5E9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0539B"/>
    <w:multiLevelType w:val="hybridMultilevel"/>
    <w:tmpl w:val="5410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E3B59"/>
    <w:multiLevelType w:val="hybridMultilevel"/>
    <w:tmpl w:val="B4E64E6A"/>
    <w:lvl w:ilvl="0" w:tplc="B75AAD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BA3385"/>
    <w:multiLevelType w:val="hybridMultilevel"/>
    <w:tmpl w:val="7054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D3C8D"/>
    <w:multiLevelType w:val="hybridMultilevel"/>
    <w:tmpl w:val="F4CA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47D6803"/>
    <w:multiLevelType w:val="hybridMultilevel"/>
    <w:tmpl w:val="6632F584"/>
    <w:lvl w:ilvl="0" w:tplc="5544A9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82075"/>
    <w:multiLevelType w:val="hybridMultilevel"/>
    <w:tmpl w:val="FDDEB72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C406C0"/>
    <w:multiLevelType w:val="hybridMultilevel"/>
    <w:tmpl w:val="68A0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956EE"/>
    <w:multiLevelType w:val="singleLevel"/>
    <w:tmpl w:val="63D09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F5B1F3A"/>
    <w:multiLevelType w:val="hybridMultilevel"/>
    <w:tmpl w:val="16CABE0A"/>
    <w:lvl w:ilvl="0" w:tplc="2D045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BDB67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6A7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300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8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A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8D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1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D2F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5"/>
  </w:num>
  <w:num w:numId="10">
    <w:abstractNumId w:val="16"/>
  </w:num>
  <w:num w:numId="11">
    <w:abstractNumId w:val="1"/>
  </w:num>
  <w:num w:numId="12">
    <w:abstractNumId w:val="6"/>
  </w:num>
  <w:num w:numId="13">
    <w:abstractNumId w:val="2"/>
  </w:num>
  <w:num w:numId="14">
    <w:abstractNumId w:val="10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91"/>
    <w:rsid w:val="0002405F"/>
    <w:rsid w:val="00032F4B"/>
    <w:rsid w:val="00084310"/>
    <w:rsid w:val="00207764"/>
    <w:rsid w:val="00223EB0"/>
    <w:rsid w:val="0023735D"/>
    <w:rsid w:val="00302AB2"/>
    <w:rsid w:val="00347F91"/>
    <w:rsid w:val="003C46EC"/>
    <w:rsid w:val="004238FA"/>
    <w:rsid w:val="004344AC"/>
    <w:rsid w:val="00533C8A"/>
    <w:rsid w:val="00614324"/>
    <w:rsid w:val="00621293"/>
    <w:rsid w:val="00633AD3"/>
    <w:rsid w:val="00654172"/>
    <w:rsid w:val="0068025C"/>
    <w:rsid w:val="00974EF5"/>
    <w:rsid w:val="00B81CB1"/>
    <w:rsid w:val="00C206F6"/>
    <w:rsid w:val="00C5494F"/>
    <w:rsid w:val="00C8058A"/>
    <w:rsid w:val="00C90893"/>
    <w:rsid w:val="00DD0B32"/>
    <w:rsid w:val="00ED32E6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C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2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633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3">
    <w:name w:val="Основной текст (3)"/>
    <w:basedOn w:val="a0"/>
    <w:rsid w:val="00633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rsid w:val="00633AD3"/>
    <w:rPr>
      <w:kern w:val="2"/>
      <w14:ligatures w14:val="standardContextual"/>
    </w:rPr>
  </w:style>
  <w:style w:type="table" w:styleId="a7">
    <w:name w:val="Table Grid"/>
    <w:basedOn w:val="a1"/>
    <w:uiPriority w:val="59"/>
    <w:rsid w:val="00633A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633AD3"/>
    <w:pPr>
      <w:spacing w:after="120"/>
    </w:pPr>
    <w:rPr>
      <w:rFonts w:ascii="Times New Roman" w:eastAsiaTheme="minorHAnsi" w:hAnsi="Times New Roman"/>
      <w:color w:val="000000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633AD3"/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No Spacing"/>
    <w:uiPriority w:val="1"/>
    <w:qFormat/>
    <w:rsid w:val="00633A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33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0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7764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20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76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2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633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3">
    <w:name w:val="Основной текст (3)"/>
    <w:basedOn w:val="a0"/>
    <w:rsid w:val="00633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rsid w:val="00633AD3"/>
    <w:rPr>
      <w:kern w:val="2"/>
      <w14:ligatures w14:val="standardContextual"/>
    </w:rPr>
  </w:style>
  <w:style w:type="table" w:styleId="a7">
    <w:name w:val="Table Grid"/>
    <w:basedOn w:val="a1"/>
    <w:uiPriority w:val="59"/>
    <w:rsid w:val="00633A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633AD3"/>
    <w:pPr>
      <w:spacing w:after="120"/>
    </w:pPr>
    <w:rPr>
      <w:rFonts w:ascii="Times New Roman" w:eastAsiaTheme="minorHAnsi" w:hAnsi="Times New Roman"/>
      <w:color w:val="000000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633AD3"/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No Spacing"/>
    <w:uiPriority w:val="1"/>
    <w:qFormat/>
    <w:rsid w:val="00633A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33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0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7764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20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76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3969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554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94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0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30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43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04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92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85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150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90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</Pages>
  <Words>7897</Words>
  <Characters>45014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</dc:creator>
  <cp:keywords/>
  <dc:description/>
  <cp:lastModifiedBy>Pharmacy</cp:lastModifiedBy>
  <cp:revision>18</cp:revision>
  <dcterms:created xsi:type="dcterms:W3CDTF">2025-04-25T06:39:00Z</dcterms:created>
  <dcterms:modified xsi:type="dcterms:W3CDTF">2025-05-07T06:31:00Z</dcterms:modified>
</cp:coreProperties>
</file>