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13A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2575C8EF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14:paraId="32AA357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Казанский государственный медицинский университет</w:t>
      </w:r>
    </w:p>
    <w:p w14:paraId="46D107D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14:paraId="5C27A4F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79D7" w14:textId="18D2E520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Медико-фармацевтический колледж</w:t>
      </w:r>
    </w:p>
    <w:p w14:paraId="05DC179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66F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75E7A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0653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14:paraId="39C86C63" w14:textId="5767A32B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для преподавателей к теоретическому занятию № </w:t>
      </w:r>
      <w:r w:rsidR="00B9481A">
        <w:rPr>
          <w:rFonts w:ascii="Times New Roman" w:hAnsi="Times New Roman" w:cs="Times New Roman"/>
          <w:sz w:val="24"/>
          <w:szCs w:val="24"/>
        </w:rPr>
        <w:t>46-47</w:t>
      </w:r>
    </w:p>
    <w:p w14:paraId="58F2F7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B12" w14:textId="4282DBE9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E5392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9481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9481A">
        <w:rPr>
          <w:rFonts w:ascii="Times New Roman" w:hAnsi="Times New Roman" w:cs="Times New Roman"/>
          <w:b/>
          <w:bCs/>
          <w:sz w:val="24"/>
          <w:szCs w:val="24"/>
        </w:rPr>
        <w:t>Учет товаров, отпущенных в медицинские организации</w:t>
      </w:r>
    </w:p>
    <w:p w14:paraId="08CE2258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46B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38E80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МДК 01.01. Организация деятельности аптеки и ее структурных подразделений</w:t>
      </w:r>
    </w:p>
    <w:p w14:paraId="4CD33FD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"/>
    </w:p>
    <w:p w14:paraId="3AD50F59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041E4BA7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03A2A3A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35ED1DB1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5F4457F8" w14:textId="7272B741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Составитель: О.С. Калинина</w:t>
      </w:r>
    </w:p>
    <w:p w14:paraId="5BEFA886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1420F7F2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4FD4BB88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Протокол заседания № 1 от «29» августа 2024 г.</w:t>
      </w:r>
    </w:p>
    <w:p w14:paraId="2F2B2839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E8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D10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13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8D9E9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19B5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E0BA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7E586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6D15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специальность 33.02.01 «Фармация»</w:t>
      </w:r>
    </w:p>
    <w:p w14:paraId="1CFA6E2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146D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8143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CD8A6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8996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78CF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AEFA5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7920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0418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DCC9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Казань 2024 г</w:t>
      </w:r>
      <w:bookmarkEnd w:id="0"/>
      <w:r w:rsidRPr="005D5D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7701E9" w14:textId="77777777" w:rsidR="00B9481A" w:rsidRPr="005D5D99" w:rsidRDefault="00B9481A" w:rsidP="00B9481A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3.7. Учет товаров, отпущенных в медицинские организации</w:t>
      </w:r>
    </w:p>
    <w:p w14:paraId="17604817" w14:textId="77777777" w:rsidR="005D5D99" w:rsidRDefault="005D5D99" w:rsidP="00FA6B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86988D" w14:textId="2E6AFD5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5D5D99">
        <w:rPr>
          <w:rFonts w:ascii="Times New Roman" w:hAnsi="Times New Roman" w:cs="Times New Roman"/>
          <w:sz w:val="24"/>
          <w:szCs w:val="24"/>
        </w:rPr>
        <w:t xml:space="preserve"> №</w:t>
      </w:r>
      <w:r w:rsidR="00B9481A">
        <w:rPr>
          <w:rFonts w:ascii="Times New Roman" w:hAnsi="Times New Roman" w:cs="Times New Roman"/>
          <w:sz w:val="24"/>
          <w:szCs w:val="24"/>
        </w:rPr>
        <w:t>46-47</w:t>
      </w:r>
    </w:p>
    <w:p w14:paraId="2E97211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комбинированное занятие</w:t>
      </w:r>
    </w:p>
    <w:p w14:paraId="76DCE90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Цели занятия:</w:t>
      </w:r>
    </w:p>
    <w:p w14:paraId="13E46AD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3CE3089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Учебные:</w:t>
      </w:r>
    </w:p>
    <w:p w14:paraId="6CCCED21" w14:textId="77777777" w:rsidR="005D5D99" w:rsidRP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Освоить общие и профессиональные компетенции</w:t>
      </w:r>
    </w:p>
    <w:p w14:paraId="0CB20340" w14:textId="77777777" w:rsidR="005D5D99" w:rsidRP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24337642" w14:textId="77777777" w:rsidR="005D5D99" w:rsidRP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Закрепить изучаемый материал</w:t>
      </w:r>
    </w:p>
    <w:p w14:paraId="654C8ACE" w14:textId="77777777" w:rsid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Проверить понимание материала обучающимися.</w:t>
      </w:r>
    </w:p>
    <w:p w14:paraId="21E59A62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475EFF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7B834BCA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трудолюбия, аккуратности, дисциплинированности</w:t>
      </w:r>
    </w:p>
    <w:p w14:paraId="76FF70A7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чувства ответственности и самостоятельности</w:t>
      </w:r>
    </w:p>
    <w:p w14:paraId="4091A2A4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познавательных интересов</w:t>
      </w:r>
    </w:p>
    <w:p w14:paraId="2E193DAE" w14:textId="77777777" w:rsid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любви к будущей профессии</w:t>
      </w:r>
    </w:p>
    <w:p w14:paraId="0FF0D549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95FF65C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117AD91A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логического и самостоятельного мышления</w:t>
      </w:r>
    </w:p>
    <w:p w14:paraId="30E77E55" w14:textId="77777777" w:rsidR="005D5D99" w:rsidRPr="005D5D99" w:rsidRDefault="005D5D99" w:rsidP="00B26DF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3BE64C16" w14:textId="77777777" w:rsid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34D18275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D01AD3B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</w:p>
    <w:p w14:paraId="3F7AD687" w14:textId="77777777" w:rsidR="00C55A7A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МДК.01.02. Розничная торговля лекарственными препаратами и отпуск лекарственных</w:t>
      </w:r>
    </w:p>
    <w:p w14:paraId="5F0D21EA" w14:textId="5AE287A6" w:rsid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 и товаров аптечного ассортимента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D99">
        <w:rPr>
          <w:rFonts w:ascii="Times New Roman" w:hAnsi="Times New Roman" w:cs="Times New Roman"/>
          <w:sz w:val="24"/>
          <w:szCs w:val="24"/>
        </w:rPr>
        <w:t>МДК 01.03. Оптовая торговля</w:t>
      </w:r>
    </w:p>
    <w:p w14:paraId="29973E2E" w14:textId="6CF3C658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лекарственными средствами</w:t>
      </w:r>
    </w:p>
    <w:p w14:paraId="16EEFD04" w14:textId="77777777" w:rsidR="00A87572" w:rsidRDefault="005D5D99" w:rsidP="00A87572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Внутрипредметные связи:</w:t>
      </w:r>
    </w:p>
    <w:p w14:paraId="598FFA55" w14:textId="77777777" w:rsidR="00FA6B1A" w:rsidRDefault="005D5D99" w:rsidP="00FA6B1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Обеспечивающие темы</w:t>
      </w:r>
      <w:r w:rsidRPr="005D5D99">
        <w:rPr>
          <w:rFonts w:ascii="Times New Roman" w:hAnsi="Times New Roman" w:cs="Times New Roman"/>
          <w:sz w:val="24"/>
          <w:szCs w:val="24"/>
        </w:rPr>
        <w:t>:</w:t>
      </w:r>
      <w:r w:rsidR="00B51EB1">
        <w:rPr>
          <w:rFonts w:ascii="Times New Roman" w:hAnsi="Times New Roman" w:cs="Times New Roman"/>
          <w:sz w:val="24"/>
          <w:szCs w:val="24"/>
        </w:rPr>
        <w:t xml:space="preserve"> </w:t>
      </w:r>
      <w:r w:rsidR="000517C6">
        <w:rPr>
          <w:rFonts w:ascii="Times New Roman" w:hAnsi="Times New Roman" w:cs="Times New Roman"/>
          <w:sz w:val="24"/>
          <w:szCs w:val="24"/>
        </w:rPr>
        <w:t>2.3. Экономика</w:t>
      </w:r>
      <w:r w:rsidR="00FA6B1A">
        <w:rPr>
          <w:rFonts w:ascii="Times New Roman" w:hAnsi="Times New Roman" w:cs="Times New Roman"/>
          <w:sz w:val="24"/>
          <w:szCs w:val="24"/>
        </w:rPr>
        <w:t xml:space="preserve"> </w:t>
      </w:r>
      <w:r w:rsidR="00B51EB1">
        <w:rPr>
          <w:rFonts w:ascii="Times New Roman" w:hAnsi="Times New Roman" w:cs="Times New Roman"/>
          <w:sz w:val="24"/>
          <w:szCs w:val="24"/>
        </w:rPr>
        <w:t xml:space="preserve">аптечной организации, </w:t>
      </w:r>
      <w:r w:rsidRPr="005D5D99">
        <w:rPr>
          <w:rFonts w:ascii="Times New Roman" w:hAnsi="Times New Roman" w:cs="Times New Roman"/>
          <w:sz w:val="24"/>
          <w:szCs w:val="24"/>
        </w:rPr>
        <w:t xml:space="preserve"> </w:t>
      </w:r>
      <w:r w:rsidR="00B51EB1">
        <w:rPr>
          <w:rFonts w:ascii="Times New Roman" w:hAnsi="Times New Roman" w:cs="Times New Roman"/>
          <w:sz w:val="24"/>
          <w:szCs w:val="24"/>
        </w:rPr>
        <w:t>3.</w:t>
      </w:r>
      <w:r w:rsidR="00FA6B1A">
        <w:rPr>
          <w:rFonts w:ascii="Times New Roman" w:hAnsi="Times New Roman" w:cs="Times New Roman"/>
          <w:sz w:val="24"/>
          <w:szCs w:val="24"/>
        </w:rPr>
        <w:t>3</w:t>
      </w:r>
      <w:r w:rsidR="00B51EB1">
        <w:rPr>
          <w:rFonts w:ascii="Times New Roman" w:hAnsi="Times New Roman" w:cs="Times New Roman"/>
          <w:sz w:val="24"/>
          <w:szCs w:val="24"/>
        </w:rPr>
        <w:t xml:space="preserve">. </w:t>
      </w:r>
      <w:r w:rsidR="00FA6B1A">
        <w:rPr>
          <w:rFonts w:ascii="Times New Roman" w:hAnsi="Times New Roman" w:cs="Times New Roman"/>
          <w:sz w:val="24"/>
          <w:szCs w:val="24"/>
        </w:rPr>
        <w:t>Учет реализации</w:t>
      </w:r>
    </w:p>
    <w:p w14:paraId="2E7D3E3E" w14:textId="03837A41" w:rsidR="00A87572" w:rsidRPr="00A87572" w:rsidRDefault="00FA6B1A" w:rsidP="00FA6B1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товаров.</w:t>
      </w:r>
    </w:p>
    <w:p w14:paraId="16DA9BA6" w14:textId="73CEA495" w:rsidR="005D5D99" w:rsidRPr="00A87572" w:rsidRDefault="005D5D99" w:rsidP="000517C6">
      <w:pPr>
        <w:spacing w:after="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Обеспечиваемые темы:</w:t>
      </w:r>
      <w:bookmarkStart w:id="1" w:name="bookmark4"/>
      <w:r w:rsidRPr="005D5D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17C6">
        <w:rPr>
          <w:rFonts w:ascii="Times New Roman" w:hAnsi="Times New Roman" w:cs="Times New Roman"/>
          <w:iCs/>
          <w:sz w:val="24"/>
          <w:szCs w:val="24"/>
        </w:rPr>
        <w:t>3.9. Инвентаризация в аптеке</w:t>
      </w:r>
    </w:p>
    <w:p w14:paraId="4F1AC1A2" w14:textId="03802AEF" w:rsidR="00A87572" w:rsidRDefault="005D5D99" w:rsidP="00A8757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Время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</w:t>
      </w:r>
      <w:r w:rsidR="00B9481A">
        <w:rPr>
          <w:rFonts w:ascii="Times New Roman" w:hAnsi="Times New Roman" w:cs="Times New Roman"/>
          <w:sz w:val="24"/>
          <w:szCs w:val="24"/>
        </w:rPr>
        <w:t>18</w:t>
      </w:r>
      <w:r w:rsidR="00B51EB1">
        <w:rPr>
          <w:rFonts w:ascii="Times New Roman" w:hAnsi="Times New Roman" w:cs="Times New Roman"/>
          <w:sz w:val="24"/>
          <w:szCs w:val="24"/>
        </w:rPr>
        <w:t>0</w:t>
      </w:r>
      <w:r w:rsidRPr="005D5D99">
        <w:rPr>
          <w:rFonts w:ascii="Times New Roman" w:hAnsi="Times New Roman" w:cs="Times New Roman"/>
          <w:sz w:val="24"/>
          <w:szCs w:val="24"/>
        </w:rPr>
        <w:t xml:space="preserve"> минут.</w:t>
      </w:r>
      <w:bookmarkEnd w:id="1"/>
    </w:p>
    <w:p w14:paraId="11A639DC" w14:textId="5083329A" w:rsidR="005D5D99" w:rsidRDefault="005D5D99" w:rsidP="00A8757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Место проведения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лаборатория «Организация деятельности аптеки и отпуска </w:t>
      </w:r>
    </w:p>
    <w:p w14:paraId="0839F2DF" w14:textId="2E9B29FA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препаратов»</w:t>
      </w:r>
    </w:p>
    <w:p w14:paraId="32271B2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Оснащенность:</w:t>
      </w:r>
    </w:p>
    <w:p w14:paraId="214934E2" w14:textId="77777777" w:rsidR="005D5D99" w:rsidRPr="005D5D99" w:rsidRDefault="005D5D99" w:rsidP="00B26DF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для преподавателя</w:t>
      </w:r>
    </w:p>
    <w:p w14:paraId="107E7ECC" w14:textId="77777777" w:rsidR="005D5D99" w:rsidRPr="005D5D99" w:rsidRDefault="005D5D99" w:rsidP="00B26DF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Ноутбук</w:t>
      </w:r>
    </w:p>
    <w:p w14:paraId="5FD31087" w14:textId="77777777" w:rsidR="005D5D99" w:rsidRPr="005D5D99" w:rsidRDefault="005D5D99" w:rsidP="00B26D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sz w:val="24"/>
          <w:szCs w:val="24"/>
        </w:rPr>
        <w:t>Презентация</w:t>
      </w:r>
    </w:p>
    <w:p w14:paraId="0969372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EA3DE" w14:textId="77777777" w:rsidR="005D5D99" w:rsidRDefault="005D5D99" w:rsidP="00C934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42F75" w14:textId="77777777" w:rsidR="00F71FC3" w:rsidRDefault="00F71FC3" w:rsidP="00C934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11CDF4" w14:textId="77777777" w:rsidR="00C9343F" w:rsidRDefault="00C9343F" w:rsidP="00C934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C45284" w14:textId="77777777" w:rsidR="00C55A7A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профессиональных и общих компетенций, которыми должен овладет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</w:p>
    <w:p w14:paraId="4B9E468D" w14:textId="77777777" w:rsidR="00C55A7A" w:rsidRPr="005D5D99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обучающийся:</w:t>
      </w:r>
    </w:p>
    <w:p w14:paraId="6327B06E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309116B3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52EB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48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D5D99" w:rsidRPr="005D5D99" w14:paraId="3CA4DC6B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417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FA4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5D5D99" w:rsidRPr="005D5D99" w14:paraId="18FC3145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44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6C5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D5D99" w:rsidRPr="005D5D99" w14:paraId="4980EDC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E568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93E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5D5D99" w:rsidRPr="005D5D99" w14:paraId="723FEE61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ED3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D772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D5D99" w:rsidRPr="005D5D99" w14:paraId="4E246B2E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166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B7BB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D5D99" w:rsidRPr="005D5D99" w14:paraId="0BD521A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B36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562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A78F2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05"/>
      </w:tblGrid>
      <w:tr w:rsidR="005D5D99" w:rsidRPr="005D5D99" w14:paraId="43CD7852" w14:textId="77777777" w:rsidTr="005D5D99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316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71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5D5D99" w:rsidRPr="005D5D99" w14:paraId="26FFF580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B1E3" w14:textId="77777777" w:rsidR="005D5D99" w:rsidRPr="005D5D99" w:rsidRDefault="005D5D99" w:rsidP="00E6003B">
            <w:pPr>
              <w:spacing w:after="0"/>
              <w:ind w:left="72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31F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5D5D99" w:rsidRPr="005D5D99" w14:paraId="26DCEB38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363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62C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5D5D99" w:rsidRPr="005D5D99" w14:paraId="7449EAF5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96E5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09D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5D5D99" w:rsidRPr="005D5D99" w14:paraId="5C980960" w14:textId="77777777" w:rsidTr="005D5D99">
        <w:trPr>
          <w:trHeight w:val="4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B47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E01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первичную учетно-отчетную документацию</w:t>
            </w:r>
          </w:p>
        </w:tc>
      </w:tr>
      <w:tr w:rsidR="005D5D99" w:rsidRPr="005D5D99" w14:paraId="3220DFF7" w14:textId="77777777" w:rsidTr="005D5D99">
        <w:trPr>
          <w:trHeight w:val="5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4D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5B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5D5D99" w:rsidRPr="005D5D99" w14:paraId="517B697E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4B1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B9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5D5D99" w:rsidRPr="005D5D99" w14:paraId="57D77406" w14:textId="77777777" w:rsidTr="005D5D99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99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A93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5D5D99" w:rsidRPr="005D5D99" w14:paraId="60868F33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DEFF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CE28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253079F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485F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личностных результатов реализации программы воспитания обучающихся</w:t>
      </w:r>
    </w:p>
    <w:p w14:paraId="13334BC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f6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1F7E6DE0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871B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1025589"/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E9C1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5D5D99" w:rsidRPr="005D5D99" w14:paraId="4EF02A46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FF4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CC3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5D5D99" w:rsidRPr="005D5D99" w14:paraId="36FF002C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9B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5A4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5D5D99" w:rsidRPr="005D5D99" w14:paraId="3B9DE4A3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77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53E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5DB9ADB7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0B6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F4C9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2CBFA985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387F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330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2"/>
    </w:tbl>
    <w:p w14:paraId="4FD72C5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8AA1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Хронологическая карта теоретического занятия: </w:t>
      </w:r>
    </w:p>
    <w:p w14:paraId="1DEEFC7C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1. Организационный момент – 5 минут</w:t>
      </w:r>
    </w:p>
    <w:p w14:paraId="7458EB26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проверка отсутствующих</w:t>
      </w:r>
    </w:p>
    <w:p w14:paraId="1242034C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выявление неясных вопросов</w:t>
      </w:r>
    </w:p>
    <w:p w14:paraId="09854312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изложение плана и целей занятия</w:t>
      </w:r>
    </w:p>
    <w:p w14:paraId="586AAF74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мотивация учебной деятельности</w:t>
      </w:r>
    </w:p>
    <w:p w14:paraId="0FD9CB89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2. Проверка уровня знаний обучающихся – 5 мин</w:t>
      </w:r>
    </w:p>
    <w:p w14:paraId="31620ACE" w14:textId="7DDAA402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3. Основная часть теоретического занятия – </w:t>
      </w:r>
      <w:r w:rsidR="00B9481A">
        <w:rPr>
          <w:rFonts w:ascii="Times New Roman" w:hAnsi="Times New Roman" w:cs="Times New Roman"/>
          <w:sz w:val="24"/>
          <w:szCs w:val="24"/>
        </w:rPr>
        <w:t>14</w:t>
      </w:r>
      <w:r w:rsidRPr="005D5D99">
        <w:rPr>
          <w:rFonts w:ascii="Times New Roman" w:hAnsi="Times New Roman" w:cs="Times New Roman"/>
          <w:sz w:val="24"/>
          <w:szCs w:val="24"/>
        </w:rPr>
        <w:t>0 минут</w:t>
      </w:r>
    </w:p>
    <w:p w14:paraId="194557F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4. Закрепление – 10 минут</w:t>
      </w:r>
    </w:p>
    <w:p w14:paraId="144CF52E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5. Задания и задачи – 10 минут</w:t>
      </w:r>
    </w:p>
    <w:p w14:paraId="676693A4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6. Подведение итогов – 5 минут</w:t>
      </w:r>
    </w:p>
    <w:p w14:paraId="653AE1A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7. Задание на дом – 5 минут</w:t>
      </w:r>
    </w:p>
    <w:p w14:paraId="115C8A89" w14:textId="77777777" w:rsidR="005D5D99" w:rsidRPr="005D5D99" w:rsidRDefault="005D5D99" w:rsidP="005D5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B6D9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</w:t>
      </w:r>
      <w:r w:rsidRPr="005D5D99">
        <w:rPr>
          <w:rFonts w:ascii="Times New Roman" w:hAnsi="Times New Roman" w:cs="Times New Roman"/>
          <w:sz w:val="24"/>
          <w:szCs w:val="24"/>
        </w:rPr>
        <w:t xml:space="preserve"> – 5 минут</w:t>
      </w:r>
    </w:p>
    <w:p w14:paraId="50E7AF5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Мотивация:</w:t>
      </w:r>
    </w:p>
    <w:p w14:paraId="4CD756E7" w14:textId="77777777" w:rsidR="00B9481A" w:rsidRDefault="00B9481A" w:rsidP="00B9481A">
      <w:pPr>
        <w:spacing w:after="0"/>
        <w:ind w:right="318" w:firstLine="709"/>
        <w:contextualSpacing/>
        <w:jc w:val="right"/>
        <w:rPr>
          <w:rFonts w:ascii="Times New Roman" w:hAnsi="Times New Roman"/>
          <w:sz w:val="24"/>
          <w:szCs w:val="28"/>
        </w:rPr>
      </w:pPr>
      <w:r w:rsidRPr="00071509">
        <w:rPr>
          <w:rFonts w:ascii="Times New Roman" w:hAnsi="Times New Roman"/>
          <w:sz w:val="24"/>
          <w:szCs w:val="28"/>
        </w:rPr>
        <w:t>«Если врачи — это руки, ноги, голова, сердце и душа клиники, то аптека в ней, безусловно, — кровь и лимфа, поставляющая все необходимые ингредиенты для нормального функционирования этих органов».</w:t>
      </w:r>
    </w:p>
    <w:p w14:paraId="7C2DB108" w14:textId="77777777" w:rsidR="00B9481A" w:rsidRDefault="00B9481A" w:rsidP="00B9481A">
      <w:pPr>
        <w:spacing w:after="0"/>
        <w:ind w:right="320"/>
        <w:contextualSpacing/>
        <w:jc w:val="right"/>
        <w:rPr>
          <w:rFonts w:ascii="Times New Roman" w:hAnsi="Times New Roman"/>
          <w:b/>
          <w:bCs/>
          <w:sz w:val="24"/>
          <w:szCs w:val="28"/>
          <w:shd w:val="clear" w:color="auto" w:fill="FFFFFF"/>
        </w:rPr>
      </w:pPr>
    </w:p>
    <w:p w14:paraId="7FED8D4B" w14:textId="77777777" w:rsidR="00B9481A" w:rsidRPr="00A374FF" w:rsidRDefault="00B9481A" w:rsidP="00B9481A">
      <w:pPr>
        <w:spacing w:after="0"/>
        <w:ind w:right="318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A374FF">
        <w:rPr>
          <w:rFonts w:ascii="Times New Roman" w:hAnsi="Times New Roman"/>
          <w:sz w:val="24"/>
          <w:szCs w:val="28"/>
        </w:rPr>
        <w:t>Лекарственное обеспечение стационарных пациентов осуществляется в рамках обязательного и добровольного медицинского страхования за счет средств фондов обязательного медицинского страхования или за счет средств работодателя. Для пациента это является бесплатной медицинской помощью.</w:t>
      </w:r>
    </w:p>
    <w:p w14:paraId="57526D28" w14:textId="5940864D" w:rsidR="00B9481A" w:rsidRDefault="00B9481A" w:rsidP="00B9481A">
      <w:pPr>
        <w:spacing w:after="0"/>
        <w:ind w:right="318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A374FF">
        <w:rPr>
          <w:rFonts w:ascii="Times New Roman" w:hAnsi="Times New Roman"/>
          <w:sz w:val="24"/>
          <w:szCs w:val="28"/>
        </w:rPr>
        <w:t xml:space="preserve">Для снабжения лекарственными </w:t>
      </w:r>
      <w:r>
        <w:rPr>
          <w:rFonts w:ascii="Times New Roman" w:hAnsi="Times New Roman"/>
          <w:sz w:val="24"/>
          <w:szCs w:val="28"/>
        </w:rPr>
        <w:t>препаратами</w:t>
      </w:r>
      <w:r w:rsidRPr="00A374FF">
        <w:rPr>
          <w:rFonts w:ascii="Times New Roman" w:hAnsi="Times New Roman"/>
          <w:sz w:val="24"/>
          <w:szCs w:val="28"/>
        </w:rPr>
        <w:t xml:space="preserve"> при медицинских организациях могут быть больничные аптеки, а также хозрасчетные аптечные организации.</w:t>
      </w:r>
    </w:p>
    <w:p w14:paraId="6E7E98DB" w14:textId="7938D8CD" w:rsidR="005D5D99" w:rsidRDefault="005D5D99" w:rsidP="005D5D99">
      <w:pPr>
        <w:spacing w:after="322"/>
        <w:ind w:right="2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D26B8" w14:textId="77777777" w:rsidR="00B9481A" w:rsidRPr="00001D2D" w:rsidRDefault="00B9481A" w:rsidP="005D5D99">
      <w:pPr>
        <w:spacing w:after="322"/>
        <w:ind w:right="2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A401E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2.Проверка уровня знаний обучающихся по теме – 5 минут</w:t>
      </w:r>
    </w:p>
    <w:p w14:paraId="6EE93675" w14:textId="77777777" w:rsidR="00B9481A" w:rsidRDefault="00B9481A" w:rsidP="00B9481A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Что такое мелкорозничная сеть?</w:t>
      </w:r>
    </w:p>
    <w:p w14:paraId="03DB091D" w14:textId="77777777" w:rsidR="00B9481A" w:rsidRDefault="00B9481A" w:rsidP="00B9481A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С какой целью организуется мелкорозничная сеть?</w:t>
      </w:r>
    </w:p>
    <w:p w14:paraId="04F95283" w14:textId="77777777" w:rsidR="00B9481A" w:rsidRDefault="00B9481A" w:rsidP="00B9481A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Какие документы оформляются при передаче товара в мелкорозничную сеть?</w:t>
      </w:r>
    </w:p>
    <w:p w14:paraId="6BDF2F2C" w14:textId="77777777" w:rsidR="00B9481A" w:rsidRDefault="00B9481A" w:rsidP="00B9481A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Кто несет ответственность за наличие товара в мелкорозничной сети?</w:t>
      </w:r>
    </w:p>
    <w:p w14:paraId="6C21A50A" w14:textId="77777777" w:rsidR="00B9481A" w:rsidRDefault="00B9481A" w:rsidP="00B9481A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 осуществляется учет товара в мелкорозничной сети?</w:t>
      </w:r>
    </w:p>
    <w:p w14:paraId="141F41BF" w14:textId="0B43119B" w:rsidR="00F71FC3" w:rsidRPr="00B9481A" w:rsidRDefault="00B9481A" w:rsidP="00B9481A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Структура товарного отчета мелкорозничной сети.</w:t>
      </w:r>
    </w:p>
    <w:p w14:paraId="650E5F0F" w14:textId="07820B22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3.Основная часть теоретического занятия – </w:t>
      </w:r>
      <w:r w:rsidR="00B9481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5D5D99">
        <w:rPr>
          <w:rFonts w:ascii="Times New Roman" w:hAnsi="Times New Roman" w:cs="Times New Roman"/>
          <w:b/>
          <w:bCs/>
          <w:sz w:val="24"/>
          <w:szCs w:val="24"/>
        </w:rPr>
        <w:t>0 минут</w:t>
      </w:r>
    </w:p>
    <w:p w14:paraId="7361B0A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Материалы основной части теоретического занятия в Приложении №1.</w:t>
      </w:r>
    </w:p>
    <w:p w14:paraId="05C37162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E1676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4. Закрепление – 10 минут</w:t>
      </w:r>
    </w:p>
    <w:p w14:paraId="23480FF1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Вопросы для закрепления темы</w:t>
      </w:r>
    </w:p>
    <w:p w14:paraId="4D7583C2" w14:textId="77777777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Что такое аптека МО? Назовите основные виды аптек МО.</w:t>
      </w:r>
    </w:p>
    <w:p w14:paraId="304C9B25" w14:textId="77777777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Каковы основные задачи аптек МО?</w:t>
      </w:r>
    </w:p>
    <w:p w14:paraId="05E8A2FA" w14:textId="77777777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Каковы основные функции аптек МО?</w:t>
      </w:r>
    </w:p>
    <w:p w14:paraId="48C0FDB4" w14:textId="77777777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Перечислите оборудование аптеки МО.</w:t>
      </w:r>
    </w:p>
    <w:p w14:paraId="2ED1B4AA" w14:textId="77777777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Где и каким образом должна быть расположена аптека МО?</w:t>
      </w:r>
    </w:p>
    <w:p w14:paraId="2B73BB99" w14:textId="5D8B9A03" w:rsidR="000517C6" w:rsidRDefault="00B9481A" w:rsidP="00033936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Перечислите помещения аптеки МО.</w:t>
      </w:r>
    </w:p>
    <w:p w14:paraId="7D3DFE95" w14:textId="5501C23C" w:rsidR="00B9481A" w:rsidRDefault="00B9481A" w:rsidP="00B9481A">
      <w:pPr>
        <w:pStyle w:val="a5"/>
        <w:numPr>
          <w:ilvl w:val="0"/>
          <w:numId w:val="33"/>
        </w:numPr>
        <w:spacing w:after="0" w:afterAutospacing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Опишите порядок оформления требования.</w:t>
      </w:r>
    </w:p>
    <w:p w14:paraId="4E5C9C5B" w14:textId="7A38A06F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Каков порядок отпуска ЛП по требованию?</w:t>
      </w:r>
    </w:p>
    <w:p w14:paraId="51E71D35" w14:textId="77777777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Какие группы товаров подлежат учету в аптеке МО?</w:t>
      </w:r>
    </w:p>
    <w:p w14:paraId="2A586567" w14:textId="260A5651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Назовите сроки хранения требований в аптечных организациях.</w:t>
      </w:r>
    </w:p>
    <w:p w14:paraId="1C36F085" w14:textId="4B8D940B" w:rsid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Назовите количество экземпляров требований для аптеки МО, МБА и для учетных групп.</w:t>
      </w:r>
    </w:p>
    <w:p w14:paraId="4CE80CC0" w14:textId="33D9D3E4" w:rsidR="00B9481A" w:rsidRPr="00B9481A" w:rsidRDefault="00B9481A" w:rsidP="00B9481A">
      <w:pPr>
        <w:pStyle w:val="a5"/>
        <w:numPr>
          <w:ilvl w:val="0"/>
          <w:numId w:val="33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Каковы запасы ЛП в аптеке МО по различным группам препаратов?</w:t>
      </w:r>
    </w:p>
    <w:p w14:paraId="0818EA55" w14:textId="7E1E1663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5. Задания и задачи – 10 минут</w:t>
      </w:r>
    </w:p>
    <w:p w14:paraId="05A5BE45" w14:textId="77777777" w:rsidR="00B9481A" w:rsidRDefault="00B9481A" w:rsidP="00B9481A">
      <w:pPr>
        <w:pStyle w:val="a5"/>
        <w:numPr>
          <w:ilvl w:val="0"/>
          <w:numId w:val="34"/>
        </w:numPr>
        <w:spacing w:after="0"/>
        <w:ind w:right="320"/>
        <w:jc w:val="both"/>
        <w:rPr>
          <w:szCs w:val="28"/>
        </w:rPr>
      </w:pPr>
      <w:r w:rsidRPr="00B9481A">
        <w:rPr>
          <w:szCs w:val="28"/>
        </w:rPr>
        <w:t>Составьте примерный план аптеки медицинской организации, укажите наименования помещений.</w:t>
      </w:r>
    </w:p>
    <w:p w14:paraId="2ED72900" w14:textId="7212EEA4" w:rsidR="00B9481A" w:rsidRPr="00B9481A" w:rsidRDefault="00B9481A" w:rsidP="00B9481A">
      <w:pPr>
        <w:pStyle w:val="a5"/>
        <w:numPr>
          <w:ilvl w:val="0"/>
          <w:numId w:val="34"/>
        </w:numPr>
        <w:spacing w:after="0"/>
        <w:ind w:right="-1"/>
        <w:jc w:val="both"/>
        <w:rPr>
          <w:szCs w:val="28"/>
        </w:rPr>
      </w:pPr>
      <w:r w:rsidRPr="00B9481A">
        <w:rPr>
          <w:szCs w:val="28"/>
        </w:rPr>
        <w:t>Составьте примерную схему взаимодействия аптеки и отделения медицинской организации.</w:t>
      </w:r>
    </w:p>
    <w:p w14:paraId="3FA721C1" w14:textId="5B59F7CC" w:rsidR="00B9481A" w:rsidRDefault="00B9481A" w:rsidP="00B9481A">
      <w:pPr>
        <w:pStyle w:val="a5"/>
        <w:spacing w:after="0"/>
        <w:ind w:left="720" w:right="320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0F388" wp14:editId="25842E71">
            <wp:simplePos x="0" y="0"/>
            <wp:positionH relativeFrom="column">
              <wp:posOffset>1250315</wp:posOffset>
            </wp:positionH>
            <wp:positionV relativeFrom="paragraph">
              <wp:posOffset>23495</wp:posOffset>
            </wp:positionV>
            <wp:extent cx="3248025" cy="2297430"/>
            <wp:effectExtent l="133350" t="152400" r="314325" b="331470"/>
            <wp:wrapTight wrapText="bothSides">
              <wp:wrapPolygon edited="0">
                <wp:start x="1520" y="-1433"/>
                <wp:lineTo x="-887" y="-1075"/>
                <wp:lineTo x="-887" y="22209"/>
                <wp:lineTo x="1267" y="24716"/>
                <wp:lineTo x="16723" y="24716"/>
                <wp:lineTo x="16849" y="24358"/>
                <wp:lineTo x="18876" y="22030"/>
                <wp:lineTo x="19003" y="21851"/>
                <wp:lineTo x="23310" y="18985"/>
                <wp:lineTo x="23564" y="16299"/>
                <wp:lineTo x="23690" y="14328"/>
                <wp:lineTo x="21917" y="13254"/>
                <wp:lineTo x="19383" y="13254"/>
                <wp:lineTo x="19003" y="1075"/>
                <wp:lineTo x="17356" y="-1075"/>
                <wp:lineTo x="16723" y="-1433"/>
                <wp:lineTo x="1520" y="-1433"/>
              </wp:wrapPolygon>
            </wp:wrapTight>
            <wp:docPr id="1" name="Рисунок 1" descr="http://www.migservis.ru/upload/iblock/c64/c64737a2f2eba841ef9bc806ac33d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gservis.ru/upload/iblock/c64/c64737a2f2eba841ef9bc806ac33dc8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97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Ответ:</w:t>
      </w:r>
      <w:r w:rsidRPr="00B9481A">
        <w:rPr>
          <w:noProof/>
        </w:rPr>
        <w:t xml:space="preserve"> </w:t>
      </w:r>
    </w:p>
    <w:p w14:paraId="6C1CB8DA" w14:textId="5C9D41D3" w:rsidR="00B9481A" w:rsidRDefault="00B9481A" w:rsidP="00B9481A">
      <w:pPr>
        <w:pStyle w:val="a5"/>
        <w:spacing w:after="0"/>
        <w:ind w:left="720" w:right="320"/>
        <w:jc w:val="both"/>
        <w:rPr>
          <w:szCs w:val="28"/>
        </w:rPr>
      </w:pPr>
    </w:p>
    <w:p w14:paraId="46A29A35" w14:textId="59A39215" w:rsidR="00B9481A" w:rsidRDefault="00B9481A" w:rsidP="00B9481A">
      <w:pPr>
        <w:pStyle w:val="a5"/>
        <w:spacing w:after="0"/>
        <w:ind w:left="720" w:right="320"/>
        <w:jc w:val="both"/>
        <w:rPr>
          <w:szCs w:val="28"/>
        </w:rPr>
      </w:pPr>
    </w:p>
    <w:p w14:paraId="6702CEEC" w14:textId="77777777" w:rsidR="00B9481A" w:rsidRDefault="00B9481A" w:rsidP="00B9481A">
      <w:pPr>
        <w:pStyle w:val="a5"/>
        <w:spacing w:after="0"/>
        <w:ind w:left="720" w:right="320"/>
        <w:jc w:val="both"/>
        <w:rPr>
          <w:szCs w:val="28"/>
        </w:rPr>
      </w:pPr>
    </w:p>
    <w:p w14:paraId="71C9349C" w14:textId="77777777" w:rsidR="00B9481A" w:rsidRDefault="00B9481A" w:rsidP="00B9481A">
      <w:pPr>
        <w:pStyle w:val="a5"/>
        <w:spacing w:after="0"/>
        <w:ind w:left="720" w:right="320"/>
        <w:jc w:val="both"/>
        <w:rPr>
          <w:szCs w:val="28"/>
        </w:rPr>
      </w:pPr>
    </w:p>
    <w:p w14:paraId="4EF42EB2" w14:textId="77777777" w:rsidR="00B9481A" w:rsidRPr="00B9481A" w:rsidRDefault="00B9481A" w:rsidP="00B9481A">
      <w:pPr>
        <w:pStyle w:val="a5"/>
        <w:spacing w:after="0"/>
        <w:ind w:left="720" w:right="320"/>
        <w:jc w:val="both"/>
        <w:rPr>
          <w:szCs w:val="28"/>
        </w:rPr>
      </w:pPr>
    </w:p>
    <w:p w14:paraId="186340D4" w14:textId="08D076CB" w:rsidR="00033936" w:rsidRPr="00033936" w:rsidRDefault="00033936" w:rsidP="005D5D99">
      <w:pPr>
        <w:spacing w:after="0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7DB63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6. Подведение итогов – 5 минут</w:t>
      </w:r>
    </w:p>
    <w:p w14:paraId="6E04728D" w14:textId="7F872DE1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Преподаватель делает обобщение темы, дает оценку деятельности </w:t>
      </w:r>
      <w:proofErr w:type="gramStart"/>
      <w:r w:rsidRPr="005D5D99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39690B">
        <w:rPr>
          <w:rFonts w:ascii="Times New Roman" w:hAnsi="Times New Roman" w:cs="Times New Roman"/>
          <w:sz w:val="24"/>
          <w:szCs w:val="24"/>
        </w:rPr>
        <w:t xml:space="preserve"> </w:t>
      </w:r>
      <w:r w:rsidRPr="005D5D99">
        <w:rPr>
          <w:rFonts w:ascii="Times New Roman" w:hAnsi="Times New Roman" w:cs="Times New Roman"/>
          <w:sz w:val="24"/>
          <w:szCs w:val="24"/>
        </w:rPr>
        <w:t>делает</w:t>
      </w:r>
      <w:proofErr w:type="gramEnd"/>
    </w:p>
    <w:p w14:paraId="05F30274" w14:textId="0A1EB7D5" w:rsidR="005D5D99" w:rsidRPr="005D5D99" w:rsidRDefault="005D5D99" w:rsidP="0095505C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выводы, достигнуты ли цели занятия.</w:t>
      </w:r>
    </w:p>
    <w:p w14:paraId="5C1A85A3" w14:textId="057420B6" w:rsidR="005D5D99" w:rsidRDefault="005D5D99" w:rsidP="00B26DFC">
      <w:pPr>
        <w:pStyle w:val="a5"/>
        <w:numPr>
          <w:ilvl w:val="0"/>
          <w:numId w:val="6"/>
        </w:numPr>
        <w:contextualSpacing/>
        <w:jc w:val="both"/>
      </w:pPr>
      <w:r w:rsidRPr="005D5D99">
        <w:rPr>
          <w:b/>
          <w:bCs/>
        </w:rPr>
        <w:t>Задание на дом</w:t>
      </w:r>
      <w:r w:rsidRPr="005D5D99">
        <w:t xml:space="preserve"> – 5 минут</w:t>
      </w:r>
    </w:p>
    <w:p w14:paraId="7E9370C6" w14:textId="08B24134" w:rsidR="005D5D99" w:rsidRPr="005D5D99" w:rsidRDefault="00874ACA" w:rsidP="00B9481A">
      <w:pPr>
        <w:pStyle w:val="a5"/>
        <w:tabs>
          <w:tab w:val="left" w:pos="6303"/>
        </w:tabs>
        <w:ind w:left="720"/>
        <w:contextualSpacing/>
        <w:jc w:val="both"/>
      </w:pPr>
      <w:r>
        <w:t>Тема 3</w:t>
      </w:r>
      <w:r w:rsidR="00B9481A">
        <w:t>.7. Учет товаров, отпущенных в медицинские организации</w:t>
      </w:r>
    </w:p>
    <w:p w14:paraId="795A58D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i/>
          <w:sz w:val="24"/>
          <w:szCs w:val="24"/>
        </w:rPr>
        <w:t>Литература:</w:t>
      </w:r>
    </w:p>
    <w:p w14:paraId="1A0EDBC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C11AFC3" w14:textId="4CC7075D" w:rsidR="0018702E" w:rsidRDefault="005D5D99" w:rsidP="0095505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Косова И.В. Экономика и организация фармации: учеб. для студ. учреждений сред. проф. образования/И.В. Косова и др.; под ред. И.В. Косовой. – 4-е изд., перераб. и доп. – М.: Издательский центр «Академия», 2022. – 448с.</w:t>
      </w:r>
    </w:p>
    <w:p w14:paraId="0C410D14" w14:textId="55D96E0E" w:rsidR="00C46ED9" w:rsidRDefault="00C46ED9" w:rsidP="00C46ED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ED9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и социального развития РФ от 12 февраля 2007 г. N 110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46ED9">
        <w:rPr>
          <w:rFonts w:ascii="Times New Roman" w:hAnsi="Times New Roman" w:cs="Times New Roman"/>
          <w:sz w:val="24"/>
          <w:szCs w:val="24"/>
        </w:rPr>
        <w:t>О порядке назначения и выписывания лекарственных препаратов, изделий медицинского назначения и специализированных продуктов лечебного питания" (с изменениями и дополнениями)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1D6B44" w14:textId="5B7A3065" w:rsidR="00C46ED9" w:rsidRPr="00033936" w:rsidRDefault="00C46ED9" w:rsidP="00C46ED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ED9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РФ от 24 ноября 2021 г. N 1093н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46ED9">
        <w:rPr>
          <w:rFonts w:ascii="Times New Roman" w:hAnsi="Times New Roman" w:cs="Times New Roman"/>
          <w:sz w:val="24"/>
          <w:szCs w:val="24"/>
        </w:rPr>
        <w:t>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</w:t>
      </w:r>
      <w:r>
        <w:rPr>
          <w:rFonts w:ascii="Times New Roman" w:hAnsi="Times New Roman" w:cs="Times New Roman"/>
          <w:sz w:val="24"/>
          <w:szCs w:val="24"/>
        </w:rPr>
        <w:t>ятельности…»</w:t>
      </w:r>
    </w:p>
    <w:p w14:paraId="77EBB001" w14:textId="77777777" w:rsidR="000517C6" w:rsidRDefault="000517C6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A49DC" w14:textId="77777777" w:rsidR="00B9481A" w:rsidRDefault="00B9481A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06C6A" w14:textId="77777777" w:rsidR="00B9481A" w:rsidRDefault="00B9481A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C0323" w14:textId="77777777" w:rsidR="00B9481A" w:rsidRDefault="00B9481A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36D84" w14:textId="77777777" w:rsidR="00B9481A" w:rsidRDefault="00B9481A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D32B3" w14:textId="77777777" w:rsidR="00B9481A" w:rsidRDefault="00B9481A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EDD63" w14:textId="77777777" w:rsidR="00B9481A" w:rsidRDefault="00B9481A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A556C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6BE8A6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C90F09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5280F1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2991FE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D2922C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3E4DBF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394EDC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9329C9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B6D204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A3E707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E2CFE3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DF0DC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1E0701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61DF6A" w14:textId="77777777" w:rsidR="0097196A" w:rsidRDefault="0097196A" w:rsidP="00B273B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C2D2C4" w14:textId="77777777" w:rsidR="0097196A" w:rsidRDefault="0097196A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82A70F" w14:textId="1F7AD4E6" w:rsidR="00CC4568" w:rsidRDefault="005D5D99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Приложение №1</w:t>
      </w:r>
    </w:p>
    <w:p w14:paraId="27CC0E40" w14:textId="77777777" w:rsidR="000517C6" w:rsidRPr="005D5D99" w:rsidRDefault="000517C6" w:rsidP="000517C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71EA36" w14:textId="6F314F96" w:rsidR="0095505C" w:rsidRDefault="005D5D99" w:rsidP="00C9343F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теоретического занятия</w:t>
      </w:r>
    </w:p>
    <w:p w14:paraId="14B2E5DC" w14:textId="77777777" w:rsidR="00B9481A" w:rsidRDefault="00B9481A" w:rsidP="00C9343F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3BC55" w14:textId="3FDEECB5" w:rsidR="00B9481A" w:rsidRPr="00B9481A" w:rsidRDefault="00B9481A" w:rsidP="0097196A">
      <w:pPr>
        <w:pStyle w:val="a5"/>
        <w:numPr>
          <w:ilvl w:val="0"/>
          <w:numId w:val="39"/>
        </w:numPr>
        <w:spacing w:line="276" w:lineRule="auto"/>
        <w:ind w:left="426"/>
        <w:contextualSpacing/>
      </w:pPr>
      <w:r w:rsidRPr="00B9481A">
        <w:t>Понятие об аптеке медицинской организации. Виды аптек.</w:t>
      </w:r>
    </w:p>
    <w:p w14:paraId="5B2CE869" w14:textId="248D809D" w:rsidR="00B9481A" w:rsidRPr="00B9481A" w:rsidRDefault="00B9481A" w:rsidP="0097196A">
      <w:pPr>
        <w:pStyle w:val="a5"/>
        <w:numPr>
          <w:ilvl w:val="0"/>
          <w:numId w:val="39"/>
        </w:numPr>
        <w:spacing w:line="276" w:lineRule="auto"/>
        <w:ind w:left="426"/>
        <w:contextualSpacing/>
      </w:pPr>
      <w:r w:rsidRPr="00B9481A">
        <w:t>Основные задачи и функции аптек медицинских организаций.</w:t>
      </w:r>
    </w:p>
    <w:p w14:paraId="64DCF4AF" w14:textId="2DA95EA0" w:rsidR="00B9481A" w:rsidRDefault="00B9481A" w:rsidP="0097196A">
      <w:pPr>
        <w:pStyle w:val="a5"/>
        <w:numPr>
          <w:ilvl w:val="0"/>
          <w:numId w:val="39"/>
        </w:numPr>
        <w:spacing w:line="276" w:lineRule="auto"/>
        <w:ind w:left="426"/>
        <w:contextualSpacing/>
      </w:pPr>
      <w:r w:rsidRPr="00B9481A">
        <w:t>Устройство и оборудование аптек.</w:t>
      </w:r>
    </w:p>
    <w:p w14:paraId="734E4604" w14:textId="23CAC0B8" w:rsidR="0097196A" w:rsidRPr="0097196A" w:rsidRDefault="0097196A" w:rsidP="0097196A">
      <w:pPr>
        <w:pStyle w:val="a5"/>
        <w:numPr>
          <w:ilvl w:val="0"/>
          <w:numId w:val="39"/>
        </w:numPr>
        <w:spacing w:after="0" w:line="276" w:lineRule="auto"/>
        <w:ind w:left="426" w:right="320"/>
        <w:rPr>
          <w:szCs w:val="28"/>
        </w:rPr>
      </w:pPr>
      <w:r>
        <w:rPr>
          <w:szCs w:val="28"/>
        </w:rPr>
        <w:t>Оформление требований</w:t>
      </w:r>
      <w:r w:rsidRPr="0097196A">
        <w:rPr>
          <w:szCs w:val="28"/>
        </w:rPr>
        <w:t>.</w:t>
      </w:r>
    </w:p>
    <w:p w14:paraId="1CE0F90C" w14:textId="555FA4E4" w:rsidR="0097196A" w:rsidRPr="0097196A" w:rsidRDefault="0097196A" w:rsidP="0097196A">
      <w:pPr>
        <w:pStyle w:val="a5"/>
        <w:numPr>
          <w:ilvl w:val="0"/>
          <w:numId w:val="39"/>
        </w:numPr>
        <w:spacing w:after="0" w:line="276" w:lineRule="auto"/>
        <w:ind w:left="426" w:right="320"/>
        <w:rPr>
          <w:szCs w:val="28"/>
        </w:rPr>
      </w:pPr>
      <w:r w:rsidRPr="0097196A">
        <w:rPr>
          <w:szCs w:val="28"/>
        </w:rPr>
        <w:t>Отпуск лекарствен</w:t>
      </w:r>
      <w:r>
        <w:rPr>
          <w:szCs w:val="28"/>
        </w:rPr>
        <w:t>ных препаратов по требованиям</w:t>
      </w:r>
      <w:r w:rsidRPr="0097196A">
        <w:rPr>
          <w:szCs w:val="28"/>
        </w:rPr>
        <w:t>.</w:t>
      </w:r>
    </w:p>
    <w:p w14:paraId="7DBF02EB" w14:textId="2B98AFA8" w:rsidR="0097196A" w:rsidRPr="0097196A" w:rsidRDefault="0097196A" w:rsidP="0097196A">
      <w:pPr>
        <w:pStyle w:val="a5"/>
        <w:numPr>
          <w:ilvl w:val="0"/>
          <w:numId w:val="39"/>
        </w:numPr>
        <w:spacing w:after="0" w:line="276" w:lineRule="auto"/>
        <w:ind w:left="426" w:right="320"/>
        <w:rPr>
          <w:szCs w:val="28"/>
        </w:rPr>
      </w:pPr>
      <w:r>
        <w:rPr>
          <w:szCs w:val="28"/>
        </w:rPr>
        <w:t>Количество требований</w:t>
      </w:r>
      <w:r w:rsidRPr="0097196A">
        <w:rPr>
          <w:szCs w:val="28"/>
        </w:rPr>
        <w:t>, хранение и создание запасов.</w:t>
      </w:r>
    </w:p>
    <w:p w14:paraId="0BA3D709" w14:textId="77777777" w:rsidR="00B9481A" w:rsidRDefault="00B9481A" w:rsidP="00B9481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277D389B" w14:textId="77777777" w:rsidR="00B9481A" w:rsidRPr="000B7198" w:rsidRDefault="00B9481A" w:rsidP="00B9481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B7198">
        <w:rPr>
          <w:rFonts w:ascii="Times New Roman" w:hAnsi="Times New Roman" w:cs="Times New Roman"/>
          <w:b/>
          <w:sz w:val="24"/>
        </w:rPr>
        <w:t>1. Понятие об аптеке медицинской организации. Виды аптек</w:t>
      </w:r>
      <w:r>
        <w:rPr>
          <w:rFonts w:ascii="Times New Roman" w:hAnsi="Times New Roman" w:cs="Times New Roman"/>
          <w:b/>
          <w:sz w:val="24"/>
        </w:rPr>
        <w:t>.</w:t>
      </w:r>
    </w:p>
    <w:p w14:paraId="09F15EF7" w14:textId="77777777" w:rsidR="00B9481A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0BD4D63E" w14:textId="77777777" w:rsidR="00B9481A" w:rsidRPr="00152173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52173">
        <w:rPr>
          <w:rFonts w:ascii="Times New Roman" w:hAnsi="Times New Roman" w:cs="Times New Roman"/>
          <w:sz w:val="24"/>
        </w:rPr>
        <w:t>Аптека МО – учреждение здравоохранения, которое организуется с целью снабжения подразделений МО готовыми и приготовленными лекарственными препаратами, МИ и другими товарами аптечного ассортимента.</w:t>
      </w:r>
      <w:r>
        <w:rPr>
          <w:rFonts w:ascii="Times New Roman" w:hAnsi="Times New Roman" w:cs="Times New Roman"/>
          <w:sz w:val="24"/>
        </w:rPr>
        <w:t xml:space="preserve"> Аптека может быть организована юридическими лицами, а также индивидуальными предпринимателями, имеющими специальное образование. Кроме того, аптека может являться самостоятельным юридическим лицом.</w:t>
      </w:r>
    </w:p>
    <w:p w14:paraId="7F2BB7F3" w14:textId="77777777" w:rsidR="00B9481A" w:rsidRPr="00152173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Межбольничная и больничные аптеки, созданные как самостоятельные юридические лица, организуются для лекарственного обеспечения МО с общим количеством коек не менее 500, а в небольших населенных пунктах с общим количеством коек во всех МО от 100 до 500.</w:t>
      </w:r>
    </w:p>
    <w:p w14:paraId="4B3CE4A8" w14:textId="77777777" w:rsidR="00B9481A" w:rsidRPr="00152173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52173">
        <w:rPr>
          <w:rFonts w:ascii="Times New Roman" w:hAnsi="Times New Roman" w:cs="Times New Roman"/>
          <w:sz w:val="24"/>
        </w:rPr>
        <w:t xml:space="preserve">Выделяют </w:t>
      </w:r>
      <w:r>
        <w:rPr>
          <w:rFonts w:ascii="Times New Roman" w:hAnsi="Times New Roman" w:cs="Times New Roman"/>
          <w:sz w:val="24"/>
        </w:rPr>
        <w:t>4</w:t>
      </w:r>
      <w:r w:rsidRPr="00152173">
        <w:rPr>
          <w:rFonts w:ascii="Times New Roman" w:hAnsi="Times New Roman" w:cs="Times New Roman"/>
          <w:sz w:val="24"/>
        </w:rPr>
        <w:t xml:space="preserve"> вида больничных аптек:</w:t>
      </w:r>
    </w:p>
    <w:p w14:paraId="7A1CD2C6" w14:textId="77777777" w:rsidR="00B9481A" w:rsidRDefault="00B9481A" w:rsidP="00B9481A">
      <w:pPr>
        <w:pStyle w:val="ad"/>
        <w:numPr>
          <w:ilvl w:val="0"/>
          <w:numId w:val="35"/>
        </w:numPr>
        <w:spacing w:line="276" w:lineRule="auto"/>
        <w:ind w:left="426"/>
        <w:contextualSpacing/>
      </w:pPr>
      <w:r>
        <w:t>Аптека больниц общего типа (многопрофильных)</w:t>
      </w:r>
    </w:p>
    <w:p w14:paraId="3ECEFCA7" w14:textId="77777777" w:rsidR="00B9481A" w:rsidRDefault="00B9481A" w:rsidP="00B9481A">
      <w:pPr>
        <w:pStyle w:val="ad"/>
        <w:numPr>
          <w:ilvl w:val="0"/>
          <w:numId w:val="35"/>
        </w:numPr>
        <w:spacing w:line="276" w:lineRule="auto"/>
        <w:ind w:left="426"/>
        <w:contextualSpacing/>
      </w:pPr>
      <w:r>
        <w:t>Аптеки специализированных больниц (туберкулезные, онкологические, инфекционные, родильного дома, психоневрологические и т.п.)</w:t>
      </w:r>
    </w:p>
    <w:p w14:paraId="25BF5CED" w14:textId="77777777" w:rsidR="00B9481A" w:rsidRDefault="00B9481A" w:rsidP="00B9481A">
      <w:pPr>
        <w:pStyle w:val="ad"/>
        <w:numPr>
          <w:ilvl w:val="0"/>
          <w:numId w:val="35"/>
        </w:numPr>
        <w:spacing w:line="276" w:lineRule="auto"/>
        <w:ind w:left="426"/>
      </w:pPr>
      <w:r>
        <w:t>Аптеки медицинских организаций (клиник)</w:t>
      </w:r>
    </w:p>
    <w:p w14:paraId="395CA3CD" w14:textId="77777777" w:rsidR="00B9481A" w:rsidRPr="00071509" w:rsidRDefault="00B9481A" w:rsidP="00B9481A">
      <w:pPr>
        <w:pStyle w:val="ad"/>
        <w:numPr>
          <w:ilvl w:val="0"/>
          <w:numId w:val="35"/>
        </w:numPr>
        <w:spacing w:line="276" w:lineRule="auto"/>
        <w:ind w:left="426"/>
      </w:pPr>
      <w:r>
        <w:t>Аптеки санаториев</w:t>
      </w:r>
    </w:p>
    <w:p w14:paraId="3204AFB0" w14:textId="77777777" w:rsidR="00B9481A" w:rsidRPr="00152173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8D4BFF6" w14:textId="77777777" w:rsidR="00B9481A" w:rsidRPr="00071509" w:rsidRDefault="00B9481A" w:rsidP="00B9481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71509">
        <w:rPr>
          <w:rFonts w:ascii="Times New Roman" w:hAnsi="Times New Roman" w:cs="Times New Roman"/>
          <w:b/>
          <w:sz w:val="24"/>
        </w:rPr>
        <w:t>2. Основные задачи и функции аптек медицинских организаций</w:t>
      </w:r>
    </w:p>
    <w:p w14:paraId="14D53615" w14:textId="77777777" w:rsidR="00B9481A" w:rsidRPr="00152173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28884E4" w14:textId="77777777" w:rsidR="00B9481A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Аптека организуется с целью снабжения структурных подразделений МО готовыми и изготовленными в аптеке ЛП, МИ, предметами ухода за больными и другой разрешенной к реализации продукцией.</w:t>
      </w:r>
    </w:p>
    <w:p w14:paraId="5A5F00AF" w14:textId="77777777" w:rsidR="00B9481A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задачи:</w:t>
      </w:r>
    </w:p>
    <w:p w14:paraId="09AA1BF5" w14:textId="77777777" w:rsidR="00B9481A" w:rsidRDefault="00B9481A" w:rsidP="00B9481A">
      <w:pPr>
        <w:pStyle w:val="a5"/>
        <w:numPr>
          <w:ilvl w:val="0"/>
          <w:numId w:val="36"/>
        </w:numPr>
        <w:spacing w:line="276" w:lineRule="auto"/>
        <w:ind w:left="426"/>
        <w:contextualSpacing/>
        <w:jc w:val="both"/>
      </w:pPr>
      <w:r>
        <w:t>обеспечение МО по их требованиям ЛП и товарами аптечного ассортимента;</w:t>
      </w:r>
    </w:p>
    <w:p w14:paraId="5DFF4C6F" w14:textId="77777777" w:rsidR="00B9481A" w:rsidRDefault="00B9481A" w:rsidP="00B9481A">
      <w:pPr>
        <w:pStyle w:val="a5"/>
        <w:numPr>
          <w:ilvl w:val="0"/>
          <w:numId w:val="36"/>
        </w:numPr>
        <w:spacing w:line="276" w:lineRule="auto"/>
        <w:ind w:left="426"/>
        <w:contextualSpacing/>
        <w:jc w:val="both"/>
      </w:pPr>
      <w:r>
        <w:t>выявление потребности в ЛП в соответствии с профилем и спецификой работы МО;</w:t>
      </w:r>
    </w:p>
    <w:p w14:paraId="262434A3" w14:textId="77777777" w:rsidR="00B9481A" w:rsidRDefault="00B9481A" w:rsidP="00B9481A">
      <w:pPr>
        <w:pStyle w:val="a5"/>
        <w:numPr>
          <w:ilvl w:val="0"/>
          <w:numId w:val="36"/>
        </w:numPr>
        <w:spacing w:line="276" w:lineRule="auto"/>
        <w:ind w:left="426"/>
        <w:contextualSpacing/>
        <w:jc w:val="both"/>
      </w:pPr>
      <w:r>
        <w:t>организация систематической информации врачей прикрепленных МО об аптечном ассортименте.</w:t>
      </w:r>
    </w:p>
    <w:p w14:paraId="560423C9" w14:textId="77777777" w:rsidR="00B9481A" w:rsidRDefault="00B9481A" w:rsidP="00B9481A">
      <w:pPr>
        <w:pStyle w:val="a5"/>
        <w:spacing w:line="276" w:lineRule="auto"/>
        <w:ind w:left="720"/>
        <w:contextualSpacing/>
        <w:jc w:val="both"/>
      </w:pPr>
    </w:p>
    <w:p w14:paraId="1B9779F4" w14:textId="77777777" w:rsidR="0097196A" w:rsidRDefault="0097196A" w:rsidP="00B9481A">
      <w:pPr>
        <w:pStyle w:val="a5"/>
        <w:spacing w:line="276" w:lineRule="auto"/>
        <w:ind w:left="720"/>
        <w:contextualSpacing/>
        <w:jc w:val="both"/>
      </w:pPr>
    </w:p>
    <w:p w14:paraId="1D2E48C7" w14:textId="77777777" w:rsidR="0097196A" w:rsidRDefault="0097196A" w:rsidP="00B9481A">
      <w:pPr>
        <w:pStyle w:val="a5"/>
        <w:spacing w:line="276" w:lineRule="auto"/>
        <w:ind w:left="720"/>
        <w:contextualSpacing/>
        <w:jc w:val="both"/>
      </w:pPr>
    </w:p>
    <w:p w14:paraId="77DDB64D" w14:textId="77777777" w:rsidR="00B9481A" w:rsidRDefault="00B9481A" w:rsidP="00B9481A">
      <w:pPr>
        <w:pStyle w:val="a5"/>
        <w:ind w:left="720"/>
        <w:contextualSpacing/>
        <w:jc w:val="both"/>
      </w:pPr>
      <w:r>
        <w:t>Основные функции:</w:t>
      </w:r>
    </w:p>
    <w:p w14:paraId="0FA7917A" w14:textId="77777777" w:rsidR="00B9481A" w:rsidRDefault="00B9481A" w:rsidP="00B9481A">
      <w:pPr>
        <w:pStyle w:val="a5"/>
        <w:ind w:left="720"/>
        <w:contextualSpacing/>
        <w:jc w:val="both"/>
      </w:pPr>
    </w:p>
    <w:p w14:paraId="2A849F35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принятие требований на ЛП и другие ТАА от отделений МО;</w:t>
      </w:r>
    </w:p>
    <w:p w14:paraId="3CDC7C56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изготовление ЛП по требованиям и контроль их качества;</w:t>
      </w:r>
    </w:p>
    <w:p w14:paraId="719ABF0A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систематический контроль правильного хранения и расходования ЛП и МИ в подразделениях прикрепленных МО;</w:t>
      </w:r>
    </w:p>
    <w:p w14:paraId="589FCDA1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обеспечение соблюдения всех требований фармацевтического порядка и санитарного режима;</w:t>
      </w:r>
    </w:p>
    <w:p w14:paraId="05A08204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информирование врачей о ЛП;</w:t>
      </w:r>
    </w:p>
    <w:p w14:paraId="79A895D6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обеспечение хранения товаров в соответствии с установленными правилами;</w:t>
      </w:r>
    </w:p>
    <w:p w14:paraId="53893065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ведение всех видов учета и отчетности и предоставление ее в установленном порядке и в установленные сроки;</w:t>
      </w:r>
    </w:p>
    <w:p w14:paraId="5112840F" w14:textId="77777777" w:rsidR="00B9481A" w:rsidRDefault="00B9481A" w:rsidP="00B9481A">
      <w:pPr>
        <w:pStyle w:val="a5"/>
        <w:numPr>
          <w:ilvl w:val="0"/>
          <w:numId w:val="37"/>
        </w:numPr>
        <w:spacing w:line="276" w:lineRule="auto"/>
        <w:ind w:left="426"/>
        <w:contextualSpacing/>
        <w:jc w:val="both"/>
      </w:pPr>
      <w:r>
        <w:t>внедрение передовых методов и научной организации труда в работу персонала.</w:t>
      </w:r>
    </w:p>
    <w:p w14:paraId="4E610678" w14:textId="77777777" w:rsidR="00B9481A" w:rsidRPr="004211A9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211A9">
        <w:rPr>
          <w:rFonts w:ascii="Times New Roman" w:hAnsi="Times New Roman" w:cs="Times New Roman"/>
          <w:sz w:val="24"/>
        </w:rPr>
        <w:t>Таким образом, аптеки МО и МБА</w:t>
      </w:r>
      <w:r>
        <w:rPr>
          <w:rFonts w:ascii="Times New Roman" w:hAnsi="Times New Roman" w:cs="Times New Roman"/>
          <w:sz w:val="24"/>
        </w:rPr>
        <w:t xml:space="preserve"> выполняют все функции, свойственные аптечной организации (логистическая, сбытовая, производственная, маркетинговая, информационная).</w:t>
      </w:r>
    </w:p>
    <w:p w14:paraId="7B420D52" w14:textId="77777777" w:rsidR="00B9481A" w:rsidRPr="00152173" w:rsidRDefault="00B9481A" w:rsidP="00B9481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3005F9ED" w14:textId="77777777" w:rsidR="00B9481A" w:rsidRDefault="00B9481A" w:rsidP="00B9481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44E72">
        <w:rPr>
          <w:rFonts w:ascii="Times New Roman" w:hAnsi="Times New Roman" w:cs="Times New Roman"/>
          <w:b/>
          <w:sz w:val="24"/>
        </w:rPr>
        <w:t>3. Устройство и оборудование аптек</w:t>
      </w:r>
    </w:p>
    <w:p w14:paraId="7051CBBE" w14:textId="77777777" w:rsidR="00B9481A" w:rsidRPr="00544E72" w:rsidRDefault="00B9481A" w:rsidP="00B9481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D021F47" w14:textId="77777777" w:rsidR="00B9481A" w:rsidRDefault="00B9481A" w:rsidP="00B9481A">
      <w:pPr>
        <w:ind w:left="357" w:firstLine="352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Аптека должна быть обеспечена:</w:t>
      </w:r>
    </w:p>
    <w:p w14:paraId="2576A5F6" w14:textId="77777777" w:rsidR="00B9481A" w:rsidRDefault="00B9481A" w:rsidP="00B9481A">
      <w:pPr>
        <w:pStyle w:val="a5"/>
        <w:numPr>
          <w:ilvl w:val="0"/>
          <w:numId w:val="38"/>
        </w:numPr>
        <w:tabs>
          <w:tab w:val="left" w:pos="1134"/>
        </w:tabs>
        <w:spacing w:line="276" w:lineRule="auto"/>
        <w:ind w:left="426"/>
        <w:contextualSpacing/>
        <w:jc w:val="both"/>
      </w:pPr>
      <w:r>
        <w:t>помещениями, соответствующими СНиП;</w:t>
      </w:r>
    </w:p>
    <w:p w14:paraId="53C98690" w14:textId="77777777" w:rsidR="00B9481A" w:rsidRDefault="00B9481A" w:rsidP="00B9481A">
      <w:pPr>
        <w:pStyle w:val="a5"/>
        <w:numPr>
          <w:ilvl w:val="0"/>
          <w:numId w:val="38"/>
        </w:numPr>
        <w:tabs>
          <w:tab w:val="left" w:pos="1134"/>
        </w:tabs>
        <w:spacing w:line="276" w:lineRule="auto"/>
        <w:ind w:left="426"/>
        <w:contextualSpacing/>
        <w:jc w:val="both"/>
      </w:pPr>
      <w:r>
        <w:t>аптечной мебелью, инвентарем, приборами, аппаратами в соответствии с нормами технического и хозяйственного оснащения;</w:t>
      </w:r>
    </w:p>
    <w:p w14:paraId="753C24FD" w14:textId="77777777" w:rsidR="00B9481A" w:rsidRDefault="00B9481A" w:rsidP="00B9481A">
      <w:pPr>
        <w:pStyle w:val="a5"/>
        <w:numPr>
          <w:ilvl w:val="0"/>
          <w:numId w:val="38"/>
        </w:numPr>
        <w:tabs>
          <w:tab w:val="left" w:pos="1134"/>
        </w:tabs>
        <w:spacing w:line="276" w:lineRule="auto"/>
        <w:ind w:left="426"/>
        <w:contextualSpacing/>
        <w:jc w:val="both"/>
      </w:pPr>
      <w:r>
        <w:t>ЛП, перевязочными материалами, предметами ухода за больными и другими товарами;</w:t>
      </w:r>
    </w:p>
    <w:p w14:paraId="1F640695" w14:textId="77777777" w:rsidR="00B9481A" w:rsidRDefault="00B9481A" w:rsidP="00B9481A">
      <w:pPr>
        <w:pStyle w:val="a5"/>
        <w:numPr>
          <w:ilvl w:val="0"/>
          <w:numId w:val="38"/>
        </w:numPr>
        <w:tabs>
          <w:tab w:val="left" w:pos="1134"/>
        </w:tabs>
        <w:spacing w:line="276" w:lineRule="auto"/>
        <w:ind w:left="426"/>
        <w:contextualSpacing/>
        <w:jc w:val="both"/>
      </w:pPr>
      <w:r>
        <w:t>приборами, реактивами для контроля качества изготовленных в аптеке ЛП;</w:t>
      </w:r>
    </w:p>
    <w:p w14:paraId="5B5D4198" w14:textId="77777777" w:rsidR="00B9481A" w:rsidRDefault="00B9481A" w:rsidP="00B9481A">
      <w:pPr>
        <w:pStyle w:val="a5"/>
        <w:numPr>
          <w:ilvl w:val="0"/>
          <w:numId w:val="38"/>
        </w:numPr>
        <w:tabs>
          <w:tab w:val="left" w:pos="1134"/>
        </w:tabs>
        <w:spacing w:line="276" w:lineRule="auto"/>
        <w:ind w:left="426"/>
        <w:contextualSpacing/>
        <w:jc w:val="both"/>
      </w:pPr>
      <w:r>
        <w:t>действующими нормативными документами.</w:t>
      </w:r>
    </w:p>
    <w:p w14:paraId="23AA384A" w14:textId="77777777" w:rsidR="00B9481A" w:rsidRDefault="00B9481A" w:rsidP="00B9481A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32914">
        <w:rPr>
          <w:rFonts w:ascii="Times New Roman" w:hAnsi="Times New Roman" w:cs="Times New Roman"/>
          <w:sz w:val="24"/>
        </w:rPr>
        <w:t>Больничну</w:t>
      </w:r>
      <w:r>
        <w:rPr>
          <w:rFonts w:ascii="Times New Roman" w:hAnsi="Times New Roman" w:cs="Times New Roman"/>
          <w:sz w:val="24"/>
        </w:rPr>
        <w:t>ю аптеку наиболее целесообразно размещать в отдельно стоящем здании. При этом в аптеке обязательно наличие централизованного водоснабжения, канализации, центрального отопления, приточно-вытяжной вентиляции и телефона.</w:t>
      </w:r>
    </w:p>
    <w:p w14:paraId="543E4114" w14:textId="77777777" w:rsidR="00B9481A" w:rsidRDefault="00B9481A" w:rsidP="00B9481A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размещении аптеки в больничных зданиях ее целесообразно располагать в лечебно-диагностическом блоке главного корпуса, желательно на первом этаже. Она должна иметь самостоятельный выход на улицу и отделяться от помещений иного назначения стенами из несгораемых материалов. Необходимо предусмотреть погрузочно-разгрузочную площадку напротив распаковочной для подъезда машин. Рекомендуемый состав помещений зависит от числа коек и установлен СНиП.</w:t>
      </w:r>
    </w:p>
    <w:p w14:paraId="73538011" w14:textId="77777777" w:rsidR="00B9481A" w:rsidRDefault="00B9481A" w:rsidP="00B9481A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Производственные помещения аптеки включают: комнату обслуживания (информационная), экспедиционную, рецептурную, ассистентскую, аналитическую, фасовочную, заготовочную концентратов и полуфабрикатов, дистилляционную, дезинфекционную, моечную, помещения для хранения, распаковочную.</w:t>
      </w:r>
    </w:p>
    <w:p w14:paraId="65650A47" w14:textId="77777777" w:rsidR="00B9481A" w:rsidRDefault="00B9481A" w:rsidP="00B9481A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Помещения для приготовления ЛФ, требующих асептических условий, состоят из: ассистентской-асептической, фасовочной, закаточной, стерилизационной, контрольно-маркировочной и дистилляционной.</w:t>
      </w:r>
    </w:p>
    <w:p w14:paraId="70483A9B" w14:textId="77777777" w:rsidR="00B9481A" w:rsidRDefault="00B9481A" w:rsidP="00B9481A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служебным и бытовым помещениям относятся: кабинет заведующего, бухгалтерия, гардеробная, санитарная комната, душевая, архив.</w:t>
      </w:r>
    </w:p>
    <w:p w14:paraId="1DFD2CF8" w14:textId="77777777" w:rsidR="00B9481A" w:rsidRDefault="00B9481A" w:rsidP="00B9481A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Установленные различными регламентами нормы штатной численности носят рекомендательный характер и устанавливаются в зависимости от числа и профиля обслуживаемых коек, а также объема работы аптеки.</w:t>
      </w:r>
    </w:p>
    <w:p w14:paraId="368774F5" w14:textId="6C7FE911" w:rsidR="0095505C" w:rsidRDefault="0095505C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0C90A5" w14:textId="203A53B0" w:rsidR="0097196A" w:rsidRPr="0011016A" w:rsidRDefault="0097196A" w:rsidP="0097196A">
      <w:pPr>
        <w:spacing w:after="0"/>
        <w:ind w:right="32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4. Оформление требований</w:t>
      </w:r>
    </w:p>
    <w:p w14:paraId="0615CA3C" w14:textId="77777777" w:rsidR="0097196A" w:rsidRDefault="0097196A" w:rsidP="0097196A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0CFC0D6F" w14:textId="4B92614B" w:rsidR="0097196A" w:rsidRPr="00F1563E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Для обеспечения лечебно-диагностического процесса МО, отделения получают лекарственные препараты из аптеки, со</w:t>
      </w:r>
      <w:r>
        <w:rPr>
          <w:rFonts w:ascii="Times New Roman" w:hAnsi="Times New Roman" w:cs="Times New Roman"/>
          <w:sz w:val="24"/>
          <w:szCs w:val="24"/>
        </w:rPr>
        <w:t>гласно требованиям.</w:t>
      </w:r>
    </w:p>
    <w:p w14:paraId="3C9C0031" w14:textId="49AB6A0A" w:rsidR="0097196A" w:rsidRPr="00EF5797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 xml:space="preserve">Порядок выписывания требований регламентируется </w:t>
      </w:r>
      <w:r w:rsidRPr="00707416">
        <w:rPr>
          <w:rFonts w:ascii="Times New Roman" w:hAnsi="Times New Roman" w:cs="Times New Roman"/>
          <w:i/>
          <w:sz w:val="24"/>
          <w:szCs w:val="24"/>
        </w:rPr>
        <w:t>приказом МЗ и СР РФ №110 от 2007 г «О порядке назначения и выписывания ЛС, ИМН и спец. продуктов лечебного питания».</w:t>
      </w:r>
    </w:p>
    <w:p w14:paraId="47C0195D" w14:textId="15B232A1" w:rsidR="0097196A" w:rsidRPr="00EF5797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</w:t>
      </w:r>
      <w:r w:rsidRPr="00EF5797">
        <w:rPr>
          <w:rFonts w:ascii="Times New Roman" w:hAnsi="Times New Roman" w:cs="Times New Roman"/>
          <w:sz w:val="24"/>
          <w:szCs w:val="24"/>
        </w:rPr>
        <w:t xml:space="preserve"> на получение из аптечных организаций лекарственных препаратов должн</w:t>
      </w:r>
      <w:r w:rsidR="00A277E5">
        <w:rPr>
          <w:rFonts w:ascii="Times New Roman" w:hAnsi="Times New Roman" w:cs="Times New Roman"/>
          <w:sz w:val="24"/>
          <w:szCs w:val="24"/>
        </w:rPr>
        <w:t>о</w:t>
      </w:r>
      <w:r w:rsidRPr="00EF5797">
        <w:rPr>
          <w:rFonts w:ascii="Times New Roman" w:hAnsi="Times New Roman" w:cs="Times New Roman"/>
          <w:sz w:val="24"/>
          <w:szCs w:val="24"/>
        </w:rPr>
        <w:t xml:space="preserve"> иметь штамп, круглую печать медицинской организации, подпись ее руководителя или его заместителя по лечебной части.</w:t>
      </w:r>
    </w:p>
    <w:p w14:paraId="2F99DC27" w14:textId="79EED73F" w:rsidR="0097196A" w:rsidRPr="00EF5797" w:rsidRDefault="00A277E5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требовании </w:t>
      </w:r>
      <w:r w:rsidR="0097196A" w:rsidRPr="00EF5797">
        <w:rPr>
          <w:rFonts w:ascii="Times New Roman" w:hAnsi="Times New Roman" w:cs="Times New Roman"/>
          <w:sz w:val="24"/>
          <w:szCs w:val="24"/>
        </w:rPr>
        <w:t>указывается номер, дата составления документа, отправитель и получатель лекарственного препарата, наименование лекарственного препарата (с указанием дозировки, формы выпуска (таблетки, ампулы, мази, суппозитории т.п.), вид упаковки (коробки, флаконы, тубы и т.п.), способ применения (для инъекций, для наружного применения, приема внутрь, глазные капли и т.п.), количество затребованных лекарственных препаратов, количество и стоимость отпущенных лекарственных препаратов.</w:t>
      </w:r>
    </w:p>
    <w:p w14:paraId="3C9F9611" w14:textId="77777777" w:rsidR="0097196A" w:rsidRPr="00EF5797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797">
        <w:rPr>
          <w:rFonts w:ascii="Times New Roman" w:hAnsi="Times New Roman" w:cs="Times New Roman"/>
          <w:sz w:val="24"/>
          <w:szCs w:val="24"/>
        </w:rPr>
        <w:t>Наименования лекарственных препаратов пишутся на латинском языке.</w:t>
      </w:r>
    </w:p>
    <w:p w14:paraId="514CD21B" w14:textId="4D6F5364" w:rsidR="0097196A" w:rsidRPr="00EF5797" w:rsidRDefault="00A277E5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на лекарственные препараты</w:t>
      </w:r>
      <w:r w:rsidR="0097196A" w:rsidRPr="00EF5797">
        <w:rPr>
          <w:rFonts w:ascii="Times New Roman" w:hAnsi="Times New Roman" w:cs="Times New Roman"/>
          <w:sz w:val="24"/>
          <w:szCs w:val="24"/>
        </w:rPr>
        <w:t xml:space="preserve">, подлежащие предметно-количественному учету, выписываются </w:t>
      </w:r>
      <w:r>
        <w:rPr>
          <w:rFonts w:ascii="Times New Roman" w:hAnsi="Times New Roman" w:cs="Times New Roman"/>
          <w:sz w:val="24"/>
          <w:szCs w:val="24"/>
        </w:rPr>
        <w:t>на отдельных бланках требований</w:t>
      </w:r>
      <w:r w:rsidR="0097196A" w:rsidRPr="00EF5797">
        <w:rPr>
          <w:rFonts w:ascii="Times New Roman" w:hAnsi="Times New Roman" w:cs="Times New Roman"/>
          <w:sz w:val="24"/>
          <w:szCs w:val="24"/>
        </w:rPr>
        <w:t xml:space="preserve"> для каждой группы препаратов.</w:t>
      </w:r>
    </w:p>
    <w:p w14:paraId="0B253E0A" w14:textId="77777777" w:rsidR="0097196A" w:rsidRPr="00EF5797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797">
        <w:rPr>
          <w:rFonts w:ascii="Times New Roman" w:hAnsi="Times New Roman" w:cs="Times New Roman"/>
          <w:sz w:val="24"/>
          <w:szCs w:val="24"/>
        </w:rPr>
        <w:t>Медицинские организации при составлении заявок на наркотические средства и психотропные вещества списков II и III должны руководствоваться расчетными нормативами, утвержденными в установленном порядке.</w:t>
      </w:r>
    </w:p>
    <w:p w14:paraId="2EC9AC26" w14:textId="73B7A47C" w:rsidR="0097196A" w:rsidRPr="00EF5797" w:rsidRDefault="00A277E5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  <w:r w:rsidR="0097196A" w:rsidRPr="00EF5797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медицинской организации (кабинета, отделения и т.п.) на лекарственные препараты, направляемые в аптечную организацию, оформляются </w:t>
      </w:r>
      <w:r w:rsidR="0097196A">
        <w:rPr>
          <w:rFonts w:ascii="Times New Roman" w:hAnsi="Times New Roman" w:cs="Times New Roman"/>
          <w:sz w:val="24"/>
          <w:szCs w:val="24"/>
        </w:rPr>
        <w:t>за подписью руководителя этих подразделений в вышеуказанном порядке.</w:t>
      </w:r>
    </w:p>
    <w:p w14:paraId="09DDEF39" w14:textId="77777777" w:rsidR="0097196A" w:rsidRPr="00EF5797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797">
        <w:rPr>
          <w:rFonts w:ascii="Times New Roman" w:hAnsi="Times New Roman" w:cs="Times New Roman"/>
          <w:sz w:val="24"/>
          <w:szCs w:val="24"/>
        </w:rPr>
        <w:t>При выписывании лекарственного препарата для индивидуального больного дополнительно указывается его фамилия и инициалы, номер истории болезни.</w:t>
      </w:r>
    </w:p>
    <w:p w14:paraId="222F00C7" w14:textId="19707F9B" w:rsidR="0097196A" w:rsidRPr="00EF5797" w:rsidRDefault="00A277E5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Стоматологи </w:t>
      </w:r>
      <w:r w:rsidR="0097196A" w:rsidRPr="00EF5797">
        <w:rPr>
          <w:rFonts w:ascii="Times New Roman" w:hAnsi="Times New Roman" w:cs="Times New Roman"/>
          <w:sz w:val="24"/>
          <w:szCs w:val="24"/>
        </w:rPr>
        <w:t>могут выписыва</w:t>
      </w:r>
      <w:r>
        <w:rPr>
          <w:rFonts w:ascii="Times New Roman" w:hAnsi="Times New Roman" w:cs="Times New Roman"/>
          <w:sz w:val="24"/>
          <w:szCs w:val="24"/>
        </w:rPr>
        <w:t>ть за своей подписью требования</w:t>
      </w:r>
      <w:r w:rsidR="0097196A" w:rsidRPr="00EF5797">
        <w:rPr>
          <w:rFonts w:ascii="Times New Roman" w:hAnsi="Times New Roman" w:cs="Times New Roman"/>
          <w:sz w:val="24"/>
          <w:szCs w:val="24"/>
        </w:rPr>
        <w:t xml:space="preserve"> только на лекарственные препараты, применяемые в стоматологическом кабинете, без права выдачи их пациентам на руки.</w:t>
      </w:r>
    </w:p>
    <w:p w14:paraId="003D8613" w14:textId="7C7A4509" w:rsidR="0097196A" w:rsidRPr="00EF5797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797">
        <w:rPr>
          <w:rFonts w:ascii="Times New Roman" w:hAnsi="Times New Roman" w:cs="Times New Roman"/>
          <w:sz w:val="24"/>
          <w:szCs w:val="24"/>
        </w:rPr>
        <w:t>Требования на ядовитые лекарственные средств</w:t>
      </w:r>
      <w:r w:rsidR="00A277E5">
        <w:rPr>
          <w:rFonts w:ascii="Times New Roman" w:hAnsi="Times New Roman" w:cs="Times New Roman"/>
          <w:sz w:val="24"/>
          <w:szCs w:val="24"/>
        </w:rPr>
        <w:t>а, кроме подписи стоматолога</w:t>
      </w:r>
      <w:r w:rsidRPr="00EF5797">
        <w:rPr>
          <w:rFonts w:ascii="Times New Roman" w:hAnsi="Times New Roman" w:cs="Times New Roman"/>
          <w:sz w:val="24"/>
          <w:szCs w:val="24"/>
        </w:rPr>
        <w:t>, должны иметь подпись руководителя учреждения (отделения) или его заместителя и круглую печать медицинской организации.</w:t>
      </w:r>
    </w:p>
    <w:p w14:paraId="534D27B8" w14:textId="62BBCF32" w:rsidR="0097196A" w:rsidRDefault="00A277E5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  <w:r w:rsidR="0097196A" w:rsidRPr="00EF5797">
        <w:rPr>
          <w:rFonts w:ascii="Times New Roman" w:hAnsi="Times New Roman" w:cs="Times New Roman"/>
          <w:sz w:val="24"/>
          <w:szCs w:val="24"/>
        </w:rPr>
        <w:t xml:space="preserve"> на отпуск частнопрактикующим врачам лекарственных препаратов (за исключением наркотических средств и психотропных веществ списков II и III, а также лекарственных препаратов, содержащих эти средства и вещества) оформляются в </w:t>
      </w:r>
      <w:r w:rsidR="0097196A">
        <w:rPr>
          <w:rFonts w:ascii="Times New Roman" w:hAnsi="Times New Roman" w:cs="Times New Roman"/>
          <w:sz w:val="24"/>
          <w:szCs w:val="24"/>
        </w:rPr>
        <w:t>вышеуказанном порядке</w:t>
      </w:r>
      <w:r w:rsidR="0097196A" w:rsidRPr="00EF5797">
        <w:rPr>
          <w:rFonts w:ascii="Times New Roman" w:hAnsi="Times New Roman" w:cs="Times New Roman"/>
          <w:sz w:val="24"/>
          <w:szCs w:val="24"/>
        </w:rPr>
        <w:t xml:space="preserve"> на основании договора купли-продажи между частнопрактикующим врачом и аптечной организацией и лицензии на медицинскую деятельность, выданной в установленном порядке.</w:t>
      </w:r>
    </w:p>
    <w:p w14:paraId="51F9AD1D" w14:textId="0F8B1657" w:rsidR="0097196A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9E0">
        <w:rPr>
          <w:rFonts w:ascii="Times New Roman" w:hAnsi="Times New Roman" w:cs="Times New Roman"/>
          <w:sz w:val="24"/>
          <w:szCs w:val="24"/>
        </w:rPr>
        <w:t>Допускается отпуск лекарственных препаратов по требован</w:t>
      </w:r>
      <w:r w:rsidR="00A277E5">
        <w:rPr>
          <w:rFonts w:ascii="Times New Roman" w:hAnsi="Times New Roman" w:cs="Times New Roman"/>
          <w:sz w:val="24"/>
          <w:szCs w:val="24"/>
        </w:rPr>
        <w:t>иям</w:t>
      </w:r>
      <w:r w:rsidRPr="00BA69E0">
        <w:rPr>
          <w:rFonts w:ascii="Times New Roman" w:hAnsi="Times New Roman" w:cs="Times New Roman"/>
          <w:sz w:val="24"/>
          <w:szCs w:val="24"/>
        </w:rPr>
        <w:t xml:space="preserve"> медицинских организаций и индивидуальных предпринимателей, имеющих лицензию на медицинскую деятельность, оформленным в электронном виде, если медицинская организация, индивидуальный предприниматель, имеющий лицензию на медицинскую деятельность, и субъект розничной торговли являются соответственно участниками системы информационного взаимодействия по обмену сведениями.</w:t>
      </w:r>
    </w:p>
    <w:p w14:paraId="2DBD2725" w14:textId="77777777" w:rsidR="00114F62" w:rsidRPr="00114F62" w:rsidRDefault="00114F62" w:rsidP="00114F62">
      <w:pPr>
        <w:spacing w:after="0"/>
        <w:ind w:right="31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>требования-накладной:</w:t>
      </w:r>
    </w:p>
    <w:p w14:paraId="4C93729C" w14:textId="77777777" w:rsidR="00114F62" w:rsidRPr="00114F62" w:rsidRDefault="00114F62" w:rsidP="00114F62">
      <w:pPr>
        <w:numPr>
          <w:ilvl w:val="0"/>
          <w:numId w:val="44"/>
        </w:numPr>
        <w:spacing w:after="0"/>
        <w:ind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b/>
          <w:bCs/>
          <w:sz w:val="24"/>
          <w:szCs w:val="24"/>
        </w:rPr>
        <w:t xml:space="preserve">Форма 0504204, </w:t>
      </w:r>
      <w:r w:rsidRPr="00114F62">
        <w:rPr>
          <w:rFonts w:ascii="Times New Roman" w:hAnsi="Times New Roman" w:cs="Times New Roman"/>
          <w:sz w:val="24"/>
          <w:szCs w:val="24"/>
        </w:rPr>
        <w:t xml:space="preserve">утв. приказом Минфина от 30.03.2015 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>№ 52н (</w:t>
      </w:r>
      <w:r w:rsidRPr="00114F62">
        <w:rPr>
          <w:rFonts w:ascii="Times New Roman" w:hAnsi="Times New Roman" w:cs="Times New Roman"/>
          <w:sz w:val="24"/>
          <w:szCs w:val="24"/>
        </w:rPr>
        <w:t>обязательна для государственных и муниципальных учреждений в случае «бумажного документооборота»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A09F0A" w14:textId="77777777" w:rsidR="00114F62" w:rsidRPr="00114F62" w:rsidRDefault="00114F62" w:rsidP="00114F62">
      <w:pPr>
        <w:numPr>
          <w:ilvl w:val="0"/>
          <w:numId w:val="44"/>
        </w:numPr>
        <w:spacing w:after="0"/>
        <w:ind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b/>
          <w:bCs/>
          <w:sz w:val="24"/>
          <w:szCs w:val="24"/>
        </w:rPr>
        <w:t xml:space="preserve">Форма 0510451, утв. </w:t>
      </w:r>
      <w:r w:rsidRPr="00114F62">
        <w:rPr>
          <w:rFonts w:ascii="Times New Roman" w:hAnsi="Times New Roman" w:cs="Times New Roman"/>
          <w:sz w:val="24"/>
          <w:szCs w:val="24"/>
        </w:rPr>
        <w:t xml:space="preserve">Приказом Минфина от 15.04.2021 г. 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>№ 61н, (</w:t>
      </w:r>
      <w:r w:rsidRPr="00114F62">
        <w:rPr>
          <w:rFonts w:ascii="Times New Roman" w:hAnsi="Times New Roman" w:cs="Times New Roman"/>
          <w:sz w:val="24"/>
          <w:szCs w:val="24"/>
        </w:rPr>
        <w:t>обязательна для государственных и муниципальных учреждений в случае ЭДО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0230B3" w14:textId="77777777" w:rsidR="00114F62" w:rsidRPr="00114F62" w:rsidRDefault="00114F62" w:rsidP="00114F62">
      <w:pPr>
        <w:spacing w:after="0"/>
        <w:ind w:right="31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b/>
          <w:bCs/>
          <w:sz w:val="24"/>
          <w:szCs w:val="24"/>
        </w:rPr>
        <w:t xml:space="preserve"> -   № М-11</w:t>
      </w:r>
      <w:r w:rsidRPr="00114F62">
        <w:rPr>
          <w:rFonts w:ascii="Times New Roman" w:hAnsi="Times New Roman" w:cs="Times New Roman"/>
          <w:sz w:val="24"/>
          <w:szCs w:val="24"/>
        </w:rPr>
        <w:t xml:space="preserve">, утвержденная постановлением Госкомстата России от 30.10.1997 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 xml:space="preserve">№ 71а </w:t>
      </w:r>
      <w:r w:rsidRPr="00114F62">
        <w:rPr>
          <w:rFonts w:ascii="Times New Roman" w:hAnsi="Times New Roman" w:cs="Times New Roman"/>
          <w:sz w:val="24"/>
          <w:szCs w:val="24"/>
        </w:rPr>
        <w:t>(</w:t>
      </w:r>
      <w:r w:rsidRPr="00114F62">
        <w:rPr>
          <w:rFonts w:ascii="Times New Roman" w:hAnsi="Times New Roman" w:cs="Times New Roman"/>
          <w:i/>
          <w:iCs/>
          <w:sz w:val="24"/>
          <w:szCs w:val="24"/>
        </w:rPr>
        <w:t xml:space="preserve">письмо Минздравсоцразвития </w:t>
      </w:r>
      <w:r w:rsidRPr="00114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№4185-ВС</w:t>
      </w:r>
      <w:r w:rsidRPr="00114F62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Pr="00114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24.05.2007</w:t>
      </w:r>
      <w:r w:rsidRPr="00114F62">
        <w:rPr>
          <w:rFonts w:ascii="Times New Roman" w:hAnsi="Times New Roman" w:cs="Times New Roman"/>
          <w:sz w:val="24"/>
          <w:szCs w:val="24"/>
        </w:rPr>
        <w:t>)</w:t>
      </w:r>
    </w:p>
    <w:p w14:paraId="4F133CB6" w14:textId="77777777" w:rsidR="00114F62" w:rsidRPr="00114F62" w:rsidRDefault="00114F62" w:rsidP="00114F62">
      <w:pPr>
        <w:spacing w:after="0"/>
        <w:ind w:right="31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sz w:val="24"/>
          <w:szCs w:val="24"/>
        </w:rPr>
        <w:tab/>
        <w:t xml:space="preserve">В МО, 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>не относящихся</w:t>
      </w:r>
      <w:r w:rsidRPr="00114F62">
        <w:rPr>
          <w:rFonts w:ascii="Times New Roman" w:hAnsi="Times New Roman" w:cs="Times New Roman"/>
          <w:sz w:val="24"/>
          <w:szCs w:val="24"/>
        </w:rPr>
        <w:t xml:space="preserve"> к государственному сектору, могут разрабатываться и утверждаться 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>собственные формы первичных учетных документов</w:t>
      </w:r>
      <w:r w:rsidRPr="00114F62">
        <w:rPr>
          <w:rFonts w:ascii="Times New Roman" w:hAnsi="Times New Roman" w:cs="Times New Roman"/>
          <w:sz w:val="24"/>
          <w:szCs w:val="24"/>
        </w:rPr>
        <w:t xml:space="preserve">, в том числе и требований-накладных на получение ЛП (ч. 4 ст. 9 Федерального закона от 06.12.2011 г. </w:t>
      </w:r>
      <w:r w:rsidRPr="00114F62">
        <w:rPr>
          <w:rFonts w:ascii="Times New Roman" w:hAnsi="Times New Roman" w:cs="Times New Roman"/>
          <w:b/>
          <w:bCs/>
          <w:sz w:val="24"/>
          <w:szCs w:val="24"/>
        </w:rPr>
        <w:t xml:space="preserve">№ 402-ФЗ </w:t>
      </w:r>
      <w:r w:rsidRPr="00114F62">
        <w:rPr>
          <w:rFonts w:ascii="Times New Roman" w:hAnsi="Times New Roman" w:cs="Times New Roman"/>
          <w:sz w:val="24"/>
          <w:szCs w:val="24"/>
        </w:rPr>
        <w:t xml:space="preserve">«О бухгалтерском учете»). </w:t>
      </w:r>
    </w:p>
    <w:p w14:paraId="3833E50A" w14:textId="77777777" w:rsidR="00114F62" w:rsidRPr="00114F62" w:rsidRDefault="00114F62" w:rsidP="00114F62">
      <w:pPr>
        <w:numPr>
          <w:ilvl w:val="0"/>
          <w:numId w:val="45"/>
        </w:numPr>
        <w:spacing w:after="0"/>
        <w:ind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sz w:val="24"/>
          <w:szCs w:val="24"/>
        </w:rPr>
        <w:t>применяется для учета движения материальных ценностей внутри организации между структурными подразделениями или ответственными лицами.</w:t>
      </w:r>
    </w:p>
    <w:p w14:paraId="39E674BE" w14:textId="77777777" w:rsidR="00114F62" w:rsidRPr="00114F62" w:rsidRDefault="00114F62" w:rsidP="00114F62">
      <w:pPr>
        <w:numPr>
          <w:ilvl w:val="0"/>
          <w:numId w:val="45"/>
        </w:numPr>
        <w:spacing w:after="0"/>
        <w:ind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sz w:val="24"/>
          <w:szCs w:val="24"/>
        </w:rPr>
        <w:t xml:space="preserve"> составляет ответственное лицо структурного подразделения-отправителя, передающего материальные ценности подразделению-получателю (например: со склада на склад; со склада в структурное подразделение и других случаях) или другому ответственному лицу, в двух экземплярах, один из которых служит основанием для передачи ценностей, а второй - для их принятия.</w:t>
      </w:r>
    </w:p>
    <w:p w14:paraId="59197B22" w14:textId="77777777" w:rsidR="00114F62" w:rsidRPr="00114F62" w:rsidRDefault="00114F62" w:rsidP="00114F62">
      <w:pPr>
        <w:numPr>
          <w:ilvl w:val="0"/>
          <w:numId w:val="45"/>
        </w:numPr>
        <w:spacing w:after="0"/>
        <w:ind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F62">
        <w:rPr>
          <w:rFonts w:ascii="Times New Roman" w:hAnsi="Times New Roman" w:cs="Times New Roman"/>
          <w:sz w:val="24"/>
          <w:szCs w:val="24"/>
        </w:rPr>
        <w:t xml:space="preserve"> подписывают ответственные лица и сдают в бухгалтерию для учета движения материалов (материальных ценностей).</w:t>
      </w:r>
    </w:p>
    <w:p w14:paraId="72730FA4" w14:textId="77777777" w:rsidR="0097196A" w:rsidRDefault="0097196A" w:rsidP="0097196A">
      <w:pPr>
        <w:spacing w:after="0"/>
        <w:ind w:right="31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C0C2D" w14:textId="7A0A8CDE" w:rsidR="0097196A" w:rsidRDefault="00A277E5" w:rsidP="0097196A">
      <w:pPr>
        <w:spacing w:after="0"/>
        <w:ind w:right="318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7196A" w:rsidRPr="00060870">
        <w:rPr>
          <w:rFonts w:ascii="Times New Roman" w:hAnsi="Times New Roman" w:cs="Times New Roman"/>
          <w:b/>
          <w:sz w:val="24"/>
          <w:szCs w:val="24"/>
        </w:rPr>
        <w:t>. Отпуск лекарств</w:t>
      </w:r>
      <w:r>
        <w:rPr>
          <w:rFonts w:ascii="Times New Roman" w:hAnsi="Times New Roman" w:cs="Times New Roman"/>
          <w:b/>
          <w:sz w:val="24"/>
          <w:szCs w:val="24"/>
        </w:rPr>
        <w:t>енных препаратов по требованию</w:t>
      </w:r>
    </w:p>
    <w:p w14:paraId="1F6860DB" w14:textId="77777777" w:rsidR="00A277E5" w:rsidRDefault="00A277E5" w:rsidP="0097196A">
      <w:pPr>
        <w:spacing w:after="0"/>
        <w:ind w:right="318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BEF18" w14:textId="02587513" w:rsidR="0097196A" w:rsidRPr="00A277E5" w:rsidRDefault="00A277E5" w:rsidP="00A277E5">
      <w:pPr>
        <w:pStyle w:val="1"/>
        <w:shd w:val="clear" w:color="auto" w:fill="FFFFFF"/>
        <w:spacing w:before="0" w:after="255"/>
        <w:contextualSpacing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277E5">
        <w:rPr>
          <w:rFonts w:ascii="Times New Roman" w:hAnsi="Times New Roman" w:cs="Times New Roman"/>
          <w:i/>
          <w:color w:val="auto"/>
          <w:sz w:val="24"/>
          <w:szCs w:val="24"/>
        </w:rPr>
        <w:t xml:space="preserve">Приказ Министерства здравоохранения РФ от 24 ноября 2021 г. N 1093н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«</w:t>
      </w:r>
      <w:r w:rsidRPr="00A277E5">
        <w:rPr>
          <w:rFonts w:ascii="Times New Roman" w:hAnsi="Times New Roman" w:cs="Times New Roman"/>
          <w:i/>
          <w:color w:val="auto"/>
          <w:sz w:val="24"/>
          <w:szCs w:val="24"/>
        </w:rPr>
        <w:t>Об утверждении Правил отпуска лекарственных препаратов для медицинского прим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енения аптечными организациями…»</w:t>
      </w:r>
    </w:p>
    <w:p w14:paraId="0F702FE8" w14:textId="202BB41B" w:rsidR="0097196A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2EBB">
        <w:rPr>
          <w:rFonts w:ascii="Times New Roman" w:hAnsi="Times New Roman" w:cs="Times New Roman"/>
          <w:sz w:val="24"/>
          <w:szCs w:val="24"/>
        </w:rPr>
        <w:t>При отпуске лекарственных препаратов фармацевтический работник проверяет надлежащее</w:t>
      </w:r>
      <w:r w:rsidR="00A277E5">
        <w:rPr>
          <w:rFonts w:ascii="Times New Roman" w:hAnsi="Times New Roman" w:cs="Times New Roman"/>
          <w:sz w:val="24"/>
          <w:szCs w:val="24"/>
        </w:rPr>
        <w:t xml:space="preserve"> оформление требования</w:t>
      </w:r>
      <w:r>
        <w:rPr>
          <w:rFonts w:ascii="Times New Roman" w:hAnsi="Times New Roman" w:cs="Times New Roman"/>
          <w:sz w:val="24"/>
          <w:szCs w:val="24"/>
        </w:rPr>
        <w:t>, нумерует документ в хронологическом порядке</w:t>
      </w:r>
      <w:r w:rsidRPr="00F12EBB">
        <w:rPr>
          <w:rFonts w:ascii="Times New Roman" w:hAnsi="Times New Roman" w:cs="Times New Roman"/>
          <w:sz w:val="24"/>
          <w:szCs w:val="24"/>
        </w:rPr>
        <w:t xml:space="preserve"> и проставляет отметку о количестве и стоимости отпущенных лекарственных препаратов.</w:t>
      </w:r>
      <w:r>
        <w:rPr>
          <w:rFonts w:ascii="Times New Roman" w:hAnsi="Times New Roman" w:cs="Times New Roman"/>
          <w:sz w:val="24"/>
          <w:szCs w:val="24"/>
        </w:rPr>
        <w:t xml:space="preserve"> Общая сумма отпущенных товаров указывается цифрами и прописью.</w:t>
      </w:r>
    </w:p>
    <w:p w14:paraId="5DEA95FF" w14:textId="4A4632BA" w:rsidR="0097196A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9E0">
        <w:rPr>
          <w:rFonts w:ascii="Times New Roman" w:hAnsi="Times New Roman" w:cs="Times New Roman"/>
          <w:sz w:val="24"/>
          <w:szCs w:val="24"/>
        </w:rPr>
        <w:t xml:space="preserve">Протаксированные </w:t>
      </w:r>
      <w:r w:rsidR="00A277E5">
        <w:rPr>
          <w:rFonts w:ascii="Times New Roman" w:hAnsi="Times New Roman" w:cs="Times New Roman"/>
          <w:sz w:val="24"/>
          <w:szCs w:val="24"/>
        </w:rPr>
        <w:t>требования</w:t>
      </w:r>
      <w:r w:rsidRPr="00BA69E0">
        <w:rPr>
          <w:rFonts w:ascii="Times New Roman" w:hAnsi="Times New Roman" w:cs="Times New Roman"/>
          <w:sz w:val="24"/>
          <w:szCs w:val="24"/>
        </w:rPr>
        <w:t xml:space="preserve"> регистрируются по порядку номеров в </w:t>
      </w:r>
      <w:r w:rsidR="00A277E5">
        <w:rPr>
          <w:rFonts w:ascii="Times New Roman" w:hAnsi="Times New Roman" w:cs="Times New Roman"/>
          <w:sz w:val="24"/>
          <w:szCs w:val="24"/>
        </w:rPr>
        <w:t>книгу учета требований</w:t>
      </w:r>
      <w:r w:rsidRPr="00BA69E0">
        <w:rPr>
          <w:rFonts w:ascii="Times New Roman" w:hAnsi="Times New Roman" w:cs="Times New Roman"/>
          <w:sz w:val="24"/>
          <w:szCs w:val="24"/>
        </w:rPr>
        <w:t>, в которой по окончании месяца подсчитывается итоговая сумма по каждой группе отпущенных материальных ценностей.</w:t>
      </w:r>
    </w:p>
    <w:p w14:paraId="2D670A8C" w14:textId="77777777" w:rsidR="00A277E5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749">
        <w:rPr>
          <w:rFonts w:ascii="Times New Roman" w:hAnsi="Times New Roman" w:cs="Times New Roman"/>
          <w:sz w:val="24"/>
          <w:szCs w:val="24"/>
        </w:rPr>
        <w:t>Нарушение первичной упаковки лекарственного препарата при его</w:t>
      </w:r>
      <w:r w:rsidR="00A277E5">
        <w:rPr>
          <w:rFonts w:ascii="Times New Roman" w:hAnsi="Times New Roman" w:cs="Times New Roman"/>
          <w:sz w:val="24"/>
          <w:szCs w:val="24"/>
        </w:rPr>
        <w:t xml:space="preserve"> отпуске по требованию</w:t>
      </w:r>
      <w:r w:rsidRPr="00C50749">
        <w:rPr>
          <w:rFonts w:ascii="Times New Roman" w:hAnsi="Times New Roman" w:cs="Times New Roman"/>
          <w:sz w:val="24"/>
          <w:szCs w:val="24"/>
        </w:rPr>
        <w:t xml:space="preserve"> допускается субъектом розничной торговли, имеющим лицензию на фармацевтическую деятельность с правом изготовления лекарственных препаратов. В таком случае отпуск лекарственного препарата осуществляется в упаковке, оформленной в установленном порядке, с предоставлением инструкции (копии инструкции) по применению отпускаемого лекарственного препарата.</w:t>
      </w:r>
    </w:p>
    <w:p w14:paraId="26ABEB4F" w14:textId="4FD51CDE" w:rsidR="00A277E5" w:rsidRDefault="00A277E5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7E5">
        <w:rPr>
          <w:rFonts w:ascii="Times New Roman" w:hAnsi="Times New Roman" w:cs="Times New Roman"/>
          <w:sz w:val="24"/>
          <w:szCs w:val="24"/>
        </w:rPr>
        <w:t>Лекарственные препараты, изготовленные аптечными организациями для целей их отпуска по требованиям медицинских организаций, государственной регистрации не подлежат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6CC4CC" w14:textId="650C5F2B" w:rsidR="0097196A" w:rsidRPr="00E52535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52535">
        <w:rPr>
          <w:rFonts w:ascii="Times New Roman" w:hAnsi="Times New Roman" w:cs="Times New Roman"/>
          <w:sz w:val="24"/>
        </w:rPr>
        <w:t>Отпуск ЛП производится из аптек материально-ответственным лицам (старшим медицинским сестрам) без оформления доверенности, из МБА – по доверенности. На получения ядовитых ЛА и этилового спирта оформляются отдельные доверенности, действительные в течение 1 месяца, на НС и ПВ – в течение 15 дней.</w:t>
      </w:r>
    </w:p>
    <w:p w14:paraId="4CC67FCE" w14:textId="77777777" w:rsidR="0097196A" w:rsidRPr="00E52535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52535">
        <w:rPr>
          <w:rFonts w:ascii="Times New Roman" w:hAnsi="Times New Roman" w:cs="Times New Roman"/>
          <w:sz w:val="24"/>
        </w:rPr>
        <w:t>В аптеках МО ПКУ</w:t>
      </w:r>
      <w:r>
        <w:rPr>
          <w:rFonts w:ascii="Times New Roman" w:hAnsi="Times New Roman" w:cs="Times New Roman"/>
          <w:sz w:val="24"/>
        </w:rPr>
        <w:t>, кроме определённых групп ЛП</w:t>
      </w:r>
      <w:r w:rsidRPr="00E52535">
        <w:rPr>
          <w:rFonts w:ascii="Times New Roman" w:hAnsi="Times New Roman" w:cs="Times New Roman"/>
          <w:sz w:val="24"/>
        </w:rPr>
        <w:t xml:space="preserve"> подлежат также новые препараты для клинических испытаний, дефицитные и дорогостоящие ЛП, перевязочные средства, тара.</w:t>
      </w:r>
    </w:p>
    <w:p w14:paraId="7621D66D" w14:textId="77777777" w:rsidR="0097196A" w:rsidRPr="00E52535" w:rsidRDefault="0097196A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ЛП отпускаются в отделения МО в размере текущей потребности. </w:t>
      </w:r>
      <w:r w:rsidRPr="00E52535">
        <w:rPr>
          <w:rFonts w:ascii="Times New Roman" w:hAnsi="Times New Roman" w:cs="Times New Roman"/>
          <w:sz w:val="24"/>
        </w:rPr>
        <w:t>Общее количество отпущенных препаратов ведется в соответствующих журналах.</w:t>
      </w:r>
    </w:p>
    <w:p w14:paraId="0B2C1693" w14:textId="56BA3812" w:rsidR="0097196A" w:rsidRDefault="00A277E5" w:rsidP="0097196A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</w:t>
      </w:r>
      <w:r w:rsidR="0097196A" w:rsidRPr="00060870">
        <w:rPr>
          <w:rFonts w:ascii="Times New Roman" w:hAnsi="Times New Roman" w:cs="Times New Roman"/>
          <w:sz w:val="24"/>
          <w:szCs w:val="24"/>
        </w:rPr>
        <w:t xml:space="preserve"> подписывается фармацевтом,</w:t>
      </w:r>
      <w:r w:rsidR="0097196A">
        <w:rPr>
          <w:rFonts w:ascii="Times New Roman" w:hAnsi="Times New Roman" w:cs="Times New Roman"/>
          <w:sz w:val="24"/>
          <w:szCs w:val="24"/>
        </w:rPr>
        <w:t xml:space="preserve"> </w:t>
      </w:r>
      <w:r w:rsidR="0097196A" w:rsidRPr="00060870">
        <w:rPr>
          <w:rFonts w:ascii="Times New Roman" w:hAnsi="Times New Roman" w:cs="Times New Roman"/>
          <w:sz w:val="24"/>
          <w:szCs w:val="24"/>
        </w:rPr>
        <w:t>отпускающим Л</w:t>
      </w:r>
      <w:r w:rsidR="0097196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196A" w:rsidRPr="00060870">
        <w:rPr>
          <w:rFonts w:ascii="Times New Roman" w:hAnsi="Times New Roman" w:cs="Times New Roman"/>
          <w:sz w:val="24"/>
          <w:szCs w:val="24"/>
        </w:rPr>
        <w:t xml:space="preserve"> и ставится печать аптеки.</w:t>
      </w:r>
      <w:r w:rsidR="0097196A">
        <w:rPr>
          <w:rFonts w:ascii="Times New Roman" w:hAnsi="Times New Roman" w:cs="Times New Roman"/>
          <w:sz w:val="24"/>
          <w:szCs w:val="24"/>
        </w:rPr>
        <w:t xml:space="preserve"> </w:t>
      </w:r>
      <w:r w:rsidR="0097196A" w:rsidRPr="00060870">
        <w:rPr>
          <w:rFonts w:ascii="Times New Roman" w:hAnsi="Times New Roman" w:cs="Times New Roman"/>
          <w:sz w:val="24"/>
          <w:szCs w:val="24"/>
        </w:rPr>
        <w:t>Медсестра расписывается в получении ЛП.</w:t>
      </w:r>
    </w:p>
    <w:p w14:paraId="356ACC5C" w14:textId="77777777" w:rsidR="0097196A" w:rsidRDefault="0097196A" w:rsidP="0097196A">
      <w:pPr>
        <w:spacing w:after="0"/>
        <w:ind w:right="31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2EBFC9" w14:textId="4F075629" w:rsidR="0097196A" w:rsidRDefault="00A277E5" w:rsidP="0097196A">
      <w:pPr>
        <w:spacing w:after="0"/>
        <w:ind w:right="318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196A" w:rsidRPr="00E525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Количество требований</w:t>
      </w:r>
      <w:r w:rsidR="0097196A" w:rsidRPr="00E52535">
        <w:rPr>
          <w:rFonts w:ascii="Times New Roman" w:hAnsi="Times New Roman" w:cs="Times New Roman"/>
          <w:b/>
          <w:sz w:val="24"/>
          <w:szCs w:val="24"/>
        </w:rPr>
        <w:t>, хранение и создание запасов</w:t>
      </w:r>
    </w:p>
    <w:p w14:paraId="65805E1B" w14:textId="77777777" w:rsidR="0097196A" w:rsidRPr="00E52535" w:rsidRDefault="0097196A" w:rsidP="0097196A">
      <w:pPr>
        <w:spacing w:after="0"/>
        <w:ind w:right="318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714B8" w14:textId="7EA2DC66" w:rsidR="0097196A" w:rsidRPr="00BA69E0" w:rsidRDefault="00A277E5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требования</w:t>
      </w:r>
      <w:r w:rsidR="0097196A" w:rsidRPr="00BA69E0">
        <w:rPr>
          <w:rFonts w:ascii="Times New Roman" w:hAnsi="Times New Roman" w:cs="Times New Roman"/>
          <w:sz w:val="24"/>
          <w:szCs w:val="24"/>
        </w:rPr>
        <w:t>, по которым отпущены лекарственные препараты, подлежат оставлению и хранению у субъекта розничной торговли:</w:t>
      </w:r>
    </w:p>
    <w:p w14:paraId="02B84CFC" w14:textId="12A62E0B" w:rsidR="0097196A" w:rsidRPr="00BA69E0" w:rsidRDefault="0097196A" w:rsidP="0097196A">
      <w:pPr>
        <w:pStyle w:val="a5"/>
        <w:numPr>
          <w:ilvl w:val="0"/>
          <w:numId w:val="42"/>
        </w:numPr>
        <w:spacing w:after="0" w:line="276" w:lineRule="auto"/>
        <w:ind w:left="426" w:right="320"/>
        <w:contextualSpacing/>
        <w:jc w:val="both"/>
      </w:pPr>
      <w:r w:rsidRPr="00BA69E0">
        <w:t xml:space="preserve">на лекарственные препараты, подлежащие предметно-количественному учету, </w:t>
      </w:r>
      <w:r w:rsidR="00122C9B">
        <w:t>требования следует хранить с журналами регистрации операций в течени</w:t>
      </w:r>
      <w:r w:rsidR="00C46ED9">
        <w:t>е всего срока хранения журналов</w:t>
      </w:r>
      <w:r w:rsidR="00122C9B">
        <w:t>;</w:t>
      </w:r>
    </w:p>
    <w:p w14:paraId="736E0E60" w14:textId="59DEF60E" w:rsidR="0097196A" w:rsidRDefault="00122C9B" w:rsidP="0097196A">
      <w:pPr>
        <w:pStyle w:val="a5"/>
        <w:numPr>
          <w:ilvl w:val="0"/>
          <w:numId w:val="42"/>
        </w:numPr>
        <w:spacing w:after="0" w:line="276" w:lineRule="auto"/>
        <w:ind w:left="426" w:right="320"/>
        <w:contextualSpacing/>
        <w:jc w:val="both"/>
      </w:pPr>
      <w:r>
        <w:t xml:space="preserve">на </w:t>
      </w:r>
      <w:r w:rsidR="0097196A" w:rsidRPr="00BA69E0">
        <w:t xml:space="preserve"> </w:t>
      </w:r>
      <w:r>
        <w:t xml:space="preserve">бесплатные и льготные </w:t>
      </w:r>
      <w:r w:rsidR="0097196A" w:rsidRPr="00BA69E0">
        <w:t xml:space="preserve">лекарственные препараты </w:t>
      </w:r>
      <w:r>
        <w:t>– три года;</w:t>
      </w:r>
    </w:p>
    <w:p w14:paraId="4E597B60" w14:textId="3D3D7906" w:rsidR="00122C9B" w:rsidRDefault="00122C9B" w:rsidP="0097196A">
      <w:pPr>
        <w:pStyle w:val="a5"/>
        <w:numPr>
          <w:ilvl w:val="0"/>
          <w:numId w:val="42"/>
        </w:numPr>
        <w:spacing w:after="0" w:line="276" w:lineRule="auto"/>
        <w:ind w:left="426" w:right="320"/>
        <w:contextualSpacing/>
        <w:jc w:val="both"/>
      </w:pPr>
      <w:r>
        <w:t>психотропные, не подлежащие ПКУ (с соответствующими кодами АТХ) – три месяца.</w:t>
      </w:r>
    </w:p>
    <w:p w14:paraId="55B95C71" w14:textId="29BB69FF" w:rsidR="0097196A" w:rsidRDefault="00A277E5" w:rsidP="00310341">
      <w:pPr>
        <w:pStyle w:val="a5"/>
        <w:tabs>
          <w:tab w:val="left" w:pos="993"/>
        </w:tabs>
        <w:spacing w:after="0" w:line="276" w:lineRule="auto"/>
        <w:ind w:right="320" w:firstLine="709"/>
        <w:contextualSpacing/>
        <w:jc w:val="both"/>
      </w:pPr>
      <w:r>
        <w:t>Требования</w:t>
      </w:r>
      <w:r w:rsidR="0097196A" w:rsidRPr="00C50749">
        <w:t xml:space="preserve"> медицинских организаций должны храниться в аптечной организации в условиях, обеспечивающих сохранность, в сброшюрованном и опечатанном виде и оформляться в тома с указанием месяца и года.</w:t>
      </w:r>
    </w:p>
    <w:p w14:paraId="431C3650" w14:textId="274A19CF" w:rsidR="0097196A" w:rsidRPr="00F1563E" w:rsidRDefault="0097196A" w:rsidP="00A277E5">
      <w:pPr>
        <w:pStyle w:val="a5"/>
        <w:tabs>
          <w:tab w:val="left" w:pos="993"/>
        </w:tabs>
        <w:spacing w:after="0" w:afterAutospacing="0" w:line="276" w:lineRule="auto"/>
        <w:ind w:right="318" w:firstLine="709"/>
        <w:contextualSpacing/>
        <w:jc w:val="both"/>
      </w:pPr>
      <w:r w:rsidRPr="00F1563E">
        <w:t>К</w:t>
      </w:r>
      <w:r w:rsidR="00A277E5">
        <w:t>оличество экземпляров требований</w:t>
      </w:r>
      <w:r w:rsidRPr="00F1563E">
        <w:t>:</w:t>
      </w:r>
    </w:p>
    <w:p w14:paraId="2C5C7E0B" w14:textId="77777777" w:rsidR="0097196A" w:rsidRPr="00A277E5" w:rsidRDefault="0097196A" w:rsidP="00A277E5">
      <w:pPr>
        <w:spacing w:after="0"/>
        <w:ind w:right="318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7E5">
        <w:rPr>
          <w:rFonts w:ascii="Times New Roman" w:hAnsi="Times New Roman" w:cs="Times New Roman"/>
          <w:i/>
          <w:sz w:val="24"/>
          <w:szCs w:val="24"/>
        </w:rPr>
        <w:t>БА – 2 экз.:</w:t>
      </w:r>
      <w:r w:rsidRPr="00A277E5">
        <w:rPr>
          <w:rFonts w:ascii="Times New Roman" w:hAnsi="Times New Roman" w:cs="Times New Roman"/>
          <w:i/>
          <w:sz w:val="24"/>
          <w:szCs w:val="24"/>
        </w:rPr>
        <w:tab/>
      </w:r>
    </w:p>
    <w:p w14:paraId="735C43CF" w14:textId="77777777" w:rsidR="0097196A" w:rsidRPr="00F1563E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563E">
        <w:rPr>
          <w:rFonts w:ascii="Times New Roman" w:hAnsi="Times New Roman" w:cs="Times New Roman"/>
          <w:sz w:val="24"/>
          <w:szCs w:val="24"/>
        </w:rPr>
        <w:t>в отделение</w:t>
      </w:r>
    </w:p>
    <w:p w14:paraId="301334ED" w14:textId="2ED1B842" w:rsidR="0097196A" w:rsidRPr="00F1563E" w:rsidRDefault="0097196A" w:rsidP="00A277E5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- в аптеку для учета отпущенных ЛП</w:t>
      </w:r>
    </w:p>
    <w:p w14:paraId="6BE2332C" w14:textId="77777777" w:rsidR="0097196A" w:rsidRPr="00A277E5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7E5">
        <w:rPr>
          <w:rFonts w:ascii="Times New Roman" w:hAnsi="Times New Roman" w:cs="Times New Roman"/>
          <w:i/>
          <w:sz w:val="24"/>
          <w:szCs w:val="24"/>
        </w:rPr>
        <w:t>МБА (общей группы препаратов) – 3 экземпляра:</w:t>
      </w:r>
    </w:p>
    <w:p w14:paraId="5FD21F56" w14:textId="77777777" w:rsidR="0097196A" w:rsidRPr="00F1563E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- отделение</w:t>
      </w:r>
    </w:p>
    <w:p w14:paraId="1B0905EE" w14:textId="77777777" w:rsidR="0097196A" w:rsidRPr="00F1563E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- бухгалтери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471461D5" w14:textId="3E967BAB" w:rsidR="0097196A" w:rsidRPr="00F1563E" w:rsidRDefault="0097196A" w:rsidP="00A277E5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- аптек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73FA13D3" w14:textId="77777777" w:rsidR="0097196A" w:rsidRPr="00A277E5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7E5">
        <w:rPr>
          <w:rFonts w:ascii="Times New Roman" w:hAnsi="Times New Roman" w:cs="Times New Roman"/>
          <w:i/>
          <w:sz w:val="24"/>
          <w:szCs w:val="24"/>
        </w:rPr>
        <w:t>По ПКУ - 4 экземпляра:</w:t>
      </w:r>
    </w:p>
    <w:p w14:paraId="5BD7719F" w14:textId="77777777" w:rsidR="0097196A" w:rsidRPr="00F1563E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- отделени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732ED738" w14:textId="77777777" w:rsidR="0097196A" w:rsidRPr="00F1563E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- бухгалтери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67038636" w14:textId="77777777" w:rsidR="0097196A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>- аптека (2 экз)</w:t>
      </w:r>
    </w:p>
    <w:p w14:paraId="0D40C406" w14:textId="77777777" w:rsidR="0097196A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ACDE12" w14:textId="77777777" w:rsidR="0097196A" w:rsidRPr="00F1563E" w:rsidRDefault="0097196A" w:rsidP="0097196A">
      <w:pPr>
        <w:spacing w:after="0"/>
        <w:ind w:right="3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63E">
        <w:rPr>
          <w:rFonts w:ascii="Times New Roman" w:hAnsi="Times New Roman" w:cs="Times New Roman"/>
          <w:sz w:val="24"/>
          <w:szCs w:val="24"/>
        </w:rPr>
        <w:t xml:space="preserve">Запасы лекарственных </w:t>
      </w:r>
      <w:r>
        <w:rPr>
          <w:rFonts w:ascii="Times New Roman" w:hAnsi="Times New Roman" w:cs="Times New Roman"/>
          <w:sz w:val="24"/>
          <w:szCs w:val="24"/>
        </w:rPr>
        <w:t>препаратов создаются в целях бесперебойного снабжения МО и составляют:</w:t>
      </w:r>
    </w:p>
    <w:p w14:paraId="6ACFFB61" w14:textId="77777777" w:rsidR="0097196A" w:rsidRDefault="0097196A" w:rsidP="0097196A">
      <w:pPr>
        <w:pStyle w:val="a5"/>
        <w:numPr>
          <w:ilvl w:val="0"/>
          <w:numId w:val="41"/>
        </w:numPr>
        <w:spacing w:after="0" w:line="276" w:lineRule="auto"/>
        <w:ind w:left="426" w:right="320" w:hanging="422"/>
        <w:contextualSpacing/>
        <w:jc w:val="both"/>
      </w:pPr>
      <w:r>
        <w:t>Для ядовитых и наркотических препаратов не более 2-х недельной потребности для аптеки МО и одного месяца для МБА.</w:t>
      </w:r>
    </w:p>
    <w:p w14:paraId="47EBA3D6" w14:textId="77777777" w:rsidR="0097196A" w:rsidRPr="00707416" w:rsidRDefault="0097196A" w:rsidP="0097196A">
      <w:pPr>
        <w:pStyle w:val="a5"/>
        <w:numPr>
          <w:ilvl w:val="0"/>
          <w:numId w:val="41"/>
        </w:numPr>
        <w:spacing w:after="0" w:line="276" w:lineRule="auto"/>
        <w:ind w:left="426" w:right="320" w:hanging="422"/>
        <w:contextualSpacing/>
        <w:jc w:val="both"/>
      </w:pPr>
      <w:r>
        <w:t>Для остальных препаратов – не более двух месяцев для аптеки МО и не более норматива товарных запасов для МБА.</w:t>
      </w:r>
    </w:p>
    <w:p w14:paraId="35F91C4A" w14:textId="77777777" w:rsidR="0097196A" w:rsidRDefault="0097196A" w:rsidP="0097196A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021D23AC" w14:textId="77777777" w:rsidR="00B9481A" w:rsidRPr="00291FE1" w:rsidRDefault="00B9481A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9481A" w:rsidRPr="00291FE1" w:rsidSect="00560539">
      <w:foot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2545" w14:textId="77777777" w:rsidR="00A277E5" w:rsidRDefault="00A277E5" w:rsidP="00560539">
      <w:pPr>
        <w:spacing w:after="0" w:line="240" w:lineRule="auto"/>
      </w:pPr>
      <w:r>
        <w:separator/>
      </w:r>
    </w:p>
  </w:endnote>
  <w:endnote w:type="continuationSeparator" w:id="0">
    <w:p w14:paraId="0563B9ED" w14:textId="77777777" w:rsidR="00A277E5" w:rsidRDefault="00A277E5" w:rsidP="005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855709"/>
      <w:docPartObj>
        <w:docPartGallery w:val="Page Numbers (Bottom of Page)"/>
        <w:docPartUnique/>
      </w:docPartObj>
    </w:sdtPr>
    <w:sdtEndPr/>
    <w:sdtContent>
      <w:p w14:paraId="037EAE6D" w14:textId="77777777" w:rsidR="00A277E5" w:rsidRDefault="00A277E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3B2">
          <w:rPr>
            <w:noProof/>
          </w:rPr>
          <w:t>11</w:t>
        </w:r>
        <w:r>
          <w:fldChar w:fldCharType="end"/>
        </w:r>
      </w:p>
    </w:sdtContent>
  </w:sdt>
  <w:p w14:paraId="2DF640B9" w14:textId="77777777" w:rsidR="00A277E5" w:rsidRDefault="00A277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8C8B" w14:textId="77777777" w:rsidR="00A277E5" w:rsidRDefault="00A277E5" w:rsidP="00560539">
      <w:pPr>
        <w:spacing w:after="0" w:line="240" w:lineRule="auto"/>
      </w:pPr>
      <w:r>
        <w:separator/>
      </w:r>
    </w:p>
  </w:footnote>
  <w:footnote w:type="continuationSeparator" w:id="0">
    <w:p w14:paraId="7A5B8A12" w14:textId="77777777" w:rsidR="00A277E5" w:rsidRDefault="00A277E5" w:rsidP="0056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DB5"/>
    <w:multiLevelType w:val="hybridMultilevel"/>
    <w:tmpl w:val="F17229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8325E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23C"/>
    <w:multiLevelType w:val="hybridMultilevel"/>
    <w:tmpl w:val="8CA87F22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1E6463"/>
    <w:multiLevelType w:val="hybridMultilevel"/>
    <w:tmpl w:val="05061474"/>
    <w:lvl w:ilvl="0" w:tplc="14FA12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455F"/>
    <w:multiLevelType w:val="hybridMultilevel"/>
    <w:tmpl w:val="FB3A8994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" w15:restartNumberingAfterBreak="0">
    <w:nsid w:val="0C5E1F22"/>
    <w:multiLevelType w:val="hybridMultilevel"/>
    <w:tmpl w:val="4A02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5AF5"/>
    <w:multiLevelType w:val="hybridMultilevel"/>
    <w:tmpl w:val="691836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760A2C"/>
    <w:multiLevelType w:val="hybridMultilevel"/>
    <w:tmpl w:val="6E9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86FC7"/>
    <w:multiLevelType w:val="hybridMultilevel"/>
    <w:tmpl w:val="D7D475D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3533"/>
    <w:multiLevelType w:val="hybridMultilevel"/>
    <w:tmpl w:val="5A107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12EC8"/>
    <w:multiLevelType w:val="hybridMultilevel"/>
    <w:tmpl w:val="12E68554"/>
    <w:lvl w:ilvl="0" w:tplc="0E0EA73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04D72"/>
    <w:multiLevelType w:val="hybridMultilevel"/>
    <w:tmpl w:val="77242B0A"/>
    <w:lvl w:ilvl="0" w:tplc="9440E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30BDC"/>
    <w:multiLevelType w:val="hybridMultilevel"/>
    <w:tmpl w:val="61462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7539D"/>
    <w:multiLevelType w:val="hybridMultilevel"/>
    <w:tmpl w:val="F28C8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53849"/>
    <w:multiLevelType w:val="hybridMultilevel"/>
    <w:tmpl w:val="520C064A"/>
    <w:lvl w:ilvl="0" w:tplc="14FA12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B62BB0"/>
    <w:multiLevelType w:val="hybridMultilevel"/>
    <w:tmpl w:val="4C12A780"/>
    <w:lvl w:ilvl="0" w:tplc="7C08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0F56B7"/>
    <w:multiLevelType w:val="hybridMultilevel"/>
    <w:tmpl w:val="9B70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940C2"/>
    <w:multiLevelType w:val="hybridMultilevel"/>
    <w:tmpl w:val="253A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F7960"/>
    <w:multiLevelType w:val="hybridMultilevel"/>
    <w:tmpl w:val="7660D240"/>
    <w:lvl w:ilvl="0" w:tplc="0419000F">
      <w:start w:val="1"/>
      <w:numFmt w:val="decimal"/>
      <w:lvlText w:val="%1."/>
      <w:lvlJc w:val="left"/>
      <w:pPr>
        <w:ind w:left="1521" w:hanging="360"/>
      </w:p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20" w15:restartNumberingAfterBreak="0">
    <w:nsid w:val="2A287102"/>
    <w:multiLevelType w:val="hybridMultilevel"/>
    <w:tmpl w:val="5596B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B813E71"/>
    <w:multiLevelType w:val="hybridMultilevel"/>
    <w:tmpl w:val="9B70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27683"/>
    <w:multiLevelType w:val="hybridMultilevel"/>
    <w:tmpl w:val="9378DA4E"/>
    <w:lvl w:ilvl="0" w:tplc="1FF8D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06EAF"/>
    <w:multiLevelType w:val="hybridMultilevel"/>
    <w:tmpl w:val="5C50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774BC"/>
    <w:multiLevelType w:val="hybridMultilevel"/>
    <w:tmpl w:val="6838C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9823F90"/>
    <w:multiLevelType w:val="hybridMultilevel"/>
    <w:tmpl w:val="9506A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935FD"/>
    <w:multiLevelType w:val="hybridMultilevel"/>
    <w:tmpl w:val="DDEC3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B24E6"/>
    <w:multiLevelType w:val="hybridMultilevel"/>
    <w:tmpl w:val="5390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D0F07"/>
    <w:multiLevelType w:val="hybridMultilevel"/>
    <w:tmpl w:val="4B8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029F7"/>
    <w:multiLevelType w:val="hybridMultilevel"/>
    <w:tmpl w:val="326EE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FC6C98"/>
    <w:multiLevelType w:val="hybridMultilevel"/>
    <w:tmpl w:val="98AC8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210E78"/>
    <w:multiLevelType w:val="hybridMultilevel"/>
    <w:tmpl w:val="8C202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2A3375"/>
    <w:multiLevelType w:val="hybridMultilevel"/>
    <w:tmpl w:val="8EB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77E2F"/>
    <w:multiLevelType w:val="hybridMultilevel"/>
    <w:tmpl w:val="68CA9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7697"/>
    <w:multiLevelType w:val="hybridMultilevel"/>
    <w:tmpl w:val="ADFE9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94AEC"/>
    <w:multiLevelType w:val="hybridMultilevel"/>
    <w:tmpl w:val="BFB2B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4419E2"/>
    <w:multiLevelType w:val="hybridMultilevel"/>
    <w:tmpl w:val="6CF6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F4BE4"/>
    <w:multiLevelType w:val="hybridMultilevel"/>
    <w:tmpl w:val="6DC24070"/>
    <w:lvl w:ilvl="0" w:tplc="644AF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43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4E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62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65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8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EA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01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CA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8FB003A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45F71"/>
    <w:multiLevelType w:val="hybridMultilevel"/>
    <w:tmpl w:val="8F2AC0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C3E1EC9"/>
    <w:multiLevelType w:val="hybridMultilevel"/>
    <w:tmpl w:val="244E38FC"/>
    <w:lvl w:ilvl="0" w:tplc="5B7C3C2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0D1E69"/>
    <w:multiLevelType w:val="multilevel"/>
    <w:tmpl w:val="ADF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FF4C39"/>
    <w:multiLevelType w:val="hybridMultilevel"/>
    <w:tmpl w:val="F4F882C4"/>
    <w:lvl w:ilvl="0" w:tplc="1166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266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4E6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6215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456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AC1B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6B0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6A6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C0E9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18124087">
    <w:abstractNumId w:val="39"/>
  </w:num>
  <w:num w:numId="2" w16cid:durableId="376974119">
    <w:abstractNumId w:val="1"/>
  </w:num>
  <w:num w:numId="3" w16cid:durableId="11445898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805246">
    <w:abstractNumId w:val="18"/>
  </w:num>
  <w:num w:numId="5" w16cid:durableId="1788349549">
    <w:abstractNumId w:val="2"/>
  </w:num>
  <w:num w:numId="6" w16cid:durableId="1111587685">
    <w:abstractNumId w:val="10"/>
  </w:num>
  <w:num w:numId="7" w16cid:durableId="1074083917">
    <w:abstractNumId w:val="5"/>
  </w:num>
  <w:num w:numId="8" w16cid:durableId="715009375">
    <w:abstractNumId w:val="16"/>
  </w:num>
  <w:num w:numId="9" w16cid:durableId="476724880">
    <w:abstractNumId w:val="36"/>
  </w:num>
  <w:num w:numId="10" w16cid:durableId="2051032451">
    <w:abstractNumId w:val="7"/>
  </w:num>
  <w:num w:numId="11" w16cid:durableId="1104762944">
    <w:abstractNumId w:val="29"/>
  </w:num>
  <w:num w:numId="12" w16cid:durableId="1097605047">
    <w:abstractNumId w:val="26"/>
  </w:num>
  <w:num w:numId="13" w16cid:durableId="1288699987">
    <w:abstractNumId w:val="8"/>
  </w:num>
  <w:num w:numId="14" w16cid:durableId="942879034">
    <w:abstractNumId w:val="21"/>
  </w:num>
  <w:num w:numId="15" w16cid:durableId="2137723287">
    <w:abstractNumId w:val="15"/>
  </w:num>
  <w:num w:numId="16" w16cid:durableId="1887449742">
    <w:abstractNumId w:val="13"/>
  </w:num>
  <w:num w:numId="17" w16cid:durableId="1873691129">
    <w:abstractNumId w:val="22"/>
  </w:num>
  <w:num w:numId="18" w16cid:durableId="1154294300">
    <w:abstractNumId w:val="4"/>
  </w:num>
  <w:num w:numId="19" w16cid:durableId="1935942453">
    <w:abstractNumId w:val="11"/>
  </w:num>
  <w:num w:numId="20" w16cid:durableId="575020906">
    <w:abstractNumId w:val="35"/>
  </w:num>
  <w:num w:numId="21" w16cid:durableId="1148978622">
    <w:abstractNumId w:val="30"/>
  </w:num>
  <w:num w:numId="22" w16cid:durableId="347609157">
    <w:abstractNumId w:val="28"/>
  </w:num>
  <w:num w:numId="23" w16cid:durableId="1123646940">
    <w:abstractNumId w:val="23"/>
  </w:num>
  <w:num w:numId="24" w16cid:durableId="114448047">
    <w:abstractNumId w:val="6"/>
  </w:num>
  <w:num w:numId="25" w16cid:durableId="397820769">
    <w:abstractNumId w:val="32"/>
  </w:num>
  <w:num w:numId="26" w16cid:durableId="1668287850">
    <w:abstractNumId w:val="27"/>
  </w:num>
  <w:num w:numId="27" w16cid:durableId="1472209994">
    <w:abstractNumId w:val="40"/>
  </w:num>
  <w:num w:numId="28" w16cid:durableId="1620912110">
    <w:abstractNumId w:val="41"/>
  </w:num>
  <w:num w:numId="29" w16cid:durableId="210073364">
    <w:abstractNumId w:val="19"/>
  </w:num>
  <w:num w:numId="30" w16cid:durableId="1708870692">
    <w:abstractNumId w:val="12"/>
  </w:num>
  <w:num w:numId="31" w16cid:durableId="503396840">
    <w:abstractNumId w:val="17"/>
  </w:num>
  <w:num w:numId="32" w16cid:durableId="479461674">
    <w:abstractNumId w:val="25"/>
  </w:num>
  <w:num w:numId="33" w16cid:durableId="1712534939">
    <w:abstractNumId w:val="34"/>
  </w:num>
  <w:num w:numId="34" w16cid:durableId="2125418921">
    <w:abstractNumId w:val="24"/>
  </w:num>
  <w:num w:numId="35" w16cid:durableId="508101333">
    <w:abstractNumId w:val="9"/>
  </w:num>
  <w:num w:numId="36" w16cid:durableId="1942957960">
    <w:abstractNumId w:val="37"/>
  </w:num>
  <w:num w:numId="37" w16cid:durableId="184177924">
    <w:abstractNumId w:val="31"/>
  </w:num>
  <w:num w:numId="38" w16cid:durableId="2010789981">
    <w:abstractNumId w:val="20"/>
  </w:num>
  <w:num w:numId="39" w16cid:durableId="740173771">
    <w:abstractNumId w:val="33"/>
  </w:num>
  <w:num w:numId="40" w16cid:durableId="1913002190">
    <w:abstractNumId w:val="3"/>
  </w:num>
  <w:num w:numId="41" w16cid:durableId="407850544">
    <w:abstractNumId w:val="14"/>
  </w:num>
  <w:num w:numId="42" w16cid:durableId="1982151501">
    <w:abstractNumId w:val="0"/>
  </w:num>
  <w:num w:numId="43" w16cid:durableId="717708616">
    <w:abstractNumId w:val="42"/>
  </w:num>
  <w:num w:numId="44" w16cid:durableId="1874801485">
    <w:abstractNumId w:val="43"/>
  </w:num>
  <w:num w:numId="45" w16cid:durableId="841167939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D7"/>
    <w:rsid w:val="00001D2D"/>
    <w:rsid w:val="000053BD"/>
    <w:rsid w:val="0001121A"/>
    <w:rsid w:val="00014C62"/>
    <w:rsid w:val="000166C8"/>
    <w:rsid w:val="00026DE6"/>
    <w:rsid w:val="00030E68"/>
    <w:rsid w:val="00033936"/>
    <w:rsid w:val="00034A92"/>
    <w:rsid w:val="00046CA5"/>
    <w:rsid w:val="000517C6"/>
    <w:rsid w:val="00062CB3"/>
    <w:rsid w:val="00064806"/>
    <w:rsid w:val="00081956"/>
    <w:rsid w:val="0008268B"/>
    <w:rsid w:val="0008278D"/>
    <w:rsid w:val="000959CC"/>
    <w:rsid w:val="000A4EFF"/>
    <w:rsid w:val="000A5760"/>
    <w:rsid w:val="000A6AFB"/>
    <w:rsid w:val="000B4E49"/>
    <w:rsid w:val="000B59E5"/>
    <w:rsid w:val="000C17EC"/>
    <w:rsid w:val="000C2DA0"/>
    <w:rsid w:val="000C5076"/>
    <w:rsid w:val="000C5644"/>
    <w:rsid w:val="000D3935"/>
    <w:rsid w:val="000D472D"/>
    <w:rsid w:val="000D783F"/>
    <w:rsid w:val="000E6E57"/>
    <w:rsid w:val="000E6F6D"/>
    <w:rsid w:val="00114F62"/>
    <w:rsid w:val="00122C9B"/>
    <w:rsid w:val="001373AF"/>
    <w:rsid w:val="001551FC"/>
    <w:rsid w:val="0016337C"/>
    <w:rsid w:val="001657FD"/>
    <w:rsid w:val="001676ED"/>
    <w:rsid w:val="00171014"/>
    <w:rsid w:val="00185532"/>
    <w:rsid w:val="00185C6D"/>
    <w:rsid w:val="0018702E"/>
    <w:rsid w:val="00190ED7"/>
    <w:rsid w:val="00193B6B"/>
    <w:rsid w:val="0019629C"/>
    <w:rsid w:val="001A746B"/>
    <w:rsid w:val="001B50ED"/>
    <w:rsid w:val="001C3B68"/>
    <w:rsid w:val="001C4D75"/>
    <w:rsid w:val="001D095B"/>
    <w:rsid w:val="001E6E8F"/>
    <w:rsid w:val="0022116C"/>
    <w:rsid w:val="0022175E"/>
    <w:rsid w:val="00223C0F"/>
    <w:rsid w:val="00225693"/>
    <w:rsid w:val="0023277B"/>
    <w:rsid w:val="00234234"/>
    <w:rsid w:val="00240AD1"/>
    <w:rsid w:val="00243823"/>
    <w:rsid w:val="00250471"/>
    <w:rsid w:val="00256C77"/>
    <w:rsid w:val="002622BC"/>
    <w:rsid w:val="002702DD"/>
    <w:rsid w:val="00271D8C"/>
    <w:rsid w:val="00272A11"/>
    <w:rsid w:val="00283EA6"/>
    <w:rsid w:val="00286FB3"/>
    <w:rsid w:val="0029120D"/>
    <w:rsid w:val="002916EE"/>
    <w:rsid w:val="00291FE1"/>
    <w:rsid w:val="002939C1"/>
    <w:rsid w:val="00297E84"/>
    <w:rsid w:val="002C3740"/>
    <w:rsid w:val="002C4D2D"/>
    <w:rsid w:val="002C602B"/>
    <w:rsid w:val="002C6B96"/>
    <w:rsid w:val="002D641B"/>
    <w:rsid w:val="002E0E3F"/>
    <w:rsid w:val="002E35DE"/>
    <w:rsid w:val="002F0E8A"/>
    <w:rsid w:val="00305C91"/>
    <w:rsid w:val="00310341"/>
    <w:rsid w:val="003122BB"/>
    <w:rsid w:val="003135B3"/>
    <w:rsid w:val="0031493D"/>
    <w:rsid w:val="003152D4"/>
    <w:rsid w:val="00323AEF"/>
    <w:rsid w:val="00323BB4"/>
    <w:rsid w:val="00323F32"/>
    <w:rsid w:val="00325EAE"/>
    <w:rsid w:val="00332755"/>
    <w:rsid w:val="00333229"/>
    <w:rsid w:val="00357944"/>
    <w:rsid w:val="00375FCE"/>
    <w:rsid w:val="0037715F"/>
    <w:rsid w:val="003800E7"/>
    <w:rsid w:val="00385C19"/>
    <w:rsid w:val="00390D3B"/>
    <w:rsid w:val="00390F62"/>
    <w:rsid w:val="0039214F"/>
    <w:rsid w:val="00392E32"/>
    <w:rsid w:val="00393D97"/>
    <w:rsid w:val="00395F0C"/>
    <w:rsid w:val="0039690B"/>
    <w:rsid w:val="003A212D"/>
    <w:rsid w:val="003A5534"/>
    <w:rsid w:val="003B0DDF"/>
    <w:rsid w:val="003B1CEC"/>
    <w:rsid w:val="003D5697"/>
    <w:rsid w:val="003E35FB"/>
    <w:rsid w:val="003E6D63"/>
    <w:rsid w:val="004307D1"/>
    <w:rsid w:val="00436C5A"/>
    <w:rsid w:val="0044398A"/>
    <w:rsid w:val="0046642F"/>
    <w:rsid w:val="004740C3"/>
    <w:rsid w:val="0048234F"/>
    <w:rsid w:val="004846DB"/>
    <w:rsid w:val="00486B61"/>
    <w:rsid w:val="004B4D69"/>
    <w:rsid w:val="004C6855"/>
    <w:rsid w:val="004D757D"/>
    <w:rsid w:val="004E4C35"/>
    <w:rsid w:val="004E6049"/>
    <w:rsid w:val="004F1DED"/>
    <w:rsid w:val="004F34CD"/>
    <w:rsid w:val="00502281"/>
    <w:rsid w:val="00511714"/>
    <w:rsid w:val="00515D11"/>
    <w:rsid w:val="00534222"/>
    <w:rsid w:val="005342C7"/>
    <w:rsid w:val="00534FA2"/>
    <w:rsid w:val="005506D2"/>
    <w:rsid w:val="00550CF4"/>
    <w:rsid w:val="00556DEF"/>
    <w:rsid w:val="00560539"/>
    <w:rsid w:val="005667B1"/>
    <w:rsid w:val="00575028"/>
    <w:rsid w:val="00576C3C"/>
    <w:rsid w:val="0057767A"/>
    <w:rsid w:val="005816D9"/>
    <w:rsid w:val="00595C7B"/>
    <w:rsid w:val="005970EA"/>
    <w:rsid w:val="005A1BAD"/>
    <w:rsid w:val="005A39D9"/>
    <w:rsid w:val="005C07AD"/>
    <w:rsid w:val="005D0D77"/>
    <w:rsid w:val="005D27F7"/>
    <w:rsid w:val="005D5D99"/>
    <w:rsid w:val="005E7AA4"/>
    <w:rsid w:val="005F1860"/>
    <w:rsid w:val="005F36D7"/>
    <w:rsid w:val="005F5947"/>
    <w:rsid w:val="005F6AEE"/>
    <w:rsid w:val="006042B0"/>
    <w:rsid w:val="00615F40"/>
    <w:rsid w:val="00622FC8"/>
    <w:rsid w:val="00625033"/>
    <w:rsid w:val="006312E5"/>
    <w:rsid w:val="0064572E"/>
    <w:rsid w:val="00645FCD"/>
    <w:rsid w:val="00655F82"/>
    <w:rsid w:val="006603C4"/>
    <w:rsid w:val="00670A9C"/>
    <w:rsid w:val="00673EF8"/>
    <w:rsid w:val="006749F5"/>
    <w:rsid w:val="0067664C"/>
    <w:rsid w:val="006802D4"/>
    <w:rsid w:val="00682049"/>
    <w:rsid w:val="0069279C"/>
    <w:rsid w:val="006A26B3"/>
    <w:rsid w:val="006A3137"/>
    <w:rsid w:val="006A5A9C"/>
    <w:rsid w:val="006C0810"/>
    <w:rsid w:val="006C092E"/>
    <w:rsid w:val="006C6985"/>
    <w:rsid w:val="006D1BB3"/>
    <w:rsid w:val="006D26BF"/>
    <w:rsid w:val="006F78B7"/>
    <w:rsid w:val="00701CB1"/>
    <w:rsid w:val="007305CF"/>
    <w:rsid w:val="00747371"/>
    <w:rsid w:val="00764795"/>
    <w:rsid w:val="00770EE7"/>
    <w:rsid w:val="007977E1"/>
    <w:rsid w:val="007A6452"/>
    <w:rsid w:val="007A6925"/>
    <w:rsid w:val="007B6D12"/>
    <w:rsid w:val="007C59DF"/>
    <w:rsid w:val="007C6CDD"/>
    <w:rsid w:val="007D50B4"/>
    <w:rsid w:val="007D649B"/>
    <w:rsid w:val="007D7D3E"/>
    <w:rsid w:val="007F01F5"/>
    <w:rsid w:val="00801DF1"/>
    <w:rsid w:val="00806017"/>
    <w:rsid w:val="00811299"/>
    <w:rsid w:val="00811B84"/>
    <w:rsid w:val="0081357D"/>
    <w:rsid w:val="00815C80"/>
    <w:rsid w:val="008173FF"/>
    <w:rsid w:val="00822EC6"/>
    <w:rsid w:val="00826FBF"/>
    <w:rsid w:val="00831343"/>
    <w:rsid w:val="00833826"/>
    <w:rsid w:val="00843209"/>
    <w:rsid w:val="008466F8"/>
    <w:rsid w:val="00847529"/>
    <w:rsid w:val="00847D86"/>
    <w:rsid w:val="008500B0"/>
    <w:rsid w:val="008746C9"/>
    <w:rsid w:val="00874ACA"/>
    <w:rsid w:val="008876E0"/>
    <w:rsid w:val="008937B6"/>
    <w:rsid w:val="008A3E09"/>
    <w:rsid w:val="008A64DD"/>
    <w:rsid w:val="008B0C28"/>
    <w:rsid w:val="008C77BE"/>
    <w:rsid w:val="008D0715"/>
    <w:rsid w:val="008D6B07"/>
    <w:rsid w:val="008E187E"/>
    <w:rsid w:val="008E3FA7"/>
    <w:rsid w:val="008F4426"/>
    <w:rsid w:val="00900C8B"/>
    <w:rsid w:val="0090759D"/>
    <w:rsid w:val="009115BF"/>
    <w:rsid w:val="009159B0"/>
    <w:rsid w:val="00934454"/>
    <w:rsid w:val="009461FC"/>
    <w:rsid w:val="0095505C"/>
    <w:rsid w:val="009610AF"/>
    <w:rsid w:val="009665D3"/>
    <w:rsid w:val="009701DD"/>
    <w:rsid w:val="0097196A"/>
    <w:rsid w:val="00990743"/>
    <w:rsid w:val="00992B3B"/>
    <w:rsid w:val="00995474"/>
    <w:rsid w:val="009B0915"/>
    <w:rsid w:val="009B0AD5"/>
    <w:rsid w:val="009C7486"/>
    <w:rsid w:val="009D1E26"/>
    <w:rsid w:val="00A219A2"/>
    <w:rsid w:val="00A277E5"/>
    <w:rsid w:val="00A34C04"/>
    <w:rsid w:val="00A36C21"/>
    <w:rsid w:val="00A45582"/>
    <w:rsid w:val="00A57C56"/>
    <w:rsid w:val="00A624AA"/>
    <w:rsid w:val="00A72CF0"/>
    <w:rsid w:val="00A77B9D"/>
    <w:rsid w:val="00A87572"/>
    <w:rsid w:val="00AA059D"/>
    <w:rsid w:val="00AA2E5D"/>
    <w:rsid w:val="00AC0D78"/>
    <w:rsid w:val="00AC0DBB"/>
    <w:rsid w:val="00AE4070"/>
    <w:rsid w:val="00AE68C3"/>
    <w:rsid w:val="00AF3EA9"/>
    <w:rsid w:val="00AF471A"/>
    <w:rsid w:val="00B10683"/>
    <w:rsid w:val="00B16C5D"/>
    <w:rsid w:val="00B245DA"/>
    <w:rsid w:val="00B24F4D"/>
    <w:rsid w:val="00B25D79"/>
    <w:rsid w:val="00B26DFC"/>
    <w:rsid w:val="00B273B2"/>
    <w:rsid w:val="00B41C00"/>
    <w:rsid w:val="00B51EB1"/>
    <w:rsid w:val="00B552CF"/>
    <w:rsid w:val="00B736F3"/>
    <w:rsid w:val="00B74824"/>
    <w:rsid w:val="00B8731C"/>
    <w:rsid w:val="00B938DD"/>
    <w:rsid w:val="00B9481A"/>
    <w:rsid w:val="00BA66EC"/>
    <w:rsid w:val="00BB5B87"/>
    <w:rsid w:val="00BE5A17"/>
    <w:rsid w:val="00BF1094"/>
    <w:rsid w:val="00BF1367"/>
    <w:rsid w:val="00BF57BD"/>
    <w:rsid w:val="00BF691E"/>
    <w:rsid w:val="00BF695B"/>
    <w:rsid w:val="00C040CF"/>
    <w:rsid w:val="00C05276"/>
    <w:rsid w:val="00C15A1B"/>
    <w:rsid w:val="00C2365C"/>
    <w:rsid w:val="00C25824"/>
    <w:rsid w:val="00C264B7"/>
    <w:rsid w:val="00C278B7"/>
    <w:rsid w:val="00C33905"/>
    <w:rsid w:val="00C36F58"/>
    <w:rsid w:val="00C43CFE"/>
    <w:rsid w:val="00C46ED9"/>
    <w:rsid w:val="00C52CD9"/>
    <w:rsid w:val="00C55A7A"/>
    <w:rsid w:val="00C55AEA"/>
    <w:rsid w:val="00C64673"/>
    <w:rsid w:val="00C6489F"/>
    <w:rsid w:val="00C64B2E"/>
    <w:rsid w:val="00C701FC"/>
    <w:rsid w:val="00C714F4"/>
    <w:rsid w:val="00C9343F"/>
    <w:rsid w:val="00C94EFE"/>
    <w:rsid w:val="00C95AC2"/>
    <w:rsid w:val="00C95D80"/>
    <w:rsid w:val="00CA673A"/>
    <w:rsid w:val="00CB5771"/>
    <w:rsid w:val="00CB5EE1"/>
    <w:rsid w:val="00CC4568"/>
    <w:rsid w:val="00CD09A9"/>
    <w:rsid w:val="00CD2139"/>
    <w:rsid w:val="00CD717F"/>
    <w:rsid w:val="00CD7A8E"/>
    <w:rsid w:val="00CF1B33"/>
    <w:rsid w:val="00D0623D"/>
    <w:rsid w:val="00D065FC"/>
    <w:rsid w:val="00D17E99"/>
    <w:rsid w:val="00D24172"/>
    <w:rsid w:val="00D24306"/>
    <w:rsid w:val="00D32BD9"/>
    <w:rsid w:val="00D33F1F"/>
    <w:rsid w:val="00D562E2"/>
    <w:rsid w:val="00D56B55"/>
    <w:rsid w:val="00D61DC8"/>
    <w:rsid w:val="00D640A7"/>
    <w:rsid w:val="00D6687D"/>
    <w:rsid w:val="00D67836"/>
    <w:rsid w:val="00D757A8"/>
    <w:rsid w:val="00DA2480"/>
    <w:rsid w:val="00DB26EB"/>
    <w:rsid w:val="00DC04A7"/>
    <w:rsid w:val="00DC2E87"/>
    <w:rsid w:val="00DC3AA3"/>
    <w:rsid w:val="00DC4B24"/>
    <w:rsid w:val="00DC5110"/>
    <w:rsid w:val="00DC7DAE"/>
    <w:rsid w:val="00DD575B"/>
    <w:rsid w:val="00DD5E8F"/>
    <w:rsid w:val="00DE656A"/>
    <w:rsid w:val="00DF2F58"/>
    <w:rsid w:val="00DF3497"/>
    <w:rsid w:val="00DF5857"/>
    <w:rsid w:val="00E01822"/>
    <w:rsid w:val="00E12B99"/>
    <w:rsid w:val="00E20AF9"/>
    <w:rsid w:val="00E259AC"/>
    <w:rsid w:val="00E40671"/>
    <w:rsid w:val="00E440AC"/>
    <w:rsid w:val="00E53924"/>
    <w:rsid w:val="00E56A7F"/>
    <w:rsid w:val="00E6003B"/>
    <w:rsid w:val="00E636C0"/>
    <w:rsid w:val="00E76DCC"/>
    <w:rsid w:val="00E84430"/>
    <w:rsid w:val="00E91410"/>
    <w:rsid w:val="00E9542A"/>
    <w:rsid w:val="00E97066"/>
    <w:rsid w:val="00E97A91"/>
    <w:rsid w:val="00EA1EBD"/>
    <w:rsid w:val="00EA21D2"/>
    <w:rsid w:val="00EB4733"/>
    <w:rsid w:val="00EB5017"/>
    <w:rsid w:val="00EC28BD"/>
    <w:rsid w:val="00EE14BD"/>
    <w:rsid w:val="00EF54C7"/>
    <w:rsid w:val="00F1432A"/>
    <w:rsid w:val="00F17D01"/>
    <w:rsid w:val="00F31191"/>
    <w:rsid w:val="00F31458"/>
    <w:rsid w:val="00F45095"/>
    <w:rsid w:val="00F46E8E"/>
    <w:rsid w:val="00F71FC3"/>
    <w:rsid w:val="00F74363"/>
    <w:rsid w:val="00FA6B1A"/>
    <w:rsid w:val="00FB27BD"/>
    <w:rsid w:val="00FC1476"/>
    <w:rsid w:val="00FD6CBD"/>
    <w:rsid w:val="00FE7138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8C7DE9"/>
  <w15:docId w15:val="{70CA25F3-B543-466D-9BB4-99981FBF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56"/>
  </w:style>
  <w:style w:type="paragraph" w:styleId="1">
    <w:name w:val="heading 1"/>
    <w:basedOn w:val="a"/>
    <w:next w:val="a"/>
    <w:link w:val="10"/>
    <w:uiPriority w:val="9"/>
    <w:qFormat/>
    <w:rsid w:val="0044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562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F36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F36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8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185C6D"/>
  </w:style>
  <w:style w:type="paragraph" w:customStyle="1" w:styleId="txt">
    <w:name w:val="txt"/>
    <w:basedOn w:val="a"/>
    <w:rsid w:val="00C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1"/>
    <w:locked/>
    <w:rsid w:val="006A26B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6A26B3"/>
    <w:pPr>
      <w:shd w:val="clear" w:color="auto" w:fill="FFFFFF"/>
      <w:spacing w:before="240" w:after="60" w:line="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rsid w:val="006A26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styleId="a8">
    <w:name w:val="Placeholder Text"/>
    <w:basedOn w:val="a0"/>
    <w:uiPriority w:val="99"/>
    <w:semiHidden/>
    <w:rsid w:val="008D0715"/>
    <w:rPr>
      <w:color w:val="808080"/>
    </w:rPr>
  </w:style>
  <w:style w:type="paragraph" w:styleId="a9">
    <w:name w:val="header"/>
    <w:basedOn w:val="a"/>
    <w:link w:val="aa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9"/>
  </w:style>
  <w:style w:type="paragraph" w:styleId="ab">
    <w:name w:val="footer"/>
    <w:basedOn w:val="a"/>
    <w:link w:val="ac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9"/>
  </w:style>
  <w:style w:type="character" w:customStyle="1" w:styleId="40">
    <w:name w:val="Заголовок 4 Знак"/>
    <w:basedOn w:val="a0"/>
    <w:link w:val="4"/>
    <w:uiPriority w:val="9"/>
    <w:rsid w:val="00D56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5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D562E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E7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rsid w:val="00F17D01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af1">
    <w:name w:val="Символ сноски"/>
    <w:rsid w:val="00F17D01"/>
    <w:rPr>
      <w:vertAlign w:val="superscript"/>
    </w:rPr>
  </w:style>
  <w:style w:type="paragraph" w:styleId="23">
    <w:name w:val="Body Text Indent 2"/>
    <w:basedOn w:val="a"/>
    <w:link w:val="24"/>
    <w:uiPriority w:val="99"/>
    <w:semiHidden/>
    <w:unhideWhenUsed/>
    <w:rsid w:val="00FF78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78BE"/>
  </w:style>
  <w:style w:type="character" w:customStyle="1" w:styleId="a6">
    <w:name w:val="Абзац списка Знак"/>
    <w:link w:val="a5"/>
    <w:uiPriority w:val="34"/>
    <w:rsid w:val="00D64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0D3935"/>
    <w:rPr>
      <w:color w:val="00660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9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FD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a0"/>
    <w:rsid w:val="009701DD"/>
  </w:style>
  <w:style w:type="paragraph" w:styleId="af3">
    <w:name w:val="List"/>
    <w:basedOn w:val="a"/>
    <w:rsid w:val="005D0D77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8"/>
      <w:lang w:eastAsia="ar-SA"/>
    </w:rPr>
  </w:style>
  <w:style w:type="character" w:customStyle="1" w:styleId="af4">
    <w:name w:val="Гипертекстовая ссылка"/>
    <w:basedOn w:val="a0"/>
    <w:uiPriority w:val="99"/>
    <w:rsid w:val="00847D86"/>
    <w:rPr>
      <w:color w:val="106BBE"/>
    </w:rPr>
  </w:style>
  <w:style w:type="character" w:customStyle="1" w:styleId="apple-converted-space">
    <w:name w:val="apple-converted-space"/>
    <w:basedOn w:val="a0"/>
    <w:rsid w:val="008F4426"/>
  </w:style>
  <w:style w:type="paragraph" w:customStyle="1" w:styleId="af5">
    <w:name w:val="Таблицы (моноширинный)"/>
    <w:basedOn w:val="a"/>
    <w:next w:val="a"/>
    <w:uiPriority w:val="99"/>
    <w:rsid w:val="00C94E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unhideWhenUsed/>
    <w:rsid w:val="00E7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256C7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 версии"/>
    <w:basedOn w:val="af7"/>
    <w:next w:val="a"/>
    <w:uiPriority w:val="99"/>
    <w:rsid w:val="00256C77"/>
    <w:rPr>
      <w:i/>
      <w:iCs/>
    </w:rPr>
  </w:style>
  <w:style w:type="paragraph" w:customStyle="1" w:styleId="af9">
    <w:name w:val="Заголовок статьи"/>
    <w:basedOn w:val="a"/>
    <w:next w:val="a"/>
    <w:uiPriority w:val="99"/>
    <w:rsid w:val="00A72C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A72CF0"/>
    <w:rPr>
      <w:b/>
      <w:bCs/>
      <w:color w:val="26282F"/>
    </w:rPr>
  </w:style>
  <w:style w:type="paragraph" w:customStyle="1" w:styleId="12">
    <w:name w:val="Стиль1"/>
    <w:basedOn w:val="a"/>
    <w:rsid w:val="002342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6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1E6E8F"/>
  </w:style>
  <w:style w:type="character" w:customStyle="1" w:styleId="20">
    <w:name w:val="Заголовок 2 Знак"/>
    <w:basedOn w:val="a0"/>
    <w:link w:val="2"/>
    <w:uiPriority w:val="9"/>
    <w:semiHidden/>
    <w:rsid w:val="001E6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6E8F"/>
    <w:rPr>
      <w:color w:val="605E5C"/>
      <w:shd w:val="clear" w:color="auto" w:fill="E1DFDD"/>
    </w:rPr>
  </w:style>
  <w:style w:type="paragraph" w:customStyle="1" w:styleId="p112">
    <w:name w:val="p112"/>
    <w:basedOn w:val="a"/>
    <w:rsid w:val="00A3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2">
    <w:name w:val="p152"/>
    <w:basedOn w:val="a"/>
    <w:rsid w:val="00A3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8">
    <w:name w:val="p368"/>
    <w:basedOn w:val="a"/>
    <w:rsid w:val="00A3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A34C04"/>
  </w:style>
  <w:style w:type="character" w:customStyle="1" w:styleId="ft15">
    <w:name w:val="ft15"/>
    <w:basedOn w:val="a0"/>
    <w:rsid w:val="00A34C04"/>
  </w:style>
  <w:style w:type="character" w:customStyle="1" w:styleId="ft0">
    <w:name w:val="ft0"/>
    <w:basedOn w:val="a0"/>
    <w:rsid w:val="00DE656A"/>
  </w:style>
  <w:style w:type="character" w:customStyle="1" w:styleId="ft35">
    <w:name w:val="ft35"/>
    <w:basedOn w:val="a0"/>
    <w:rsid w:val="00DE656A"/>
  </w:style>
  <w:style w:type="paragraph" w:customStyle="1" w:styleId="p44">
    <w:name w:val="p44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1">
    <w:name w:val="p261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7">
    <w:name w:val="ft57"/>
    <w:basedOn w:val="a0"/>
    <w:rsid w:val="00DE656A"/>
  </w:style>
  <w:style w:type="paragraph" w:customStyle="1" w:styleId="p89">
    <w:name w:val="p89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3">
    <w:name w:val="ft113"/>
    <w:basedOn w:val="a0"/>
    <w:rsid w:val="00DE656A"/>
  </w:style>
  <w:style w:type="paragraph" w:customStyle="1" w:styleId="p43">
    <w:name w:val="p43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2">
    <w:name w:val="ft92"/>
    <w:basedOn w:val="a0"/>
    <w:rsid w:val="00DE656A"/>
  </w:style>
  <w:style w:type="character" w:customStyle="1" w:styleId="ft48">
    <w:name w:val="ft48"/>
    <w:basedOn w:val="a0"/>
    <w:rsid w:val="00DE656A"/>
  </w:style>
  <w:style w:type="character" w:customStyle="1" w:styleId="bb6aa9eab">
    <w:name w:val="bb6aa9eab"/>
    <w:basedOn w:val="a0"/>
    <w:rsid w:val="00A277E5"/>
  </w:style>
  <w:style w:type="character" w:customStyle="1" w:styleId="lf233e09f">
    <w:name w:val="lf233e09f"/>
    <w:basedOn w:val="a0"/>
    <w:rsid w:val="00A277E5"/>
  </w:style>
  <w:style w:type="character" w:customStyle="1" w:styleId="convertedhdrxl">
    <w:name w:val="converted_hdr_xl"/>
    <w:basedOn w:val="a0"/>
    <w:rsid w:val="00A277E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77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277E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77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277E5"/>
    <w:rPr>
      <w:rFonts w:ascii="Arial" w:eastAsia="Times New Roman" w:hAnsi="Arial" w:cs="Arial"/>
      <w:vanish/>
      <w:sz w:val="16"/>
      <w:szCs w:val="16"/>
    </w:rPr>
  </w:style>
  <w:style w:type="character" w:customStyle="1" w:styleId="lastbreadcrumb">
    <w:name w:val="last_breadcrumb"/>
    <w:basedOn w:val="a0"/>
    <w:rsid w:val="00A2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79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248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3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6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57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06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60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1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74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97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28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20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049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5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42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68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8986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9626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961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598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191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522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699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266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486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600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3336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3611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1748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5893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8170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915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721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8946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47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374563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3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6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67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22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3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894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27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28788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028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0640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48046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3F0D8-F24F-4039-8A39-BB139E5C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12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Калинина</cp:lastModifiedBy>
  <cp:revision>112</cp:revision>
  <dcterms:created xsi:type="dcterms:W3CDTF">2018-01-04T14:42:00Z</dcterms:created>
  <dcterms:modified xsi:type="dcterms:W3CDTF">2025-08-05T10:46:00Z</dcterms:modified>
</cp:coreProperties>
</file>