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B9" w:rsidRPr="004C3362" w:rsidRDefault="00CB5FB9" w:rsidP="00CB5FB9">
      <w:p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Раздел 2. Загрязнения окружающей среды.  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Занятие </w:t>
      </w:r>
      <w:r w:rsidR="001B0F4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8</w:t>
      </w:r>
      <w:r w:rsidRPr="004C336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1B0F47" w:rsidRPr="001B0F47" w:rsidRDefault="00CB5FB9" w:rsidP="006F3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47">
        <w:rPr>
          <w:rFonts w:ascii="Times New Roman" w:hAnsi="Times New Roman" w:cs="Times New Roman"/>
          <w:b/>
          <w:sz w:val="28"/>
          <w:szCs w:val="28"/>
        </w:rPr>
        <w:t>Тема 2.</w:t>
      </w:r>
      <w:r w:rsidR="001B0F47" w:rsidRPr="001B0F47">
        <w:rPr>
          <w:rFonts w:ascii="Times New Roman" w:hAnsi="Times New Roman" w:cs="Times New Roman"/>
          <w:b/>
          <w:sz w:val="28"/>
          <w:szCs w:val="28"/>
        </w:rPr>
        <w:t>1</w:t>
      </w:r>
      <w:r w:rsidRPr="001B0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0F47" w:rsidRPr="001B0F47">
        <w:rPr>
          <w:rFonts w:ascii="Times New Roman" w:hAnsi="Times New Roman" w:cs="Times New Roman"/>
          <w:b/>
          <w:sz w:val="28"/>
          <w:szCs w:val="28"/>
        </w:rPr>
        <w:t>Загрязнение окружающей среды пестицидами и радионуклидами</w:t>
      </w:r>
    </w:p>
    <w:p w:rsidR="001B0F47" w:rsidRDefault="001B0F47" w:rsidP="006F3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CB5FB9" w:rsidRPr="004C3362" w:rsidRDefault="00CB5FB9" w:rsidP="00CB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Ответить на тестовые вопросы дистанционного курса «МАГИСТРАТУРА ФАРМАЦЕВТИЧЕСКАЯ ЭКОЛОГИЯ «Тема </w:t>
      </w:r>
      <w:r w:rsidR="00991658" w:rsidRPr="004C3362">
        <w:rPr>
          <w:rFonts w:ascii="Times New Roman" w:hAnsi="Times New Roman" w:cs="Times New Roman"/>
          <w:sz w:val="28"/>
          <w:szCs w:val="28"/>
        </w:rPr>
        <w:t>2</w:t>
      </w:r>
      <w:r w:rsidRPr="004C3362">
        <w:rPr>
          <w:rFonts w:ascii="Times New Roman" w:hAnsi="Times New Roman" w:cs="Times New Roman"/>
          <w:sz w:val="28"/>
          <w:szCs w:val="28"/>
        </w:rPr>
        <w:t>.</w:t>
      </w:r>
      <w:r w:rsidR="00991658" w:rsidRPr="004C3362">
        <w:rPr>
          <w:rFonts w:ascii="Times New Roman" w:hAnsi="Times New Roman" w:cs="Times New Roman"/>
          <w:sz w:val="28"/>
          <w:szCs w:val="28"/>
        </w:rPr>
        <w:t>1</w:t>
      </w:r>
      <w:r w:rsidRPr="004C3362">
        <w:rPr>
          <w:rFonts w:ascii="Times New Roman" w:hAnsi="Times New Roman" w:cs="Times New Roman"/>
          <w:sz w:val="28"/>
          <w:szCs w:val="28"/>
        </w:rPr>
        <w:t xml:space="preserve">. Занятие </w:t>
      </w:r>
      <w:r w:rsidR="00991658" w:rsidRPr="004C3362">
        <w:rPr>
          <w:rFonts w:ascii="Times New Roman" w:hAnsi="Times New Roman" w:cs="Times New Roman"/>
          <w:sz w:val="28"/>
          <w:szCs w:val="28"/>
        </w:rPr>
        <w:t>8</w:t>
      </w:r>
      <w:r w:rsidRPr="004C3362">
        <w:rPr>
          <w:rFonts w:ascii="Times New Roman" w:hAnsi="Times New Roman" w:cs="Times New Roman"/>
          <w:sz w:val="28"/>
          <w:szCs w:val="28"/>
        </w:rPr>
        <w:t>»</w:t>
      </w:r>
    </w:p>
    <w:p w:rsidR="00991658" w:rsidRPr="004C3362" w:rsidRDefault="00CB5FB9" w:rsidP="00CB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Изучить </w:t>
      </w:r>
      <w:hyperlink r:id="rId5" w:history="1">
        <w:r w:rsidR="00991658" w:rsidRPr="004C3362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ГОСТ ISO/IEC 17025 «ОБЩИЕ ТРЕБОВАНИЯ К КОМПЕТЕНТНОСТИ ИСПЫТАТЕЛЬНЫХ И КАЛИБРОВОЧНЫХ ЛАБОРАТОРИЙ</w:t>
        </w:r>
      </w:hyperlink>
      <w:r w:rsidR="00991658" w:rsidRPr="004C3362">
        <w:rPr>
          <w:rFonts w:ascii="Times New Roman" w:hAnsi="Times New Roman" w:cs="Times New Roman"/>
          <w:sz w:val="28"/>
          <w:szCs w:val="28"/>
        </w:rPr>
        <w:t>»</w:t>
      </w:r>
    </w:p>
    <w:p w:rsidR="006664B7" w:rsidRDefault="003A1278" w:rsidP="00B90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6664B7">
        <w:rPr>
          <w:rFonts w:ascii="Times New Roman" w:hAnsi="Times New Roman" w:cs="Times New Roman"/>
          <w:sz w:val="28"/>
          <w:szCs w:val="28"/>
        </w:rPr>
        <w:t>таблицу по тяжёлым металлам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4395"/>
        <w:gridCol w:w="2268"/>
      </w:tblGrid>
      <w:tr w:rsidR="006664B7" w:rsidRPr="006664B7" w:rsidTr="001433E3">
        <w:tc>
          <w:tcPr>
            <w:tcW w:w="1903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Тяжёлый металл</w:t>
            </w:r>
          </w:p>
        </w:tc>
        <w:tc>
          <w:tcPr>
            <w:tcW w:w="4395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Клинические проявления</w:t>
            </w:r>
          </w:p>
        </w:tc>
        <w:tc>
          <w:tcPr>
            <w:tcW w:w="2268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противоядия</w:t>
            </w:r>
          </w:p>
        </w:tc>
      </w:tr>
      <w:tr w:rsidR="006664B7" w:rsidRPr="006664B7" w:rsidTr="001433E3">
        <w:tc>
          <w:tcPr>
            <w:tcW w:w="1903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664B7" w:rsidRPr="006664B7" w:rsidTr="001433E3">
        <w:tc>
          <w:tcPr>
            <w:tcW w:w="1903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B7" w:rsidRPr="006664B7" w:rsidTr="001433E3">
        <w:tc>
          <w:tcPr>
            <w:tcW w:w="1903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64B7" w:rsidRPr="006664B7" w:rsidRDefault="006664B7" w:rsidP="007D4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FB9" w:rsidRDefault="006664B7" w:rsidP="00B90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таблицу по</w:t>
      </w:r>
      <w:r w:rsidR="00991658" w:rsidRPr="004C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предельно допустимому </w:t>
      </w:r>
      <w:proofErr w:type="gramStart"/>
      <w:r w:rsidR="00991658" w:rsidRPr="004C3362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91658" w:rsidRPr="004C3362">
        <w:rPr>
          <w:rFonts w:ascii="Times New Roman" w:hAnsi="Times New Roman" w:cs="Times New Roman"/>
          <w:sz w:val="28"/>
          <w:szCs w:val="28"/>
        </w:rPr>
        <w:t xml:space="preserve">  </w:t>
      </w:r>
      <w:r w:rsidR="00991658" w:rsidRPr="004C3362">
        <w:rPr>
          <w:rFonts w:ascii="Times New Roman" w:hAnsi="Times New Roman" w:cs="Times New Roman"/>
          <w:b/>
          <w:sz w:val="28"/>
          <w:szCs w:val="28"/>
        </w:rPr>
        <w:t>тяжелых</w:t>
      </w:r>
      <w:proofErr w:type="gramEnd"/>
      <w:r w:rsidR="00991658" w:rsidRPr="004C3362">
        <w:rPr>
          <w:rFonts w:ascii="Times New Roman" w:hAnsi="Times New Roman" w:cs="Times New Roman"/>
          <w:b/>
          <w:sz w:val="28"/>
          <w:szCs w:val="28"/>
        </w:rPr>
        <w:t xml:space="preserve"> металлов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различных лекарственных формах и средствах упаковки и укупорки (по ГФ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991658" w:rsidRPr="004C3362">
        <w:rPr>
          <w:rFonts w:ascii="Times New Roman" w:hAnsi="Times New Roman" w:cs="Times New Roman"/>
          <w:b/>
          <w:sz w:val="28"/>
          <w:szCs w:val="28"/>
        </w:rPr>
        <w:t>.</w:t>
      </w:r>
      <w:r w:rsidR="00991658" w:rsidRPr="004C336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4536"/>
      </w:tblGrid>
      <w:tr w:rsidR="006664B7" w:rsidRPr="006664B7" w:rsidTr="006664B7">
        <w:tc>
          <w:tcPr>
            <w:tcW w:w="4030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Допустимое содержание тяжёлых металлов </w:t>
            </w:r>
          </w:p>
        </w:tc>
      </w:tr>
      <w:tr w:rsidR="006664B7" w:rsidRPr="006664B7" w:rsidTr="006664B7">
        <w:tc>
          <w:tcPr>
            <w:tcW w:w="4030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B7" w:rsidRPr="006664B7" w:rsidTr="006664B7">
        <w:tc>
          <w:tcPr>
            <w:tcW w:w="4030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B7" w:rsidRPr="006664B7" w:rsidTr="006664B7">
        <w:tc>
          <w:tcPr>
            <w:tcW w:w="4030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664B7" w:rsidRPr="006664B7" w:rsidRDefault="006664B7" w:rsidP="00B6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4B7" w:rsidRPr="006664B7" w:rsidRDefault="006664B7" w:rsidP="006664B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представить в УМК по фармацевтической технологии (ул. </w:t>
      </w:r>
      <w:proofErr w:type="spellStart"/>
      <w:r w:rsidRPr="004C3362">
        <w:rPr>
          <w:rFonts w:ascii="Times New Roman" w:hAnsi="Times New Roman" w:cs="Times New Roman"/>
          <w:b/>
          <w:sz w:val="28"/>
          <w:szCs w:val="28"/>
        </w:rPr>
        <w:t>Ф.Амирхана</w:t>
      </w:r>
      <w:proofErr w:type="spellEnd"/>
      <w:r w:rsidRPr="004C3362">
        <w:rPr>
          <w:rFonts w:ascii="Times New Roman" w:hAnsi="Times New Roman" w:cs="Times New Roman"/>
          <w:b/>
          <w:sz w:val="28"/>
          <w:szCs w:val="28"/>
        </w:rPr>
        <w:t>, 16, кабинет 409).</w:t>
      </w: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>Все задания должны быть выполнены индивидуально!</w:t>
      </w: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062" w:rsidRPr="004C3362" w:rsidRDefault="008B1062">
      <w:pPr>
        <w:rPr>
          <w:rFonts w:ascii="Times New Roman" w:hAnsi="Times New Roman" w:cs="Times New Roman"/>
          <w:sz w:val="28"/>
          <w:szCs w:val="28"/>
        </w:rPr>
      </w:pPr>
    </w:p>
    <w:sectPr w:rsidR="008B1062" w:rsidRPr="004C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80"/>
    <w:rsid w:val="001433E3"/>
    <w:rsid w:val="001B0F47"/>
    <w:rsid w:val="003A1278"/>
    <w:rsid w:val="00431E3A"/>
    <w:rsid w:val="004C3362"/>
    <w:rsid w:val="00561991"/>
    <w:rsid w:val="006664B7"/>
    <w:rsid w:val="006F39ED"/>
    <w:rsid w:val="008B1062"/>
    <w:rsid w:val="008C2B0B"/>
    <w:rsid w:val="00991658"/>
    <w:rsid w:val="00C00B80"/>
    <w:rsid w:val="00C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C71D"/>
  <w15:chartTrackingRefBased/>
  <w15:docId w15:val="{ED3CF2AC-C85B-45EF-9CC4-787E25C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FB9"/>
    <w:pPr>
      <w:ind w:left="720"/>
      <w:contextualSpacing/>
    </w:pPr>
  </w:style>
  <w:style w:type="character" w:customStyle="1" w:styleId="instancename">
    <w:name w:val="instancename"/>
    <w:basedOn w:val="a0"/>
    <w:rsid w:val="00991658"/>
  </w:style>
  <w:style w:type="character" w:customStyle="1" w:styleId="accesshide">
    <w:name w:val="accesshide"/>
    <w:basedOn w:val="a0"/>
    <w:rsid w:val="00991658"/>
  </w:style>
  <w:style w:type="paragraph" w:styleId="a4">
    <w:name w:val="Balloon Text"/>
    <w:basedOn w:val="a"/>
    <w:link w:val="a5"/>
    <w:uiPriority w:val="99"/>
    <w:semiHidden/>
    <w:unhideWhenUsed/>
    <w:rsid w:val="008C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0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6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kazangmu.ru/mod/url/view.php?id=2398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11</cp:revision>
  <cp:lastPrinted>2025-11-20T13:43:00Z</cp:lastPrinted>
  <dcterms:created xsi:type="dcterms:W3CDTF">2025-11-20T13:27:00Z</dcterms:created>
  <dcterms:modified xsi:type="dcterms:W3CDTF">2025-11-20T14:10:00Z</dcterms:modified>
</cp:coreProperties>
</file>