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29" w:rsidRPr="00351D29" w:rsidRDefault="00351D29" w:rsidP="00351D2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t xml:space="preserve"> </w:t>
      </w:r>
      <w:r w:rsidRPr="00351D29">
        <w:rPr>
          <w:rFonts w:ascii="Times New Roman" w:hAnsi="Times New Roman" w:cs="Times New Roman"/>
          <w:b/>
          <w:bCs/>
          <w:sz w:val="28"/>
          <w:szCs w:val="28"/>
        </w:rPr>
        <w:t>Профилактика заболеваний твёрдых тканей зубов</w:t>
      </w:r>
    </w:p>
    <w:p w:rsidR="00351D29" w:rsidRPr="00351D29" w:rsidRDefault="00351D29" w:rsidP="00351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t xml:space="preserve">Профилактика заболеваний твёрдых тканей зубов и пародонта включает комплекс мер, направленных на устранение причин патологий, повышение устойчивости организма и поддержание здоровья полости рта. Основные направления — гигиена, питание, устранение факторов риска и регулярные посещения стоматолога.  </w:t>
      </w:r>
    </w:p>
    <w:p w:rsidR="00351D29" w:rsidRPr="00351D29" w:rsidRDefault="00351D29" w:rsidP="00351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b/>
          <w:bCs/>
          <w:sz w:val="28"/>
          <w:szCs w:val="28"/>
        </w:rPr>
        <w:t>Гигиена полости рта</w:t>
      </w:r>
      <w:r w:rsidRPr="00351D29">
        <w:rPr>
          <w:rFonts w:ascii="Times New Roman" w:hAnsi="Times New Roman" w:cs="Times New Roman"/>
          <w:sz w:val="28"/>
          <w:szCs w:val="28"/>
        </w:rPr>
        <w:t xml:space="preserve"> — ключевой фактор. </w:t>
      </w:r>
      <w:r>
        <w:rPr>
          <w:rFonts w:ascii="Times New Roman" w:hAnsi="Times New Roman" w:cs="Times New Roman"/>
          <w:sz w:val="28"/>
          <w:szCs w:val="28"/>
        </w:rPr>
        <w:t xml:space="preserve">Важно объяснять каждому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пациенту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351D29">
        <w:rPr>
          <w:rFonts w:ascii="Times New Roman" w:hAnsi="Times New Roman" w:cs="Times New Roman"/>
          <w:sz w:val="28"/>
          <w:szCs w:val="28"/>
        </w:rPr>
        <w:t xml:space="preserve">истить зубы необходимо минимум дважды в день (утром после завтрака и вечером) по 2–3 минуты. Рекомендуется использовать зубные щётки средней или мягкой жёсткости, менять их каждые 2–3 месяца. Важно удалять налёт со всех поверхностей зубов, включая межзубные промежутки с помощью </w:t>
      </w:r>
      <w:proofErr w:type="spellStart"/>
      <w:r w:rsidRPr="00351D29">
        <w:rPr>
          <w:rFonts w:ascii="Times New Roman" w:hAnsi="Times New Roman" w:cs="Times New Roman"/>
          <w:sz w:val="28"/>
          <w:szCs w:val="28"/>
        </w:rPr>
        <w:t>флоссов</w:t>
      </w:r>
      <w:proofErr w:type="spellEnd"/>
      <w:r w:rsidRPr="00351D29">
        <w:rPr>
          <w:rFonts w:ascii="Times New Roman" w:hAnsi="Times New Roman" w:cs="Times New Roman"/>
          <w:sz w:val="28"/>
          <w:szCs w:val="28"/>
        </w:rPr>
        <w:t xml:space="preserve"> или межзубных ёршиков.  </w:t>
      </w:r>
    </w:p>
    <w:p w:rsidR="00351D29" w:rsidRPr="00351D29" w:rsidRDefault="00351D29" w:rsidP="00351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b/>
          <w:bCs/>
          <w:sz w:val="28"/>
          <w:szCs w:val="28"/>
        </w:rPr>
        <w:t>Использование фторидов, кальция и фосфатов</w:t>
      </w:r>
      <w:r w:rsidRPr="00351D29">
        <w:rPr>
          <w:rFonts w:ascii="Times New Roman" w:hAnsi="Times New Roman" w:cs="Times New Roman"/>
          <w:sz w:val="28"/>
          <w:szCs w:val="28"/>
        </w:rPr>
        <w:t xml:space="preserve"> помогает предотвратить растворение эмали и способствует её восстановлению. Для этого применяют:</w:t>
      </w:r>
    </w:p>
    <w:p w:rsidR="00351D29" w:rsidRPr="00351D29" w:rsidRDefault="00351D29" w:rsidP="00351D2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1D29">
        <w:rPr>
          <w:rFonts w:ascii="Times New Roman" w:hAnsi="Times New Roman" w:cs="Times New Roman"/>
          <w:sz w:val="28"/>
          <w:szCs w:val="28"/>
        </w:rPr>
        <w:t>фторидсодержащие</w:t>
      </w:r>
      <w:proofErr w:type="spellEnd"/>
      <w:r w:rsidRPr="00351D29">
        <w:rPr>
          <w:rFonts w:ascii="Times New Roman" w:hAnsi="Times New Roman" w:cs="Times New Roman"/>
          <w:sz w:val="28"/>
          <w:szCs w:val="28"/>
        </w:rPr>
        <w:t xml:space="preserve"> зубные пасты (содержание фторидов должно быть указано на упаковке и составлять 500–1500 </w:t>
      </w:r>
      <w:proofErr w:type="spellStart"/>
      <w:r w:rsidRPr="00351D29">
        <w:rPr>
          <w:rFonts w:ascii="Times New Roman" w:hAnsi="Times New Roman" w:cs="Times New Roman"/>
          <w:sz w:val="28"/>
          <w:szCs w:val="28"/>
        </w:rPr>
        <w:t>ppm</w:t>
      </w:r>
      <w:proofErr w:type="spellEnd"/>
      <w:r w:rsidRPr="00351D29">
        <w:rPr>
          <w:rFonts w:ascii="Times New Roman" w:hAnsi="Times New Roman" w:cs="Times New Roman"/>
          <w:sz w:val="28"/>
          <w:szCs w:val="28"/>
        </w:rPr>
        <w:t>);</w:t>
      </w:r>
    </w:p>
    <w:p w:rsidR="00351D29" w:rsidRPr="00351D29" w:rsidRDefault="00351D29" w:rsidP="00351D2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t>фторированную соль;</w:t>
      </w:r>
    </w:p>
    <w:p w:rsidR="00351D29" w:rsidRPr="00351D29" w:rsidRDefault="00351D29" w:rsidP="00351D2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1D29">
        <w:rPr>
          <w:rFonts w:ascii="Times New Roman" w:hAnsi="Times New Roman" w:cs="Times New Roman"/>
          <w:sz w:val="28"/>
          <w:szCs w:val="28"/>
        </w:rPr>
        <w:t>реминерализующие</w:t>
      </w:r>
      <w:proofErr w:type="spellEnd"/>
      <w:r w:rsidRPr="00351D29">
        <w:rPr>
          <w:rFonts w:ascii="Times New Roman" w:hAnsi="Times New Roman" w:cs="Times New Roman"/>
          <w:sz w:val="28"/>
          <w:szCs w:val="28"/>
        </w:rPr>
        <w:t xml:space="preserve"> средства (растворы глюконата кальция, фтористого натрия, </w:t>
      </w:r>
      <w:proofErr w:type="spellStart"/>
      <w:r w:rsidRPr="00351D29">
        <w:rPr>
          <w:rFonts w:ascii="Times New Roman" w:hAnsi="Times New Roman" w:cs="Times New Roman"/>
          <w:sz w:val="28"/>
          <w:szCs w:val="28"/>
        </w:rPr>
        <w:t>ремодента</w:t>
      </w:r>
      <w:proofErr w:type="spellEnd"/>
      <w:r w:rsidRPr="00351D29">
        <w:rPr>
          <w:rFonts w:ascii="Times New Roman" w:hAnsi="Times New Roman" w:cs="Times New Roman"/>
          <w:sz w:val="28"/>
          <w:szCs w:val="28"/>
        </w:rPr>
        <w:t xml:space="preserve">), которые могут применяться в виде аппликаций, полосканий или электрофореза по назначению врача. </w:t>
      </w:r>
    </w:p>
    <w:p w:rsidR="00351D29" w:rsidRPr="00351D29" w:rsidRDefault="00351D29" w:rsidP="00351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b/>
          <w:bCs/>
          <w:sz w:val="28"/>
          <w:szCs w:val="28"/>
        </w:rPr>
        <w:t>Рациональное питание</w:t>
      </w:r>
      <w:r w:rsidRPr="00351D29">
        <w:rPr>
          <w:rFonts w:ascii="Times New Roman" w:hAnsi="Times New Roman" w:cs="Times New Roman"/>
          <w:sz w:val="28"/>
          <w:szCs w:val="28"/>
        </w:rPr>
        <w:t xml:space="preserve"> предполагает:</w:t>
      </w:r>
    </w:p>
    <w:p w:rsidR="00351D29" w:rsidRPr="00351D29" w:rsidRDefault="00351D29" w:rsidP="00351D2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t>ограничение употребления углеводов, особенно простых сахаров;</w:t>
      </w:r>
    </w:p>
    <w:p w:rsidR="00351D29" w:rsidRPr="00351D29" w:rsidRDefault="00351D29" w:rsidP="00351D2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t>исключение частых углеводных перекусов и напитков;</w:t>
      </w:r>
    </w:p>
    <w:p w:rsidR="00351D29" w:rsidRPr="00351D29" w:rsidRDefault="00351D29" w:rsidP="00351D2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t>включение в рацион продуктов, богатых кальцием и фосфором (молочные продукты, рыба, зелёные овощи, сыр);</w:t>
      </w:r>
    </w:p>
    <w:p w:rsidR="00351D29" w:rsidRPr="00351D29" w:rsidRDefault="00351D29" w:rsidP="00351D2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t xml:space="preserve">употребление твёрдой пищи для тренировки жевательного аппарата.  </w:t>
      </w:r>
    </w:p>
    <w:p w:rsidR="00351D29" w:rsidRPr="00351D29" w:rsidRDefault="00351D29" w:rsidP="00351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t>Следует избегать сладких газированных напитков, леденцов, мучных продуктов (печенье, сухари), так как они долго остаются на зубах и стимулируют образование кислоты, разрушающей эмаль. </w:t>
      </w:r>
      <w:hyperlink r:id="rId6" w:tgtFrame="_blank" w:history="1"/>
      <w:r w:rsidRPr="00351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D29" w:rsidRPr="00351D29" w:rsidRDefault="00351D29" w:rsidP="00351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b/>
          <w:bCs/>
          <w:sz w:val="28"/>
          <w:szCs w:val="28"/>
        </w:rPr>
        <w:t>Дополнительные меры:</w:t>
      </w:r>
    </w:p>
    <w:p w:rsidR="00351D29" w:rsidRPr="00351D29" w:rsidRDefault="00351D29" w:rsidP="00351D2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t>ополаскивание рта водой или зубным элик</w:t>
      </w:r>
      <w:r>
        <w:rPr>
          <w:rFonts w:ascii="Times New Roman" w:hAnsi="Times New Roman" w:cs="Times New Roman"/>
          <w:sz w:val="28"/>
          <w:szCs w:val="28"/>
        </w:rPr>
        <w:t>сиром после каждого приёма пищи и применение специальных очищающих пенок;</w:t>
      </w:r>
    </w:p>
    <w:p w:rsidR="00351D29" w:rsidRPr="00351D29" w:rsidRDefault="00351D29" w:rsidP="00351D2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t>избегание слишком горячих или холодных напитков;</w:t>
      </w:r>
    </w:p>
    <w:p w:rsidR="00351D29" w:rsidRPr="00351D29" w:rsidRDefault="00351D29" w:rsidP="00351D2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t xml:space="preserve">использование щадящих абразивных паст при рисках эрозии или клиновидных дефектов.  </w:t>
      </w:r>
    </w:p>
    <w:p w:rsidR="00351D29" w:rsidRPr="00351D29" w:rsidRDefault="00351D29" w:rsidP="00351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t xml:space="preserve">При некоторых состояниях (например, при работе с кислотами) могут потребоваться специальные меры, например, полоскания щелочными растворами. </w:t>
      </w:r>
    </w:p>
    <w:p w:rsidR="00351D29" w:rsidRPr="00351D29" w:rsidRDefault="00351D29" w:rsidP="00351D2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29">
        <w:rPr>
          <w:rFonts w:ascii="Times New Roman" w:hAnsi="Times New Roman" w:cs="Times New Roman"/>
          <w:b/>
          <w:bCs/>
          <w:sz w:val="28"/>
          <w:szCs w:val="28"/>
        </w:rPr>
        <w:t>Профилактика заболеваний пародонта</w:t>
      </w:r>
    </w:p>
    <w:p w:rsidR="00351D29" w:rsidRPr="00351D29" w:rsidRDefault="00351D29" w:rsidP="00351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Индивидуальная гигиена полости рта</w:t>
      </w:r>
      <w:r w:rsidRPr="00351D29">
        <w:rPr>
          <w:rFonts w:ascii="Times New Roman" w:hAnsi="Times New Roman" w:cs="Times New Roman"/>
          <w:sz w:val="28"/>
          <w:szCs w:val="28"/>
        </w:rPr>
        <w:t> — основа профилактики. Помимо регулярной чистки зубов, важно использовать дополнительные средства:</w:t>
      </w:r>
    </w:p>
    <w:p w:rsidR="00351D29" w:rsidRPr="00351D29" w:rsidRDefault="00351D29" w:rsidP="00351D2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t>зубные нити (</w:t>
      </w:r>
      <w:proofErr w:type="spellStart"/>
      <w:r w:rsidRPr="00351D29">
        <w:rPr>
          <w:rFonts w:ascii="Times New Roman" w:hAnsi="Times New Roman" w:cs="Times New Roman"/>
          <w:sz w:val="28"/>
          <w:szCs w:val="28"/>
        </w:rPr>
        <w:t>флоссы</w:t>
      </w:r>
      <w:proofErr w:type="spellEnd"/>
      <w:r w:rsidRPr="00351D29">
        <w:rPr>
          <w:rFonts w:ascii="Times New Roman" w:hAnsi="Times New Roman" w:cs="Times New Roman"/>
          <w:sz w:val="28"/>
          <w:szCs w:val="28"/>
        </w:rPr>
        <w:t>) для очистки межзубных промежутков;</w:t>
      </w:r>
    </w:p>
    <w:p w:rsidR="00351D29" w:rsidRPr="00351D29" w:rsidRDefault="00351D29" w:rsidP="00351D2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t xml:space="preserve">межзубные ёршики — при широких промежутках между зубами, наличии </w:t>
      </w:r>
      <w:proofErr w:type="spellStart"/>
      <w:r w:rsidRPr="00351D29">
        <w:rPr>
          <w:rFonts w:ascii="Times New Roman" w:hAnsi="Times New Roman" w:cs="Times New Roman"/>
          <w:sz w:val="28"/>
          <w:szCs w:val="28"/>
        </w:rPr>
        <w:t>брекетов</w:t>
      </w:r>
      <w:proofErr w:type="spellEnd"/>
      <w:r w:rsidRPr="00351D29">
        <w:rPr>
          <w:rFonts w:ascii="Times New Roman" w:hAnsi="Times New Roman" w:cs="Times New Roman"/>
          <w:sz w:val="28"/>
          <w:szCs w:val="28"/>
        </w:rPr>
        <w:t xml:space="preserve"> или мостовидных протезов;</w:t>
      </w:r>
    </w:p>
    <w:p w:rsidR="00351D29" w:rsidRPr="00351D29" w:rsidRDefault="00351D29" w:rsidP="00351D2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t xml:space="preserve">ирригаторы — аппараты, которые с помощью пульсирующей струи воды удаляют остатки пищи и налёт из труднодоступных мест, а также массируют дёсны. </w:t>
      </w:r>
    </w:p>
    <w:p w:rsidR="00351D29" w:rsidRPr="00351D29" w:rsidRDefault="00351D29" w:rsidP="00351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b/>
          <w:bCs/>
          <w:sz w:val="28"/>
          <w:szCs w:val="28"/>
        </w:rPr>
        <w:t>Выбор средств гигиены должен быть индивидуальным.</w:t>
      </w:r>
      <w:r w:rsidRPr="00351D29">
        <w:rPr>
          <w:rFonts w:ascii="Times New Roman" w:hAnsi="Times New Roman" w:cs="Times New Roman"/>
          <w:sz w:val="28"/>
          <w:szCs w:val="28"/>
        </w:rPr>
        <w:t xml:space="preserve"> По рекомендации врача можно использовать лечебно-профилактические пасты с противовоспалительными и антимикробными компонентами (например, с экстрактами трав или </w:t>
      </w:r>
      <w:proofErr w:type="spellStart"/>
      <w:r w:rsidRPr="00351D29">
        <w:rPr>
          <w:rFonts w:ascii="Times New Roman" w:hAnsi="Times New Roman" w:cs="Times New Roman"/>
          <w:sz w:val="28"/>
          <w:szCs w:val="28"/>
        </w:rPr>
        <w:t>хлоргексидином</w:t>
      </w:r>
      <w:proofErr w:type="spellEnd"/>
      <w:r w:rsidRPr="00351D29">
        <w:rPr>
          <w:rFonts w:ascii="Times New Roman" w:hAnsi="Times New Roman" w:cs="Times New Roman"/>
          <w:sz w:val="28"/>
          <w:szCs w:val="28"/>
        </w:rPr>
        <w:t>). Ополаскиватели дополняют действие пасты, но их длительное использование может привести к дисбактериозу полости рта. </w:t>
      </w:r>
      <w:hyperlink r:id="rId7" w:tgtFrame="_blank" w:history="1"/>
      <w:r w:rsidRPr="00351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D29" w:rsidRPr="00351D29" w:rsidRDefault="00351D29" w:rsidP="00351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b/>
          <w:bCs/>
          <w:sz w:val="28"/>
          <w:szCs w:val="28"/>
        </w:rPr>
        <w:t>Устранение местных травмирующих факторов:</w:t>
      </w:r>
    </w:p>
    <w:p w:rsidR="00351D29" w:rsidRPr="00351D29" w:rsidRDefault="00351D29" w:rsidP="00351D2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t>удаление зубного камня и налёта у стоматолога;</w:t>
      </w:r>
    </w:p>
    <w:p w:rsidR="00351D29" w:rsidRPr="00351D29" w:rsidRDefault="00351D29" w:rsidP="00351D2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t xml:space="preserve">коррекция аномалий прикуса, </w:t>
      </w:r>
      <w:proofErr w:type="spellStart"/>
      <w:r w:rsidRPr="00351D29">
        <w:rPr>
          <w:rFonts w:ascii="Times New Roman" w:hAnsi="Times New Roman" w:cs="Times New Roman"/>
          <w:sz w:val="28"/>
          <w:szCs w:val="28"/>
        </w:rPr>
        <w:t>супраконтактов</w:t>
      </w:r>
      <w:proofErr w:type="spellEnd"/>
      <w:r w:rsidRPr="00351D2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51D29">
        <w:rPr>
          <w:rFonts w:ascii="Times New Roman" w:hAnsi="Times New Roman" w:cs="Times New Roman"/>
          <w:sz w:val="28"/>
          <w:szCs w:val="28"/>
        </w:rPr>
        <w:t>избирательное</w:t>
      </w:r>
      <w:proofErr w:type="gramEnd"/>
      <w:r w:rsidRPr="00351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D29">
        <w:rPr>
          <w:rFonts w:ascii="Times New Roman" w:hAnsi="Times New Roman" w:cs="Times New Roman"/>
          <w:sz w:val="28"/>
          <w:szCs w:val="28"/>
        </w:rPr>
        <w:t>пришлифовывание</w:t>
      </w:r>
      <w:proofErr w:type="spellEnd"/>
      <w:r w:rsidRPr="00351D29">
        <w:rPr>
          <w:rFonts w:ascii="Times New Roman" w:hAnsi="Times New Roman" w:cs="Times New Roman"/>
          <w:sz w:val="28"/>
          <w:szCs w:val="28"/>
        </w:rPr>
        <w:t xml:space="preserve"> зубов;</w:t>
      </w:r>
    </w:p>
    <w:p w:rsidR="00351D29" w:rsidRPr="00351D29" w:rsidRDefault="00351D29" w:rsidP="00351D2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t>устранение некачественных пломб и ортопедических конструкций с нависающими краями;</w:t>
      </w:r>
    </w:p>
    <w:p w:rsidR="00351D29" w:rsidRPr="00351D29" w:rsidRDefault="00351D29" w:rsidP="00351D2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t xml:space="preserve">коррекция аномалий прикрепления тяжей и уздечек губ, языка, мелкого преддверия полости рта.  </w:t>
      </w:r>
    </w:p>
    <w:p w:rsidR="00351D29" w:rsidRPr="00351D29" w:rsidRDefault="00351D29" w:rsidP="00351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b/>
          <w:bCs/>
          <w:sz w:val="28"/>
          <w:szCs w:val="28"/>
        </w:rPr>
        <w:t>Рациональное питание</w:t>
      </w:r>
      <w:r w:rsidRPr="00351D29">
        <w:rPr>
          <w:rFonts w:ascii="Times New Roman" w:hAnsi="Times New Roman" w:cs="Times New Roman"/>
          <w:sz w:val="28"/>
          <w:szCs w:val="28"/>
        </w:rPr>
        <w:t xml:space="preserve"> должно включать продукты, богатые белком, витамином C, витамином E, минеральными солями. При начальных признаках заболеваний пародонта рекомендуется ограничить употребление углеводов и жиров. Полезны молочнокислые продукты, овощи и фрукты. </w:t>
      </w:r>
      <w:hyperlink r:id="rId8" w:tgtFrame="_blank" w:history="1"/>
      <w:r w:rsidRPr="00351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D29" w:rsidRPr="00351D29" w:rsidRDefault="00351D29" w:rsidP="00351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b/>
          <w:bCs/>
          <w:sz w:val="28"/>
          <w:szCs w:val="28"/>
        </w:rPr>
        <w:t>Отказ от вредных привычек</w:t>
      </w:r>
      <w:r w:rsidRPr="00351D29">
        <w:rPr>
          <w:rFonts w:ascii="Times New Roman" w:hAnsi="Times New Roman" w:cs="Times New Roman"/>
          <w:sz w:val="28"/>
          <w:szCs w:val="28"/>
        </w:rPr>
        <w:t> — курение является одним из наиболее значимых факторов риска развития заболеваний пародонта. Никотин вызывает спазм периферических сосудов, нарушая трофику тканей пародонта и снижая местный иммунитет. </w:t>
      </w:r>
      <w:hyperlink r:id="rId9" w:tgtFrame="_blank" w:history="1"/>
      <w:r w:rsidRPr="00351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D29" w:rsidRDefault="00351D29" w:rsidP="00351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b/>
          <w:bCs/>
          <w:sz w:val="28"/>
          <w:szCs w:val="28"/>
        </w:rPr>
        <w:t>Регулярные посещения стоматолога</w:t>
      </w:r>
      <w:r w:rsidRPr="00351D29">
        <w:rPr>
          <w:rFonts w:ascii="Times New Roman" w:hAnsi="Times New Roman" w:cs="Times New Roman"/>
          <w:sz w:val="28"/>
          <w:szCs w:val="28"/>
        </w:rPr>
        <w:t> — рекомендуемая частота профилактических осмотров — не реже двух раз в год, а для пациентов из групп риска — каждые 3–4 месяца. Профессиональная гигиена полости рта (удаление зубного камня, снятие пигментированного налёта, полировка зубов) проводится с периодичностью, определяемой индивидуально, в среднем — каждые 6 месяцев. </w:t>
      </w:r>
    </w:p>
    <w:p w:rsidR="00351D29" w:rsidRDefault="00351D29" w:rsidP="00351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1D29" w:rsidRDefault="00351D29" w:rsidP="00351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Start w:id="0" w:name="_GoBack"/>
    <w:bookmarkEnd w:id="0"/>
    <w:p w:rsidR="00351D29" w:rsidRPr="00351D29" w:rsidRDefault="00351D29" w:rsidP="00351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fldChar w:fldCharType="begin"/>
      </w:r>
      <w:r w:rsidRPr="00351D29">
        <w:rPr>
          <w:rFonts w:ascii="Times New Roman" w:hAnsi="Times New Roman" w:cs="Times New Roman"/>
          <w:sz w:val="28"/>
          <w:szCs w:val="28"/>
        </w:rPr>
        <w:instrText xml:space="preserve"> HYPERLINK "https://www.novadent.ru/publikacii/statyi/pora-k-parodontologu-3-glavnykh-priznaka/" \t "_blank" </w:instrText>
      </w:r>
      <w:r w:rsidRPr="00351D29">
        <w:rPr>
          <w:rFonts w:ascii="Times New Roman" w:hAnsi="Times New Roman" w:cs="Times New Roman"/>
          <w:sz w:val="28"/>
          <w:szCs w:val="28"/>
        </w:rPr>
        <w:fldChar w:fldCharType="separate"/>
      </w:r>
      <w:r w:rsidRPr="00351D29">
        <w:rPr>
          <w:rFonts w:ascii="Times New Roman" w:hAnsi="Times New Roman" w:cs="Times New Roman"/>
          <w:sz w:val="28"/>
          <w:szCs w:val="28"/>
        </w:rPr>
        <w:fldChar w:fldCharType="end"/>
      </w:r>
      <w:r w:rsidRPr="00351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D29" w:rsidRPr="00351D29" w:rsidRDefault="00351D29" w:rsidP="00351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Учёт общих факторов риска:</w:t>
      </w:r>
    </w:p>
    <w:p w:rsidR="00351D29" w:rsidRPr="00351D29" w:rsidRDefault="00351D29" w:rsidP="00351D2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t xml:space="preserve">системные заболевания (сахарный диабет, </w:t>
      </w:r>
      <w:proofErr w:type="gramStart"/>
      <w:r w:rsidRPr="00351D29"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gramEnd"/>
      <w:r w:rsidRPr="00351D29">
        <w:rPr>
          <w:rFonts w:ascii="Times New Roman" w:hAnsi="Times New Roman" w:cs="Times New Roman"/>
          <w:sz w:val="28"/>
          <w:szCs w:val="28"/>
        </w:rPr>
        <w:t xml:space="preserve"> заболевания, патологии желудочно-кишечного тракта) повышают риск развития пародонтита; </w:t>
      </w:r>
      <w:hyperlink r:id="rId10" w:tgtFrame="_blank" w:history="1"/>
      <w:r w:rsidRPr="00351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D29" w:rsidRPr="00351D29" w:rsidRDefault="00351D29" w:rsidP="00351D2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t>гормональные изменения (беременность, менопауза) могут влиять на реакцию тканей на бактериальный налёт; </w:t>
      </w:r>
      <w:hyperlink r:id="rId11" w:tgtFrame="_blank" w:history="1"/>
      <w:r w:rsidRPr="00351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D29" w:rsidRPr="00351D29" w:rsidRDefault="00351D29" w:rsidP="00351D2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t xml:space="preserve">снижение иммунитета, стресс, перенесённые инфекции ослабляют защитные силы организма. </w:t>
      </w:r>
    </w:p>
    <w:p w:rsidR="00351D29" w:rsidRPr="00351D29" w:rsidRDefault="00351D29" w:rsidP="00351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b/>
          <w:bCs/>
          <w:sz w:val="28"/>
          <w:szCs w:val="28"/>
        </w:rPr>
        <w:t>Дополнительные меры:</w:t>
      </w:r>
    </w:p>
    <w:p w:rsidR="00351D29" w:rsidRPr="00351D29" w:rsidRDefault="00351D29" w:rsidP="00351D2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t>массаж дёсен (</w:t>
      </w:r>
      <w:proofErr w:type="spellStart"/>
      <w:r w:rsidRPr="00351D29">
        <w:rPr>
          <w:rFonts w:ascii="Times New Roman" w:hAnsi="Times New Roman" w:cs="Times New Roman"/>
          <w:sz w:val="28"/>
          <w:szCs w:val="28"/>
        </w:rPr>
        <w:t>пальцевый</w:t>
      </w:r>
      <w:proofErr w:type="spellEnd"/>
      <w:r w:rsidRPr="00351D29">
        <w:rPr>
          <w:rFonts w:ascii="Times New Roman" w:hAnsi="Times New Roman" w:cs="Times New Roman"/>
          <w:sz w:val="28"/>
          <w:szCs w:val="28"/>
        </w:rPr>
        <w:t xml:space="preserve"> или гидромассаж) для тренировки сосудов челюстно-лицевой области; </w:t>
      </w:r>
      <w:hyperlink r:id="rId12" w:tgtFrame="_blank" w:history="1"/>
      <w:r w:rsidRPr="00351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D29" w:rsidRPr="00351D29" w:rsidRDefault="00351D29" w:rsidP="00351D2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t>восполнение дефицита витаминов и микроэлементов при необходимости;</w:t>
      </w:r>
    </w:p>
    <w:p w:rsidR="00351D29" w:rsidRPr="00351D29" w:rsidRDefault="00351D29" w:rsidP="00351D2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t>устранение профессиональных вредностей (воздействие газов, пыли, тепловой радиации и т. п.). </w:t>
      </w:r>
      <w:hyperlink r:id="rId13" w:tgtFrame="_blank" w:history="1"/>
      <w:r w:rsidRPr="00351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D29" w:rsidRPr="00351D29" w:rsidRDefault="00351D29" w:rsidP="00351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29">
        <w:rPr>
          <w:rFonts w:ascii="Times New Roman" w:hAnsi="Times New Roman" w:cs="Times New Roman"/>
          <w:sz w:val="28"/>
          <w:szCs w:val="28"/>
        </w:rPr>
        <w:t xml:space="preserve">Комплексный подход, включающий индивидуальную гигиену, профессиональную помощь и коррекцию факторов риска, позволяет предотвратить развитие заболеваний или выявить их на ранних стадиях. </w:t>
      </w:r>
    </w:p>
    <w:p w:rsidR="006C53AC" w:rsidRPr="00351D29" w:rsidRDefault="006C53AC" w:rsidP="00351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1D29" w:rsidRPr="00351D29" w:rsidRDefault="00351D29" w:rsidP="00351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1D29" w:rsidRPr="00351D29" w:rsidRDefault="00351D29" w:rsidP="00351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1D29" w:rsidRPr="00351D29" w:rsidRDefault="00351D29" w:rsidP="00351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51D29" w:rsidRPr="00351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011A3"/>
    <w:multiLevelType w:val="multilevel"/>
    <w:tmpl w:val="88A8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1167D"/>
    <w:multiLevelType w:val="multilevel"/>
    <w:tmpl w:val="FBCA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175ECF"/>
    <w:multiLevelType w:val="multilevel"/>
    <w:tmpl w:val="E85C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9F1ECD"/>
    <w:multiLevelType w:val="multilevel"/>
    <w:tmpl w:val="B35E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0621B4"/>
    <w:multiLevelType w:val="multilevel"/>
    <w:tmpl w:val="834C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0A1180"/>
    <w:multiLevelType w:val="multilevel"/>
    <w:tmpl w:val="01C8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C935F9"/>
    <w:multiLevelType w:val="multilevel"/>
    <w:tmpl w:val="9BC2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E6"/>
    <w:rsid w:val="00351D29"/>
    <w:rsid w:val="003D0AE6"/>
    <w:rsid w:val="006C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D29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51D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D29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51D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vi-dent.ru/metody-i-materialy/profilaktika-zabolevanij-parodonta/" TargetMode="External"/><Relationship Id="rId13" Type="http://schemas.openxmlformats.org/officeDocument/2006/relationships/hyperlink" Target="https://tavi-dent.ru/metody-i-materialy/profilaktika-zabolevanij-parodont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ovadent.ru/publikacii/statyi/pora-k-parodontologu-3-glavnykh-priznaka/" TargetMode="External"/><Relationship Id="rId12" Type="http://schemas.openxmlformats.org/officeDocument/2006/relationships/hyperlink" Target="https://tavi-dent.ru/metody-i-materialy/profilaktika-zabolevanij-parodon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3sp.ru/news/profilaktika-stomatologicheskih-/" TargetMode="External"/><Relationship Id="rId11" Type="http://schemas.openxmlformats.org/officeDocument/2006/relationships/hyperlink" Target="https://xn----7sbeol0a4agjo.xn--p1ai/stati/profilaktika-zabolevanij-parodont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ovadent.ru/publikacii/statyi/pora-k-parodontologu-3-glavnykh-prizna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vadent.ru/publikacii/statyi/pora-k-parodontologu-3-glavnykh-priznak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helensand</dc:creator>
  <cp:lastModifiedBy>helensand</cp:lastModifiedBy>
  <cp:revision>1</cp:revision>
  <dcterms:created xsi:type="dcterms:W3CDTF">2026-02-04T19:42:00Z</dcterms:created>
  <dcterms:modified xsi:type="dcterms:W3CDTF">2026-02-04T21:13:00Z</dcterms:modified>
</cp:coreProperties>
</file>