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F6C" w:rsidRPr="00191F6C" w:rsidRDefault="00191F6C" w:rsidP="00191F6C">
      <w:pPr>
        <w:pStyle w:val="a3"/>
        <w:shd w:val="clear" w:color="auto" w:fill="FFFFFF"/>
        <w:spacing w:line="270" w:lineRule="atLeast"/>
        <w:textAlignment w:val="baseline"/>
        <w:rPr>
          <w:rFonts w:ascii="Arial" w:hAnsi="Arial" w:cs="Arial"/>
          <w:b/>
          <w:color w:val="000000"/>
          <w:sz w:val="27"/>
          <w:szCs w:val="27"/>
          <w:u w:val="single"/>
        </w:rPr>
      </w:pPr>
      <w:r w:rsidRPr="00191F6C">
        <w:rPr>
          <w:rFonts w:ascii="Arial" w:hAnsi="Arial" w:cs="Arial"/>
          <w:b/>
          <w:color w:val="000000"/>
          <w:sz w:val="27"/>
          <w:szCs w:val="27"/>
          <w:u w:val="single"/>
        </w:rPr>
        <w:t>СОСТАВЬТЕ МЕНТАЛЬНУЮ КАРТУ ПО ОНТОЛОГИИ</w:t>
      </w:r>
    </w:p>
    <w:p w:rsidR="00191F6C" w:rsidRDefault="00191F6C" w:rsidP="00191F6C">
      <w:pPr>
        <w:pStyle w:val="a3"/>
        <w:shd w:val="clear" w:color="auto" w:fill="FFFFFF"/>
        <w:spacing w:line="270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:rsidR="00191F6C" w:rsidRDefault="00191F6C" w:rsidP="00191F6C">
      <w:pPr>
        <w:pStyle w:val="a3"/>
        <w:shd w:val="clear" w:color="auto" w:fill="FFFFFF"/>
        <w:spacing w:line="270" w:lineRule="atLeast"/>
        <w:textAlignment w:val="baseline"/>
        <w:rPr>
          <w:rFonts w:ascii="Arial" w:hAnsi="Arial" w:cs="Arial"/>
          <w:color w:val="414B56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       </w:t>
      </w:r>
      <w:r>
        <w:rPr>
          <w:rFonts w:ascii="Arial" w:hAnsi="Arial" w:cs="Arial"/>
          <w:color w:val="000000"/>
          <w:sz w:val="27"/>
          <w:szCs w:val="27"/>
        </w:rPr>
        <w:t xml:space="preserve">Возьмите лист бумаги и напишите 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центре одним словом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главную тему, которой посвящена карта. Заключите ее в замкнутый контур.</w:t>
      </w:r>
    </w:p>
    <w:p w:rsidR="00191F6C" w:rsidRDefault="00191F6C" w:rsidP="00191F6C">
      <w:pPr>
        <w:pStyle w:val="a3"/>
        <w:shd w:val="clear" w:color="auto" w:fill="FFFFFF"/>
        <w:spacing w:line="270" w:lineRule="atLeast"/>
        <w:textAlignment w:val="baseline"/>
        <w:rPr>
          <w:rFonts w:ascii="Arial" w:hAnsi="Arial" w:cs="Arial"/>
          <w:color w:val="414B56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>       </w:t>
      </w:r>
      <w:r>
        <w:rPr>
          <w:rFonts w:ascii="Arial" w:hAnsi="Arial" w:cs="Arial"/>
          <w:color w:val="000000"/>
          <w:sz w:val="27"/>
          <w:szCs w:val="27"/>
        </w:rPr>
        <w:t>От центральной темы рисуйте ветви и располагайте на них ключевые слова, которые с ней связаны.</w:t>
      </w:r>
    </w:p>
    <w:p w:rsidR="00191F6C" w:rsidRDefault="00191F6C" w:rsidP="00191F6C">
      <w:pPr>
        <w:pStyle w:val="a3"/>
        <w:shd w:val="clear" w:color="auto" w:fill="FFFFFF"/>
        <w:spacing w:line="270" w:lineRule="atLeast"/>
        <w:textAlignment w:val="baseline"/>
        <w:rPr>
          <w:rFonts w:ascii="Arial" w:hAnsi="Arial" w:cs="Arial"/>
          <w:color w:val="414B56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       </w:t>
      </w:r>
      <w:r>
        <w:rPr>
          <w:rFonts w:ascii="Arial" w:hAnsi="Arial" w:cs="Arial"/>
          <w:color w:val="000000"/>
          <w:sz w:val="27"/>
          <w:szCs w:val="27"/>
        </w:rPr>
        <w:t xml:space="preserve">Продолжайте расширять карту, добавляя к уже нарисованным ветвям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подветви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 ключевыми словами, пока тема не будет исчерпана.</w:t>
      </w:r>
    </w:p>
    <w:p w:rsidR="003E2B3C" w:rsidRDefault="003E2B3C"/>
    <w:p w:rsidR="00191F6C" w:rsidRDefault="00191F6C"/>
    <w:p w:rsidR="00191F6C" w:rsidRDefault="00191F6C">
      <w:r>
        <w:t xml:space="preserve">Крупный </w:t>
      </w:r>
      <w:proofErr w:type="spellStart"/>
      <w:r>
        <w:t>Премер</w:t>
      </w:r>
      <w:proofErr w:type="spellEnd"/>
    </w:p>
    <w:p w:rsidR="00191F6C" w:rsidRDefault="00191F6C">
      <w:r>
        <w:rPr>
          <w:noProof/>
        </w:rPr>
        <w:drawing>
          <wp:inline distT="0" distB="0" distL="0" distR="0">
            <wp:extent cx="5940425" cy="4321810"/>
            <wp:effectExtent l="0" t="0" r="3175" b="2540"/>
            <wp:docPr id="1" name="Рисунок 1" descr="https://sites.google.com/site/filosofiaprimizt/_/rsrc/1493037526758/home/razdel-ii-struktura-i-osnovnye-napravlenia-filosofii/struktura-i-metody-filosofii/ma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filosofiaprimizt/_/rsrc/1493037526758/home/razdel-ii-struktura-i-osnovnye-napravlenia-filosofii/struktura-i-metody-filosofii/map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CA6" w:rsidRDefault="00006CA6"/>
    <w:p w:rsidR="00006CA6" w:rsidRDefault="00006CA6"/>
    <w:p w:rsidR="00006CA6" w:rsidRDefault="00006CA6"/>
    <w:p w:rsidR="00E5655A" w:rsidRPr="00797A07" w:rsidRDefault="00E5655A" w:rsidP="00E5655A">
      <w:pPr>
        <w:widowControl w:val="0"/>
        <w:ind w:firstLine="709"/>
        <w:jc w:val="both"/>
      </w:pPr>
      <w:r w:rsidRPr="00797A07">
        <w:t xml:space="preserve">Тони </w:t>
      </w:r>
      <w:proofErr w:type="spellStart"/>
      <w:r w:rsidRPr="00797A07">
        <w:t>Бьюзен</w:t>
      </w:r>
      <w:proofErr w:type="spellEnd"/>
      <w:r w:rsidRPr="00797A07">
        <w:t xml:space="preserve"> даёт несколько советов по созданию ментальных карт:</w:t>
      </w:r>
    </w:p>
    <w:p w:rsidR="00E5655A" w:rsidRPr="009E63AB" w:rsidRDefault="00E5655A" w:rsidP="00E5655A">
      <w:pPr>
        <w:pStyle w:val="a4"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E63AB">
        <w:rPr>
          <w:sz w:val="24"/>
          <w:szCs w:val="24"/>
        </w:rPr>
        <w:t xml:space="preserve">Ключевые слова помещаются не в прямоугольниках или всевозможных </w:t>
      </w:r>
      <w:r w:rsidRPr="009E63AB">
        <w:rPr>
          <w:sz w:val="24"/>
          <w:szCs w:val="24"/>
        </w:rPr>
        <w:lastRenderedPageBreak/>
        <w:t xml:space="preserve">пузырях, висящих на ветках, идущих от основной идеи, а на самих ветках. </w:t>
      </w:r>
    </w:p>
    <w:p w:rsidR="00E5655A" w:rsidRDefault="00E5655A" w:rsidP="00E5655A">
      <w:pPr>
        <w:pStyle w:val="a4"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E63AB">
        <w:rPr>
          <w:sz w:val="24"/>
          <w:szCs w:val="24"/>
        </w:rPr>
        <w:t xml:space="preserve">Ветки должны быть живые и гибкие, чтобы исключить создание монотонных объектов. </w:t>
      </w:r>
    </w:p>
    <w:p w:rsidR="00E5655A" w:rsidRPr="009E63AB" w:rsidRDefault="00E5655A" w:rsidP="00E5655A">
      <w:pPr>
        <w:pStyle w:val="a4"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E63AB">
        <w:rPr>
          <w:sz w:val="24"/>
          <w:szCs w:val="24"/>
        </w:rPr>
        <w:t xml:space="preserve">На каждой линии пишется только одно ключевое слово. Раздельное написание слов может привести к новым идеям. </w:t>
      </w:r>
    </w:p>
    <w:p w:rsidR="00E5655A" w:rsidRPr="009E63AB" w:rsidRDefault="00E5655A" w:rsidP="00E5655A">
      <w:pPr>
        <w:pStyle w:val="a4"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E63AB">
        <w:rPr>
          <w:sz w:val="24"/>
          <w:szCs w:val="24"/>
        </w:rPr>
        <w:t xml:space="preserve">Длина линии равняется длине слова. </w:t>
      </w:r>
    </w:p>
    <w:p w:rsidR="00E5655A" w:rsidRPr="009E63AB" w:rsidRDefault="00E5655A" w:rsidP="00E5655A">
      <w:pPr>
        <w:pStyle w:val="a4"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E63AB">
        <w:rPr>
          <w:sz w:val="24"/>
          <w:szCs w:val="24"/>
        </w:rPr>
        <w:t>Слова пишутся печатными буквами. Они должны быть чётки</w:t>
      </w:r>
      <w:r>
        <w:rPr>
          <w:sz w:val="24"/>
          <w:szCs w:val="24"/>
        </w:rPr>
        <w:t>ми</w:t>
      </w:r>
      <w:r w:rsidRPr="009E63AB">
        <w:rPr>
          <w:sz w:val="24"/>
          <w:szCs w:val="24"/>
        </w:rPr>
        <w:t>, легки</w:t>
      </w:r>
      <w:r>
        <w:rPr>
          <w:sz w:val="24"/>
          <w:szCs w:val="24"/>
        </w:rPr>
        <w:t>ми</w:t>
      </w:r>
      <w:r w:rsidRPr="009E63AB">
        <w:rPr>
          <w:sz w:val="24"/>
          <w:szCs w:val="24"/>
        </w:rPr>
        <w:t xml:space="preserve"> в прочтении. </w:t>
      </w:r>
    </w:p>
    <w:p w:rsidR="00E5655A" w:rsidRPr="009E63AB" w:rsidRDefault="00E5655A" w:rsidP="00E5655A">
      <w:pPr>
        <w:pStyle w:val="a4"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E63AB">
        <w:rPr>
          <w:sz w:val="24"/>
          <w:szCs w:val="24"/>
        </w:rPr>
        <w:t>Размеры и толщина букв и линий должн</w:t>
      </w:r>
      <w:r>
        <w:rPr>
          <w:sz w:val="24"/>
          <w:szCs w:val="24"/>
        </w:rPr>
        <w:t>ы</w:t>
      </w:r>
      <w:r w:rsidRPr="009E63AB">
        <w:rPr>
          <w:sz w:val="24"/>
          <w:szCs w:val="24"/>
        </w:rPr>
        <w:t xml:space="preserve"> варьироваться в зависимости от важности. Это же позволит внести разнообразие, поможет сосредоточиться на главном. </w:t>
      </w:r>
    </w:p>
    <w:p w:rsidR="00E5655A" w:rsidRPr="009E63AB" w:rsidRDefault="00E5655A" w:rsidP="00E5655A">
      <w:pPr>
        <w:pStyle w:val="a4"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E63AB">
        <w:rPr>
          <w:sz w:val="24"/>
          <w:szCs w:val="24"/>
        </w:rPr>
        <w:t xml:space="preserve">Используются разные цвета. Каждая ветвь может иметь свой цвет. </w:t>
      </w:r>
    </w:p>
    <w:p w:rsidR="00E5655A" w:rsidRPr="009E63AB" w:rsidRDefault="00E5655A" w:rsidP="00E5655A">
      <w:pPr>
        <w:pStyle w:val="a4"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Можно</w:t>
      </w:r>
      <w:r w:rsidRPr="009E63AB">
        <w:rPr>
          <w:sz w:val="24"/>
          <w:szCs w:val="24"/>
        </w:rPr>
        <w:t xml:space="preserve"> использовать рисунки и символы, особенно в центральной части. </w:t>
      </w:r>
    </w:p>
    <w:p w:rsidR="00E5655A" w:rsidRPr="009E63AB" w:rsidRDefault="00E5655A" w:rsidP="00E5655A">
      <w:pPr>
        <w:pStyle w:val="a4"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E63AB">
        <w:rPr>
          <w:sz w:val="24"/>
          <w:szCs w:val="24"/>
        </w:rPr>
        <w:t xml:space="preserve">Пространство </w:t>
      </w:r>
      <w:r>
        <w:rPr>
          <w:sz w:val="24"/>
          <w:szCs w:val="24"/>
        </w:rPr>
        <w:t>необходимо заполнить</w:t>
      </w:r>
      <w:r w:rsidRPr="009E63AB">
        <w:rPr>
          <w:sz w:val="24"/>
          <w:szCs w:val="24"/>
        </w:rPr>
        <w:t>, на карте не должно быть пустых мест, однако она не должна быть перегружена. Для создания небольших карт используется формат бумаги А</w:t>
      </w:r>
      <w:r>
        <w:rPr>
          <w:sz w:val="24"/>
          <w:szCs w:val="24"/>
        </w:rPr>
        <w:t xml:space="preserve"> </w:t>
      </w:r>
      <w:r w:rsidRPr="009E63AB">
        <w:rPr>
          <w:sz w:val="24"/>
          <w:szCs w:val="24"/>
        </w:rPr>
        <w:t xml:space="preserve">4, для более крупных </w:t>
      </w:r>
      <w:r>
        <w:rPr>
          <w:sz w:val="24"/>
          <w:szCs w:val="24"/>
        </w:rPr>
        <w:t xml:space="preserve">– </w:t>
      </w:r>
      <w:r w:rsidRPr="009E63AB">
        <w:rPr>
          <w:sz w:val="24"/>
          <w:szCs w:val="24"/>
        </w:rPr>
        <w:t>А3.</w:t>
      </w:r>
    </w:p>
    <w:p w:rsidR="00E5655A" w:rsidRPr="009E63AB" w:rsidRDefault="00E5655A" w:rsidP="00E5655A">
      <w:pPr>
        <w:pStyle w:val="a4"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E63AB">
        <w:rPr>
          <w:sz w:val="24"/>
          <w:szCs w:val="24"/>
        </w:rPr>
        <w:t xml:space="preserve">Если ветви чересчур разрослись, их можно заключать в контуры, чтобы они не смешивались с соседними ветвями. </w:t>
      </w:r>
    </w:p>
    <w:p w:rsidR="00E5655A" w:rsidRPr="009E63AB" w:rsidRDefault="00E5655A" w:rsidP="00E5655A">
      <w:pPr>
        <w:pStyle w:val="a4"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E63AB">
        <w:rPr>
          <w:sz w:val="24"/>
          <w:szCs w:val="24"/>
        </w:rPr>
        <w:t xml:space="preserve">Лист должен быть расположен горизонтально. Тогда будет удобней читать карту. </w:t>
      </w:r>
    </w:p>
    <w:p w:rsidR="00006CA6" w:rsidRDefault="00E5655A" w:rsidP="00E5655A">
      <w:r w:rsidRPr="009E63AB">
        <w:rPr>
          <w:sz w:val="24"/>
          <w:szCs w:val="24"/>
        </w:rPr>
        <w:t>Когда создание карты закончено, следует визуально оценить её. В случае, если какая-то ветвь покажется некрасивой, это означает, что этот вопрос требует доработки, мало ясности в понимании этой части вопроса</w:t>
      </w:r>
      <w:bookmarkStart w:id="0" w:name="_GoBack"/>
      <w:bookmarkEnd w:id="0"/>
      <w:r w:rsidR="00006CA6" w:rsidRPr="002718F8">
        <w:rPr>
          <w:noProof/>
        </w:rPr>
        <w:drawing>
          <wp:inline distT="0" distB="0" distL="0" distR="0" wp14:anchorId="2533D70E" wp14:editId="50CDF965">
            <wp:extent cx="5924550" cy="3257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A01C6"/>
    <w:multiLevelType w:val="hybridMultilevel"/>
    <w:tmpl w:val="1A8A7024"/>
    <w:lvl w:ilvl="0" w:tplc="B91016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6C"/>
    <w:rsid w:val="00006CA6"/>
    <w:rsid w:val="00191F6C"/>
    <w:rsid w:val="003E2B3C"/>
    <w:rsid w:val="00D31848"/>
    <w:rsid w:val="00E5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B423"/>
  <w15:chartTrackingRefBased/>
  <w15:docId w15:val="{82A626EC-99FD-41C8-BBB8-4008F850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65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9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2018-10-21T15:23:00Z</dcterms:created>
  <dcterms:modified xsi:type="dcterms:W3CDTF">2018-10-21T15:46:00Z</dcterms:modified>
</cp:coreProperties>
</file>