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503" w:rsidRDefault="004C2A59" w:rsidP="004C2A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A59">
        <w:rPr>
          <w:rFonts w:ascii="Times New Roman" w:hAnsi="Times New Roman" w:cs="Times New Roman"/>
          <w:b/>
          <w:sz w:val="24"/>
          <w:szCs w:val="24"/>
        </w:rPr>
        <w:t>Техника мытья рук медицинского персонала</w:t>
      </w:r>
    </w:p>
    <w:p w:rsidR="004C2A59" w:rsidRDefault="004C2A59" w:rsidP="004C2A5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b/>
          <w:i/>
          <w:sz w:val="24"/>
          <w:szCs w:val="24"/>
        </w:rPr>
        <w:t>Помните! Перед любой медицинской манипуляцией, а также после её окончания, требуется тщательно вымыть руки!</w:t>
      </w:r>
      <w:r w:rsidRPr="004C2A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A59" w:rsidRDefault="004C2A59" w:rsidP="004C2A5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Цель: гигиеническая, соблюдение правил санитарно-противоэпидемического режима (СПЭР). </w:t>
      </w:r>
    </w:p>
    <w:p w:rsidR="004C2A59" w:rsidRDefault="004C2A59" w:rsidP="004C2A5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Показания: подготовка к любым манипуляциям и после их окончания, в том числе при работе в перчатках.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2A59">
        <w:rPr>
          <w:rFonts w:ascii="Times New Roman" w:hAnsi="Times New Roman" w:cs="Times New Roman"/>
          <w:sz w:val="24"/>
          <w:szCs w:val="24"/>
        </w:rPr>
        <w:t>Оснащение: рукомойник с проточной водопроводной водой и сантехнической арматурой, позволяющей перекрывать воду без контакта с пальцами рук (с помощью локтя, инфракрасного датчика и т.д.), жидкое дезинфицирующее мыло для персонала с дозатором, кожный антисептик для обработки рук медицинского персонала, стерильные бумажные или тканевые салфетки для сушки рук или аппараты по механической сушке рук (путём подогрева и нагнетания воздуха, с возможностью</w:t>
      </w:r>
      <w:proofErr w:type="gramEnd"/>
      <w:r w:rsidRPr="004C2A59">
        <w:rPr>
          <w:rFonts w:ascii="Times New Roman" w:hAnsi="Times New Roman" w:cs="Times New Roman"/>
          <w:sz w:val="24"/>
          <w:szCs w:val="24"/>
        </w:rPr>
        <w:t xml:space="preserve"> ультрафиолетового облучения, выдуваемого воздуха).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Выполнение процедуры: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1. Включите воду, отрегулируйте её температуру;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b/>
          <w:i/>
          <w:sz w:val="24"/>
          <w:szCs w:val="24"/>
        </w:rPr>
        <w:t>Важно! Перед манипуляциями обычно руки моют дважды: первый раз – тёплой водой, чтобы раскрылись все поры, и гигиеническое средство лучше проникло внутрь кожи, повторно руки моют прохладной водой.</w:t>
      </w:r>
      <w:r w:rsidRPr="004C2A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2. Смочите руки водой, нанесите на кожу рук дезинфицирующее мыло;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3. Разотрите мыло по ладонным поверхностям рук;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4. Обработайте мылом запястья, а также кожу между пальцами со стороны ладонных поверхностей рук;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4C2A59">
        <w:rPr>
          <w:rFonts w:ascii="Times New Roman" w:hAnsi="Times New Roman" w:cs="Times New Roman"/>
          <w:sz w:val="24"/>
          <w:szCs w:val="24"/>
        </w:rPr>
        <w:t>Расположив кисти рук под углом 90о друг к</w:t>
      </w:r>
      <w:proofErr w:type="gramEnd"/>
      <w:r w:rsidRPr="004C2A59">
        <w:rPr>
          <w:rFonts w:ascii="Times New Roman" w:hAnsi="Times New Roman" w:cs="Times New Roman"/>
          <w:sz w:val="24"/>
          <w:szCs w:val="24"/>
        </w:rPr>
        <w:t xml:space="preserve"> другу, захватите пальцами одной руки локтевой края ладони дугой руки и поочерёдно обработайте мылом тыльные поверхности рук;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6. Обработайте мылом кожу между пальцами со стороны тыльных поверхностей рук (поочерёдно правой и левой);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7. С захватом ладонью и II-V пальцами одной руки каждого пальца другой руки, покручивающими движениями нанесите мыло на II, III, IV и V палец другой руки (каждый палец обрабатывается отдельно), смените руки, процедуру повторите (при этом I палец не обрабатывают);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8. Обхватите с лучевой стороны ладони I палец одной руки I и II-V пальцами другой руки, чтобы в захват попала область </w:t>
      </w:r>
      <w:proofErr w:type="spellStart"/>
      <w:r w:rsidRPr="004C2A59">
        <w:rPr>
          <w:rFonts w:ascii="Times New Roman" w:hAnsi="Times New Roman" w:cs="Times New Roman"/>
          <w:sz w:val="24"/>
          <w:szCs w:val="24"/>
        </w:rPr>
        <w:t>тенара</w:t>
      </w:r>
      <w:proofErr w:type="spellEnd"/>
      <w:r w:rsidRPr="004C2A59">
        <w:rPr>
          <w:rFonts w:ascii="Times New Roman" w:hAnsi="Times New Roman" w:cs="Times New Roman"/>
          <w:sz w:val="24"/>
          <w:szCs w:val="24"/>
        </w:rPr>
        <w:t xml:space="preserve">, покручивающими движениями обработайте поверхность I пальца кисти руки, смените руки, процедуру повторите;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9. Сложите пальцы одной руки вместе «ковшиком» в области дистальных их дистальных фаланг (или замком), выполняя круговые движения о ладонь другой руки, тщательно нанесите мыло на кончики пальцев и околоногтевые пространства, смените руки, процедуру повторите;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10. Обработайте руки водой, тщательно смывая мыло;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11. Повторите </w:t>
      </w:r>
      <w:proofErr w:type="spellStart"/>
      <w:r w:rsidRPr="004C2A59">
        <w:rPr>
          <w:rFonts w:ascii="Times New Roman" w:hAnsi="Times New Roman" w:cs="Times New Roman"/>
          <w:sz w:val="24"/>
          <w:szCs w:val="24"/>
        </w:rPr>
        <w:t>пп</w:t>
      </w:r>
      <w:proofErr w:type="spellEnd"/>
      <w:r w:rsidRPr="004C2A59">
        <w:rPr>
          <w:rFonts w:ascii="Times New Roman" w:hAnsi="Times New Roman" w:cs="Times New Roman"/>
          <w:sz w:val="24"/>
          <w:szCs w:val="24"/>
        </w:rPr>
        <w:t xml:space="preserve">. 2-10, после повторного мытья рук переходите к п. 12; 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t xml:space="preserve">12. Не касаясь сантехнической арматуры рукомойника вымытыми руками, перекройте воду (например, </w:t>
      </w:r>
      <w:proofErr w:type="spellStart"/>
      <w:r w:rsidRPr="004C2A59">
        <w:rPr>
          <w:rFonts w:ascii="Times New Roman" w:hAnsi="Times New Roman" w:cs="Times New Roman"/>
          <w:sz w:val="24"/>
          <w:szCs w:val="24"/>
        </w:rPr>
        <w:t>локтём</w:t>
      </w:r>
      <w:proofErr w:type="spellEnd"/>
      <w:r w:rsidRPr="004C2A59">
        <w:rPr>
          <w:rFonts w:ascii="Times New Roman" w:hAnsi="Times New Roman" w:cs="Times New Roman"/>
          <w:sz w:val="24"/>
          <w:szCs w:val="24"/>
        </w:rPr>
        <w:t>);</w:t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647B45" wp14:editId="3C2EB36E">
            <wp:extent cx="5600700" cy="91168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134" t="30807" r="14743" b="54390"/>
                    <a:stretch/>
                  </pic:blipFill>
                  <pic:spPr bwMode="auto">
                    <a:xfrm>
                      <a:off x="0" y="0"/>
                      <a:ext cx="5604329" cy="91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A59" w:rsidRDefault="004C2A59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2A59">
        <w:rPr>
          <w:rFonts w:ascii="Times New Roman" w:hAnsi="Times New Roman" w:cs="Times New Roman"/>
          <w:sz w:val="24"/>
          <w:szCs w:val="24"/>
        </w:rPr>
        <w:lastRenderedPageBreak/>
        <w:t>13. Осушите руки, при необходимости обработайте их раствором кожного антисептика (по схеме, аналогичной мытью рук).</w:t>
      </w:r>
    </w:p>
    <w:p w:rsidR="00D2409D" w:rsidRDefault="00D2409D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409D" w:rsidRDefault="00D2409D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86579B" wp14:editId="11B78735">
            <wp:extent cx="4909209" cy="43053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730" t="22975" r="25801" b="10776"/>
                    <a:stretch/>
                  </pic:blipFill>
                  <pic:spPr bwMode="auto">
                    <a:xfrm>
                      <a:off x="0" y="0"/>
                      <a:ext cx="4912273" cy="4307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CB7" w:rsidRDefault="00904CB7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4CB7" w:rsidRDefault="00904CB7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B7">
        <w:rPr>
          <w:rFonts w:ascii="Times New Roman" w:hAnsi="Times New Roman" w:cs="Times New Roman"/>
          <w:b/>
          <w:i/>
          <w:sz w:val="24"/>
          <w:szCs w:val="24"/>
        </w:rPr>
        <w:t>Обратите внимание! Ветошь (медицинская ветошь) – это специальный уборочный инвентарь, который используется для текущей и заключительной дезинфекции в ЛПУ.</w:t>
      </w:r>
      <w:r w:rsidRPr="00904CB7">
        <w:rPr>
          <w:rFonts w:ascii="Times New Roman" w:hAnsi="Times New Roman" w:cs="Times New Roman"/>
          <w:sz w:val="24"/>
          <w:szCs w:val="24"/>
        </w:rPr>
        <w:t xml:space="preserve"> В качестве материала для её изготовления используют </w:t>
      </w:r>
      <w:proofErr w:type="spellStart"/>
      <w:r w:rsidRPr="00904CB7">
        <w:rPr>
          <w:rFonts w:ascii="Times New Roman" w:hAnsi="Times New Roman" w:cs="Times New Roman"/>
          <w:sz w:val="24"/>
          <w:szCs w:val="24"/>
        </w:rPr>
        <w:t>безворсовые</w:t>
      </w:r>
      <w:proofErr w:type="spellEnd"/>
      <w:r w:rsidRPr="00904CB7">
        <w:rPr>
          <w:rFonts w:ascii="Times New Roman" w:hAnsi="Times New Roman" w:cs="Times New Roman"/>
          <w:sz w:val="24"/>
          <w:szCs w:val="24"/>
        </w:rPr>
        <w:t xml:space="preserve"> и хлопковые ткани. </w:t>
      </w:r>
    </w:p>
    <w:p w:rsidR="00904CB7" w:rsidRDefault="00904CB7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B7">
        <w:rPr>
          <w:rFonts w:ascii="Times New Roman" w:hAnsi="Times New Roman" w:cs="Times New Roman"/>
          <w:sz w:val="24"/>
          <w:szCs w:val="24"/>
        </w:rPr>
        <w:t xml:space="preserve">Критерии качества медицинской ветоши: </w:t>
      </w:r>
    </w:p>
    <w:p w:rsidR="00904CB7" w:rsidRDefault="00904CB7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B7">
        <w:rPr>
          <w:rFonts w:ascii="Times New Roman" w:hAnsi="Times New Roman" w:cs="Times New Roman"/>
          <w:sz w:val="24"/>
          <w:szCs w:val="24"/>
        </w:rPr>
        <w:t xml:space="preserve">1) хорошая </w:t>
      </w:r>
      <w:proofErr w:type="spellStart"/>
      <w:r w:rsidRPr="00904CB7">
        <w:rPr>
          <w:rFonts w:ascii="Times New Roman" w:hAnsi="Times New Roman" w:cs="Times New Roman"/>
          <w:sz w:val="24"/>
          <w:szCs w:val="24"/>
        </w:rPr>
        <w:t>гидроскопичность</w:t>
      </w:r>
      <w:proofErr w:type="spellEnd"/>
      <w:r w:rsidRPr="00904CB7">
        <w:rPr>
          <w:rFonts w:ascii="Times New Roman" w:hAnsi="Times New Roman" w:cs="Times New Roman"/>
          <w:sz w:val="24"/>
          <w:szCs w:val="24"/>
        </w:rPr>
        <w:t xml:space="preserve"> (впитывающая способность); </w:t>
      </w:r>
    </w:p>
    <w:p w:rsidR="00904CB7" w:rsidRDefault="00904CB7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B7">
        <w:rPr>
          <w:rFonts w:ascii="Times New Roman" w:hAnsi="Times New Roman" w:cs="Times New Roman"/>
          <w:sz w:val="24"/>
          <w:szCs w:val="24"/>
        </w:rPr>
        <w:t xml:space="preserve">2) отсутствие разводов после её применения; </w:t>
      </w:r>
    </w:p>
    <w:p w:rsidR="00904CB7" w:rsidRDefault="00904CB7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B7">
        <w:rPr>
          <w:rFonts w:ascii="Times New Roman" w:hAnsi="Times New Roman" w:cs="Times New Roman"/>
          <w:sz w:val="24"/>
          <w:szCs w:val="24"/>
        </w:rPr>
        <w:t xml:space="preserve">3) наличие двух слоёв, прошитых между собой; </w:t>
      </w:r>
    </w:p>
    <w:p w:rsidR="00904CB7" w:rsidRDefault="00904CB7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B7">
        <w:rPr>
          <w:rFonts w:ascii="Times New Roman" w:hAnsi="Times New Roman" w:cs="Times New Roman"/>
          <w:sz w:val="24"/>
          <w:szCs w:val="24"/>
        </w:rPr>
        <w:t xml:space="preserve">4) определённые размеры – 10 см в ширину и 20 см в длину. </w:t>
      </w:r>
    </w:p>
    <w:p w:rsidR="00904CB7" w:rsidRDefault="00904CB7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B7">
        <w:rPr>
          <w:rFonts w:ascii="Times New Roman" w:hAnsi="Times New Roman" w:cs="Times New Roman"/>
          <w:sz w:val="24"/>
          <w:szCs w:val="24"/>
        </w:rPr>
        <w:t xml:space="preserve">В зависимости от области применения медицинской ветоши в ЛПУ её подразделяют </w:t>
      </w:r>
      <w:proofErr w:type="gramStart"/>
      <w:r w:rsidRPr="00904CB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04CB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04CB7" w:rsidRDefault="00904CB7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B7">
        <w:rPr>
          <w:rFonts w:ascii="Times New Roman" w:hAnsi="Times New Roman" w:cs="Times New Roman"/>
          <w:sz w:val="24"/>
          <w:szCs w:val="24"/>
        </w:rPr>
        <w:t xml:space="preserve">1) стерильную ветошь (однократного применения) – используют для уборки и обработки поверхностей в процедурных кабинетах, операционных и палатах интенсивной терапии; </w:t>
      </w:r>
    </w:p>
    <w:p w:rsidR="00904CB7" w:rsidRDefault="00904CB7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B7">
        <w:rPr>
          <w:rFonts w:ascii="Times New Roman" w:hAnsi="Times New Roman" w:cs="Times New Roman"/>
          <w:sz w:val="24"/>
          <w:szCs w:val="24"/>
        </w:rPr>
        <w:t xml:space="preserve">2) нестерильную ветошь (многократного применения) – используют для уборки и обработки поверхностей в местах общего пользования (палаты, </w:t>
      </w:r>
      <w:proofErr w:type="gramStart"/>
      <w:r w:rsidRPr="00904CB7">
        <w:rPr>
          <w:rFonts w:ascii="Times New Roman" w:hAnsi="Times New Roman" w:cs="Times New Roman"/>
          <w:sz w:val="24"/>
          <w:szCs w:val="24"/>
        </w:rPr>
        <w:t>буфет-раздаточная</w:t>
      </w:r>
      <w:proofErr w:type="gramEnd"/>
      <w:r w:rsidRPr="00904CB7">
        <w:rPr>
          <w:rFonts w:ascii="Times New Roman" w:hAnsi="Times New Roman" w:cs="Times New Roman"/>
          <w:sz w:val="24"/>
          <w:szCs w:val="24"/>
        </w:rPr>
        <w:t xml:space="preserve">, туалеты, санитарные комнаты, посты медицинских сестёр и кабинеты медицинского персонала). </w:t>
      </w:r>
    </w:p>
    <w:p w:rsidR="00904CB7" w:rsidRDefault="00904CB7" w:rsidP="004C2A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B7">
        <w:rPr>
          <w:rFonts w:ascii="Times New Roman" w:hAnsi="Times New Roman" w:cs="Times New Roman"/>
          <w:sz w:val="24"/>
          <w:szCs w:val="24"/>
        </w:rPr>
        <w:t>В целях соблюдения строгих требований СПЭР для каждого вида помещений ЛПУ применяется ветошь с определённой маркировкой.</w:t>
      </w:r>
    </w:p>
    <w:p w:rsidR="00904CB7" w:rsidRDefault="00904CB7" w:rsidP="00904CB7">
      <w:pPr>
        <w:spacing w:after="0" w:line="240" w:lineRule="auto"/>
        <w:ind w:left="567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1B6F77" wp14:editId="3C8FF209">
            <wp:extent cx="5124450" cy="3038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409" t="27365" r="17147" b="25759"/>
                    <a:stretch/>
                  </pic:blipFill>
                  <pic:spPr bwMode="auto">
                    <a:xfrm>
                      <a:off x="0" y="0"/>
                      <a:ext cx="5121713" cy="303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79BE26" wp14:editId="3780ADE4">
            <wp:extent cx="5029200" cy="1522927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8408" t="45179" r="17609" b="31130"/>
                    <a:stretch/>
                  </pic:blipFill>
                  <pic:spPr bwMode="auto">
                    <a:xfrm>
                      <a:off x="0" y="0"/>
                      <a:ext cx="5031048" cy="152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CB7" w:rsidRDefault="00904CB7" w:rsidP="004C2A59">
      <w:pPr>
        <w:spacing w:after="0" w:line="240" w:lineRule="auto"/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5A8462" wp14:editId="149599EB">
            <wp:extent cx="5095875" cy="719757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657" t="75269" r="17148" b="13627"/>
                    <a:stretch/>
                  </pic:blipFill>
                  <pic:spPr bwMode="auto">
                    <a:xfrm>
                      <a:off x="0" y="0"/>
                      <a:ext cx="5093153" cy="71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00F17">
        <w:rPr>
          <w:rFonts w:ascii="Times New Roman" w:hAnsi="Times New Roman" w:cs="Times New Roman"/>
          <w:b/>
          <w:bCs/>
          <w:iCs/>
          <w:sz w:val="24"/>
          <w:szCs w:val="24"/>
        </w:rPr>
        <w:t>Дезинфекция.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00F1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Дезинфицирующие средства</w:t>
      </w:r>
      <w:r w:rsidRPr="00F00F1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– химические и физические средства, применяемые для уничтожения во внешней среде возбудителей инфекционных заболеваний человека, животных и болезней растений.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00F1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Токсичность дезинфицирующих препаратов.  </w:t>
      </w:r>
    </w:p>
    <w:p w:rsid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>Основным показателем в выборе любых дезинфицирующих средств наряду со степенью антимикробной активности в отношении живых и споровых форм патогенной микрофлоры, экономичностью, является безопасность.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>Показателем безопасности любого дезинфицирующего средства является токсичность.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0F17">
        <w:rPr>
          <w:rFonts w:ascii="Times New Roman" w:hAnsi="Times New Roman" w:cs="Times New Roman"/>
          <w:sz w:val="24"/>
          <w:szCs w:val="24"/>
        </w:rPr>
        <w:t xml:space="preserve">Степень токсичности характеризуется дозой, величина которой чем меньше, тем выше токсичность.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 xml:space="preserve">Токсичность (ядовитость) - свойство вещества при попадании в определённых количествах в организм человека, животного или растения вызывать их отравление или гибель.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 xml:space="preserve">     </w:t>
      </w:r>
      <w:r w:rsidRPr="00F00F17">
        <w:rPr>
          <w:rFonts w:ascii="Times New Roman" w:hAnsi="Times New Roman" w:cs="Times New Roman"/>
          <w:b/>
          <w:bCs/>
          <w:sz w:val="24"/>
          <w:szCs w:val="24"/>
        </w:rPr>
        <w:t>Общие требования к оценке токсичности и опасности дезинфицирующих средств (ДС)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 xml:space="preserve">     ДС имеют широкую сферу контакта с организмом как здорового, так и пациентов разных возрастов, т.к. используются для неспецифической профилактики инфекционных заболеваний в лечебно-профилактических, детских, коммунальных учреждениях, на предприятиях общественного питания, в очагах инфекционных заболеваний, населением в </w:t>
      </w:r>
      <w:r w:rsidRPr="00F00F17">
        <w:rPr>
          <w:rFonts w:ascii="Times New Roman" w:hAnsi="Times New Roman" w:cs="Times New Roman"/>
          <w:sz w:val="24"/>
          <w:szCs w:val="24"/>
        </w:rPr>
        <w:lastRenderedPageBreak/>
        <w:t xml:space="preserve">быту. Для ДС используются в качестве действующего агента химические вещества, принадлежащие к различным классам и группам химических соединений (хлорсодержащие, </w:t>
      </w:r>
      <w:proofErr w:type="spellStart"/>
      <w:r w:rsidRPr="00F00F17">
        <w:rPr>
          <w:rFonts w:ascii="Times New Roman" w:hAnsi="Times New Roman" w:cs="Times New Roman"/>
          <w:sz w:val="24"/>
          <w:szCs w:val="24"/>
        </w:rPr>
        <w:t>гуанидины</w:t>
      </w:r>
      <w:proofErr w:type="spellEnd"/>
      <w:r w:rsidRPr="00F00F17">
        <w:rPr>
          <w:rFonts w:ascii="Times New Roman" w:hAnsi="Times New Roman" w:cs="Times New Roman"/>
          <w:sz w:val="24"/>
          <w:szCs w:val="24"/>
        </w:rPr>
        <w:t xml:space="preserve">, перекиси, поверхностно-активные вещества, йодсодержащие, </w:t>
      </w:r>
      <w:proofErr w:type="spellStart"/>
      <w:r w:rsidRPr="00F00F17">
        <w:rPr>
          <w:rFonts w:ascii="Times New Roman" w:hAnsi="Times New Roman" w:cs="Times New Roman"/>
          <w:sz w:val="24"/>
          <w:szCs w:val="24"/>
        </w:rPr>
        <w:t>надкислоты</w:t>
      </w:r>
      <w:proofErr w:type="spellEnd"/>
      <w:r w:rsidRPr="00F00F17">
        <w:rPr>
          <w:rFonts w:ascii="Times New Roman" w:hAnsi="Times New Roman" w:cs="Times New Roman"/>
          <w:sz w:val="24"/>
          <w:szCs w:val="24"/>
        </w:rPr>
        <w:t xml:space="preserve">, альдегиды, </w:t>
      </w:r>
      <w:proofErr w:type="spellStart"/>
      <w:r w:rsidRPr="00F00F17">
        <w:rPr>
          <w:rFonts w:ascii="Times New Roman" w:hAnsi="Times New Roman" w:cs="Times New Roman"/>
          <w:sz w:val="24"/>
          <w:szCs w:val="24"/>
        </w:rPr>
        <w:t>фенолсодержащие</w:t>
      </w:r>
      <w:proofErr w:type="spellEnd"/>
      <w:r w:rsidRPr="00F00F17">
        <w:rPr>
          <w:rFonts w:ascii="Times New Roman" w:hAnsi="Times New Roman" w:cs="Times New Roman"/>
          <w:sz w:val="24"/>
          <w:szCs w:val="24"/>
        </w:rPr>
        <w:t xml:space="preserve"> и др.). Они характеризуются разнообразным действием на организм. Для придания ДС дополнительных свойств (моющих, чистящих, отбеливающих и др.) и усиления антимикробного действия создаются композиционные составы, включающие одно или несколько компонентов и вспомогательные ингредиенты (растворители, наполнители, синергисты, </w:t>
      </w:r>
      <w:proofErr w:type="spellStart"/>
      <w:r w:rsidRPr="00F00F17">
        <w:rPr>
          <w:rFonts w:ascii="Times New Roman" w:hAnsi="Times New Roman" w:cs="Times New Roman"/>
          <w:sz w:val="24"/>
          <w:szCs w:val="24"/>
        </w:rPr>
        <w:t>пеногасители</w:t>
      </w:r>
      <w:proofErr w:type="spellEnd"/>
      <w:r w:rsidRPr="00F00F17">
        <w:rPr>
          <w:rFonts w:ascii="Times New Roman" w:hAnsi="Times New Roman" w:cs="Times New Roman"/>
          <w:sz w:val="24"/>
          <w:szCs w:val="24"/>
        </w:rPr>
        <w:t xml:space="preserve">, стабилизаторы, отдушки, красители и пр.). </w:t>
      </w:r>
    </w:p>
    <w:p w:rsid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F17">
        <w:rPr>
          <w:rFonts w:ascii="Times New Roman" w:hAnsi="Times New Roman" w:cs="Times New Roman"/>
          <w:b/>
          <w:sz w:val="24"/>
          <w:szCs w:val="24"/>
        </w:rPr>
        <w:t xml:space="preserve">     Воздействие ДС на организм медицинского персонала.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 xml:space="preserve">Хранение дезинфицирующих средств осуществляется в герметичной упаковке, в сухом, прохладном, защищенном от света месте, изолированно, вдали от хранения пластмассовых, резиновых, металлических изделий, от помещения для получения дистиллированной воды.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 xml:space="preserve">В целом пока нет </w:t>
      </w:r>
      <w:proofErr w:type="gramStart"/>
      <w:r w:rsidRPr="00F00F17">
        <w:rPr>
          <w:rFonts w:ascii="Times New Roman" w:hAnsi="Times New Roman" w:cs="Times New Roman"/>
          <w:sz w:val="24"/>
          <w:szCs w:val="24"/>
        </w:rPr>
        <w:t>универсальных</w:t>
      </w:r>
      <w:proofErr w:type="gramEnd"/>
      <w:r w:rsidRPr="00F00F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0F17">
        <w:rPr>
          <w:rFonts w:ascii="Times New Roman" w:hAnsi="Times New Roman" w:cs="Times New Roman"/>
          <w:sz w:val="24"/>
          <w:szCs w:val="24"/>
        </w:rPr>
        <w:t>дезинфектантов</w:t>
      </w:r>
      <w:proofErr w:type="spellEnd"/>
      <w:r w:rsidRPr="00F00F17">
        <w:rPr>
          <w:rFonts w:ascii="Times New Roman" w:hAnsi="Times New Roman" w:cs="Times New Roman"/>
          <w:sz w:val="24"/>
          <w:szCs w:val="24"/>
        </w:rPr>
        <w:t xml:space="preserve">, обладающих одновременно широким спектром антимикробного действия при низкой концентрации, малой токсичностью и т.п. При выборе </w:t>
      </w:r>
      <w:proofErr w:type="spellStart"/>
      <w:r w:rsidRPr="00F00F17">
        <w:rPr>
          <w:rFonts w:ascii="Times New Roman" w:hAnsi="Times New Roman" w:cs="Times New Roman"/>
          <w:sz w:val="24"/>
          <w:szCs w:val="24"/>
        </w:rPr>
        <w:t>дезинфектантов</w:t>
      </w:r>
      <w:proofErr w:type="spellEnd"/>
      <w:r w:rsidRPr="00F00F17">
        <w:rPr>
          <w:rFonts w:ascii="Times New Roman" w:hAnsi="Times New Roman" w:cs="Times New Roman"/>
          <w:sz w:val="24"/>
          <w:szCs w:val="24"/>
        </w:rPr>
        <w:t xml:space="preserve"> следует подходить с позиций конкретных целей дезинфекции.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00F17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00F17">
        <w:rPr>
          <w:rFonts w:ascii="Times New Roman" w:hAnsi="Times New Roman" w:cs="Times New Roman"/>
          <w:bCs/>
          <w:sz w:val="24"/>
          <w:szCs w:val="24"/>
        </w:rPr>
        <w:t>УЗ</w:t>
      </w:r>
      <w:proofErr w:type="gram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 сестринский персонал подвергается воздействию разных групп токсичных веществ, содержащихся в дезинфицирующих, моющих средствах, лекарстве иных препаратах, которые могут вызывать местные и общие изменения в организме. Химические вещества попадают в организм через дыхательные пути в виде пыли или паров, могут адсорбироваться через кожу, слизистые оболочки. Их воздействие может проявляться в виде кожных реакций, головокружений, головных болей. Отдалённые последствия воздействия токсичных и фармацевтических препаратов могут проявляться в виде поражения органов дыхания, пищеварения, кроветворения, почек репродуктивной функции (выкидыши, бесплодие). Особенно часты различные аллергические реакции вплоть до развития серьезных осложнений в виде приступов бронхиальной астмы, отека </w:t>
      </w:r>
      <w:proofErr w:type="spellStart"/>
      <w:r w:rsidRPr="00F00F17">
        <w:rPr>
          <w:rFonts w:ascii="Times New Roman" w:hAnsi="Times New Roman" w:cs="Times New Roman"/>
          <w:bCs/>
          <w:sz w:val="24"/>
          <w:szCs w:val="24"/>
        </w:rPr>
        <w:t>Квинке</w:t>
      </w:r>
      <w:proofErr w:type="spell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 и т.п.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 xml:space="preserve">  Наиболее частым проявлением побочного действия токсичных веществ является профессиональный дерматит — раздражение и воспаление кожи различной степени тяжести. Медицинские сестры подвергаются такому риску из-за необходимости частого мытья рук и воздействия дезинфицирующих средств.  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>Дерматиты могут вызывать: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 xml:space="preserve">- первичные раздражители – они вызывают воспаление кожи только на участке непосредственного контакта с веществом. К ним относятся хлор- и </w:t>
      </w:r>
      <w:proofErr w:type="spellStart"/>
      <w:r w:rsidRPr="00F00F17">
        <w:rPr>
          <w:rFonts w:ascii="Times New Roman" w:hAnsi="Times New Roman" w:cs="Times New Roman"/>
          <w:bCs/>
          <w:sz w:val="24"/>
          <w:szCs w:val="24"/>
        </w:rPr>
        <w:t>фенолсодержащие</w:t>
      </w:r>
      <w:proofErr w:type="spell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F00F17">
        <w:rPr>
          <w:rFonts w:ascii="Times New Roman" w:hAnsi="Times New Roman" w:cs="Times New Roman"/>
          <w:bCs/>
          <w:sz w:val="24"/>
          <w:szCs w:val="24"/>
        </w:rPr>
        <w:t>дезинфектанты</w:t>
      </w:r>
      <w:proofErr w:type="spell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 (хлорамин</w:t>
      </w:r>
      <w:proofErr w:type="gramStart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 Б</w:t>
      </w:r>
      <w:proofErr w:type="gram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0F17">
        <w:rPr>
          <w:rFonts w:ascii="Times New Roman" w:hAnsi="Times New Roman" w:cs="Times New Roman"/>
          <w:bCs/>
          <w:sz w:val="24"/>
          <w:szCs w:val="24"/>
        </w:rPr>
        <w:t>Жавелион</w:t>
      </w:r>
      <w:proofErr w:type="spell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0F17">
        <w:rPr>
          <w:rFonts w:ascii="Times New Roman" w:hAnsi="Times New Roman" w:cs="Times New Roman"/>
          <w:bCs/>
          <w:sz w:val="24"/>
          <w:szCs w:val="24"/>
        </w:rPr>
        <w:t>Хайколин</w:t>
      </w:r>
      <w:proofErr w:type="spell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0F17">
        <w:rPr>
          <w:rFonts w:ascii="Times New Roman" w:hAnsi="Times New Roman" w:cs="Times New Roman"/>
          <w:bCs/>
          <w:sz w:val="24"/>
          <w:szCs w:val="24"/>
        </w:rPr>
        <w:t>Амоцид</w:t>
      </w:r>
      <w:proofErr w:type="spell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F00F17">
        <w:rPr>
          <w:rFonts w:ascii="Times New Roman" w:hAnsi="Times New Roman" w:cs="Times New Roman"/>
          <w:bCs/>
          <w:sz w:val="24"/>
          <w:szCs w:val="24"/>
        </w:rPr>
        <w:t>Амоцид</w:t>
      </w:r>
      <w:proofErr w:type="spell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 2000);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 xml:space="preserve">- сенсибилизаторы. Эти вещества вызывают аллергическую реакцию. Вначале это может проявляться в виде дерматита (местного воспаления кожи) даже при самом минимальном контакте. При длительной сенсибилизации аллергическая реакция может протекать значительно тяжелее (отёк губ, век, лица, тошнота, рвота). В группу сенсибилизаторов входят некоторых лекарственные препараты, особенно антибиотики, </w:t>
      </w:r>
      <w:proofErr w:type="spellStart"/>
      <w:r w:rsidRPr="00F00F17">
        <w:rPr>
          <w:rFonts w:ascii="Times New Roman" w:hAnsi="Times New Roman" w:cs="Times New Roman"/>
          <w:bCs/>
          <w:sz w:val="24"/>
          <w:szCs w:val="24"/>
        </w:rPr>
        <w:t>цитостатики</w:t>
      </w:r>
      <w:proofErr w:type="spell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 и средства для мытья рук (антибактериальное мыло);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00F17">
        <w:rPr>
          <w:rFonts w:ascii="Times New Roman" w:hAnsi="Times New Roman" w:cs="Times New Roman"/>
          <w:b/>
          <w:bCs/>
          <w:iCs/>
          <w:sz w:val="24"/>
          <w:szCs w:val="24"/>
        </w:rPr>
        <w:t>2. Меры предосторожности при работе с ДС.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 xml:space="preserve">При проведении дезинфекции должны соблюдаться правила техники безопасности, необходимые при работе с химическими веществами. Особенно часты различные аллергические реакции вплоть до развития серьезных осложнений в виде приступов бронхиальной астмы, отека </w:t>
      </w:r>
      <w:proofErr w:type="spellStart"/>
      <w:r w:rsidRPr="00F00F17">
        <w:rPr>
          <w:rFonts w:ascii="Times New Roman" w:hAnsi="Times New Roman" w:cs="Times New Roman"/>
          <w:bCs/>
          <w:sz w:val="24"/>
          <w:szCs w:val="24"/>
        </w:rPr>
        <w:t>Квинке</w:t>
      </w:r>
      <w:proofErr w:type="spellEnd"/>
      <w:r w:rsidRPr="00F00F17">
        <w:rPr>
          <w:rFonts w:ascii="Times New Roman" w:hAnsi="Times New Roman" w:cs="Times New Roman"/>
          <w:bCs/>
          <w:sz w:val="24"/>
          <w:szCs w:val="24"/>
        </w:rPr>
        <w:t xml:space="preserve"> и т.п.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 xml:space="preserve">Соблюдение профилактических мер уменьшает вред от воздействия токсичных веществ: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1. Следует получить полное представление о применяемых препаратах: химическое название, фармакологическое действие, побочные эффекты, правила хранения и применения.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 xml:space="preserve">2. При возможности потенциальные раздражители должны быть заменены на безвредные вещества. Химические вещества, обладающие дезинфицирующими свойствами, можно заменить чистящими средствами и дезинфекцией с помощью высоких температур. Они имеют равную или даже большую эффективность и более дешевы.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 xml:space="preserve">3. Используют защитную одежду: перчатки, халаты, фартуки, защитные щитки и очки, бахилы, маски и респираторы. Если резиновые перчатки у людей с повышенной чувствительностью провоцируют дерматит, можно надевать силиконовые или полихлорвиниловые перчатки с подкладкой из хлопковой ткани. С порошками нужно работать только в хлопчатобумажных перчатках, однако они плохо защищают кожу при контакте с жидкими химическими веществами.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 xml:space="preserve">4. Следует внимательно изучать методические рекомендации по использованию тех или иных средств защиты при работе с токсичными веществами.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 xml:space="preserve">5. Приготовление растворов дезинфицирующих средств должно осуществляться в специально оборудованных помещениях с приточно-вытяжной вентиляцией.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 xml:space="preserve">6. Не следует применять препараты местного действия незащищенными руками. Надевают перчатки или пользуются шпателем.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 xml:space="preserve">7. Нужно тщательно ухаживать за кожей рук, обрабатывать все раны и ссадины. Лучше пользоваться жидким мылом. После мытья обязательно нужно хорошо вытирать руки. Защитные и увлажняющие кремы могут помочь восстановить природный жировой слой кожи, утрачиваемый при воздействии некоторых химических веществ.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0F17">
        <w:rPr>
          <w:rFonts w:ascii="Times New Roman" w:hAnsi="Times New Roman" w:cs="Times New Roman"/>
          <w:bCs/>
          <w:sz w:val="24"/>
          <w:szCs w:val="24"/>
        </w:rPr>
        <w:t>8. К работе допускать только лиц старше 18 лет, прошедших инструктаж.</w:t>
      </w:r>
    </w:p>
    <w:p w:rsidR="00F00F17" w:rsidRDefault="00F00F17" w:rsidP="00F00F17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00F17" w:rsidRPr="00F00F17" w:rsidRDefault="00F00F17" w:rsidP="00F00F17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00F17">
        <w:rPr>
          <w:rFonts w:ascii="Times New Roman" w:hAnsi="Times New Roman" w:cs="Times New Roman"/>
          <w:b/>
          <w:bCs/>
          <w:iCs/>
          <w:sz w:val="24"/>
          <w:szCs w:val="24"/>
        </w:rPr>
        <w:t>Характеристика современных средств дезинфекции.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>Выбор метода дезинфекции зависит от материала дезинфицируемого объекта, от числа и вида микроорганизмов, подлежащих уничтожению, степени риска инфицирования пациента и персонала.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>Дезинфицирующие средства представляют собой физические или химические средства, включающие дезинфицирующий агент — действующее вещество.</w:t>
      </w:r>
    </w:p>
    <w:p w:rsid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>Обеззараживание — это уничтожение (умерщвление или удаление с объекта) на  объектах окружающей среды патогенных или условно-патогенных микроорганизмов.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 xml:space="preserve">По механизму действия дезинфицирующие вещества могут замедлять или полностью тормозить рост микроорганизмов. Если вещество </w:t>
      </w:r>
      <w:r w:rsidRPr="00F00F17">
        <w:rPr>
          <w:rFonts w:ascii="Times New Roman" w:hAnsi="Times New Roman" w:cs="Times New Roman"/>
          <w:b/>
          <w:sz w:val="24"/>
          <w:szCs w:val="24"/>
        </w:rPr>
        <w:t>подавляет рост бактерий</w:t>
      </w:r>
      <w:r w:rsidRPr="00F00F17">
        <w:rPr>
          <w:rFonts w:ascii="Times New Roman" w:hAnsi="Times New Roman" w:cs="Times New Roman"/>
          <w:sz w:val="24"/>
          <w:szCs w:val="24"/>
        </w:rPr>
        <w:t xml:space="preserve">, а после его удаления или снижения концентрации рост возобновляется вновь, то говорят о </w:t>
      </w:r>
      <w:r w:rsidRPr="00F00F17">
        <w:rPr>
          <w:rFonts w:ascii="Times New Roman" w:hAnsi="Times New Roman" w:cs="Times New Roman"/>
          <w:b/>
          <w:sz w:val="24"/>
          <w:szCs w:val="24"/>
        </w:rPr>
        <w:t>бактериостатическом действии</w:t>
      </w:r>
      <w:r w:rsidRPr="00F00F17">
        <w:rPr>
          <w:rFonts w:ascii="Times New Roman" w:hAnsi="Times New Roman" w:cs="Times New Roman"/>
          <w:sz w:val="24"/>
          <w:szCs w:val="24"/>
        </w:rPr>
        <w:t xml:space="preserve">. </w:t>
      </w:r>
      <w:r w:rsidRPr="00F00F17">
        <w:rPr>
          <w:rFonts w:ascii="Times New Roman" w:hAnsi="Times New Roman" w:cs="Times New Roman"/>
          <w:b/>
          <w:sz w:val="24"/>
          <w:szCs w:val="24"/>
        </w:rPr>
        <w:t>Бактерицидные вещества вызывают гибель клеток.</w:t>
      </w:r>
      <w:r w:rsidRPr="00F00F17">
        <w:rPr>
          <w:rFonts w:ascii="Times New Roman" w:hAnsi="Times New Roman" w:cs="Times New Roman"/>
          <w:sz w:val="24"/>
          <w:szCs w:val="24"/>
        </w:rPr>
        <w:t xml:space="preserve">  Дезинфицирующие средства должны обладать бактерицидным (способность воздействовать на бактерии),  </w:t>
      </w:r>
      <w:proofErr w:type="spellStart"/>
      <w:r w:rsidRPr="00F00F17">
        <w:rPr>
          <w:rFonts w:ascii="Times New Roman" w:hAnsi="Times New Roman" w:cs="Times New Roman"/>
          <w:sz w:val="24"/>
          <w:szCs w:val="24"/>
        </w:rPr>
        <w:t>вирулицидным</w:t>
      </w:r>
      <w:proofErr w:type="spellEnd"/>
      <w:r w:rsidRPr="00F00F17">
        <w:rPr>
          <w:rFonts w:ascii="Times New Roman" w:hAnsi="Times New Roman" w:cs="Times New Roman"/>
          <w:sz w:val="24"/>
          <w:szCs w:val="24"/>
        </w:rPr>
        <w:t xml:space="preserve"> (способность воздействовать на вирусы), </w:t>
      </w:r>
      <w:proofErr w:type="spellStart"/>
      <w:r w:rsidRPr="00F00F17">
        <w:rPr>
          <w:rFonts w:ascii="Times New Roman" w:hAnsi="Times New Roman" w:cs="Times New Roman"/>
          <w:sz w:val="24"/>
          <w:szCs w:val="24"/>
        </w:rPr>
        <w:t>фунгицидным</w:t>
      </w:r>
      <w:proofErr w:type="spellEnd"/>
      <w:r w:rsidRPr="00F00F17">
        <w:rPr>
          <w:rFonts w:ascii="Times New Roman" w:hAnsi="Times New Roman" w:cs="Times New Roman"/>
          <w:sz w:val="24"/>
          <w:szCs w:val="24"/>
        </w:rPr>
        <w:t xml:space="preserve"> (способность воздействовать на грибы), </w:t>
      </w:r>
      <w:proofErr w:type="spellStart"/>
      <w:r w:rsidRPr="00F00F17">
        <w:rPr>
          <w:rFonts w:ascii="Times New Roman" w:hAnsi="Times New Roman" w:cs="Times New Roman"/>
          <w:sz w:val="24"/>
          <w:szCs w:val="24"/>
        </w:rPr>
        <w:t>спороцидным</w:t>
      </w:r>
      <w:proofErr w:type="spellEnd"/>
      <w:r w:rsidRPr="00F00F17">
        <w:rPr>
          <w:rFonts w:ascii="Times New Roman" w:hAnsi="Times New Roman" w:cs="Times New Roman"/>
          <w:sz w:val="24"/>
          <w:szCs w:val="24"/>
        </w:rPr>
        <w:t xml:space="preserve"> (способность воздействовать на споры некоторых микроорганизмов) действием. Не допускается применение для целей дезинфекции средств, обладающих только бактериостатическим действием (т.е. задерживающим рост микроорганизмов).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 xml:space="preserve">Химические дезинфицирующие средства должны удовлетворять следующим требованиям: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>1)  иметь широкий спектр антимикробного действия;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 xml:space="preserve">2) обладать высокой эффективностью (использование небольших концентраций, достижение эффекта в короткие сроки);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 xml:space="preserve">3) обладать остаточным антимикробным действием; 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>4) должны хорошо растворяться в воде;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>5) должны быть дешевыми;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>6) должны быть стабильными при хранении;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lastRenderedPageBreak/>
        <w:t>7) не должны обладать  коррозионной активностью и не портить ИМН;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F17">
        <w:rPr>
          <w:rFonts w:ascii="Times New Roman" w:hAnsi="Times New Roman" w:cs="Times New Roman"/>
          <w:sz w:val="24"/>
          <w:szCs w:val="24"/>
        </w:rPr>
        <w:t>8) желательно наличие побочных положительных свойств, в частности моющих, дезодорирующих, отбеливающих, чистящих и др.</w:t>
      </w:r>
    </w:p>
    <w:p w:rsidR="00F00F17" w:rsidRPr="00F00F1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0F17">
        <w:rPr>
          <w:rFonts w:ascii="Times New Roman" w:hAnsi="Times New Roman" w:cs="Times New Roman"/>
          <w:sz w:val="24"/>
          <w:szCs w:val="24"/>
        </w:rPr>
        <w:t>Выпускаются ДС в виде таблеток, гранул, порошков, жидких </w:t>
      </w:r>
      <w:hyperlink r:id="rId10" w:tooltip="Концентраты" w:history="1">
        <w:r w:rsidRPr="00F00F1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концентратов</w:t>
        </w:r>
      </w:hyperlink>
      <w:r w:rsidRPr="00F00F17">
        <w:rPr>
          <w:rFonts w:ascii="Times New Roman" w:hAnsi="Times New Roman" w:cs="Times New Roman"/>
          <w:sz w:val="24"/>
          <w:szCs w:val="24"/>
        </w:rPr>
        <w:t xml:space="preserve"> (растворы, эмульсии, </w:t>
      </w:r>
      <w:hyperlink r:id="rId11" w:tooltip="Пастила" w:history="1">
        <w:r w:rsidRPr="00F00F17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пасты</w:t>
        </w:r>
      </w:hyperlink>
      <w:r w:rsidRPr="00F00F17">
        <w:rPr>
          <w:rFonts w:ascii="Times New Roman" w:hAnsi="Times New Roman" w:cs="Times New Roman"/>
          <w:sz w:val="24"/>
          <w:szCs w:val="24"/>
        </w:rPr>
        <w:t>, кремы и пр.), газов, готовых форм (салфетки, лаки, краски, аэрозольные баллоны и пр.).</w:t>
      </w:r>
      <w:proofErr w:type="gramEnd"/>
    </w:p>
    <w:p w:rsidR="00904CB7" w:rsidRDefault="00F00F17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D27149" wp14:editId="4B9E2528">
            <wp:extent cx="5153025" cy="155494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8205" t="30217" r="26122" b="45268"/>
                    <a:stretch/>
                  </pic:blipFill>
                  <pic:spPr bwMode="auto">
                    <a:xfrm>
                      <a:off x="0" y="0"/>
                      <a:ext cx="5150276" cy="155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3719">
        <w:rPr>
          <w:rFonts w:ascii="Times New Roman" w:hAnsi="Times New Roman" w:cs="Times New Roman"/>
          <w:b/>
          <w:i/>
          <w:sz w:val="24"/>
          <w:szCs w:val="24"/>
        </w:rPr>
        <w:t>Галоидсодержащие</w:t>
      </w:r>
      <w:proofErr w:type="spellEnd"/>
      <w:r w:rsidRPr="004E3719">
        <w:rPr>
          <w:rFonts w:ascii="Times New Roman" w:hAnsi="Times New Roman" w:cs="Times New Roman"/>
          <w:b/>
          <w:i/>
          <w:sz w:val="24"/>
          <w:szCs w:val="24"/>
        </w:rPr>
        <w:t xml:space="preserve"> дезинфицирующие средства</w:t>
      </w:r>
      <w:r w:rsidRPr="004E3719">
        <w:rPr>
          <w:rFonts w:ascii="Times New Roman" w:hAnsi="Times New Roman" w:cs="Times New Roman"/>
          <w:sz w:val="24"/>
          <w:szCs w:val="24"/>
        </w:rPr>
        <w:t xml:space="preserve"> содержат в качестве активно действующих веще</w:t>
      </w:r>
      <w:proofErr w:type="gramStart"/>
      <w:r w:rsidRPr="004E3719">
        <w:rPr>
          <w:rFonts w:ascii="Times New Roman" w:hAnsi="Times New Roman" w:cs="Times New Roman"/>
          <w:sz w:val="24"/>
          <w:szCs w:val="24"/>
        </w:rPr>
        <w:t>ств хл</w:t>
      </w:r>
      <w:proofErr w:type="gramEnd"/>
      <w:r w:rsidRPr="004E3719">
        <w:rPr>
          <w:rFonts w:ascii="Times New Roman" w:hAnsi="Times New Roman" w:cs="Times New Roman"/>
          <w:sz w:val="24"/>
          <w:szCs w:val="24"/>
        </w:rPr>
        <w:t xml:space="preserve">ор, йод, бром. Они имеют широкий спектр антимикробного действия, но раздражают дыхательные пути и слизистые глаз, имеют стойкий запах,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коррозионно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- активны. Ассортимент: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Гипохлорид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натрия, Кальция гипохлорит, Хлорамин</w:t>
      </w:r>
      <w:proofErr w:type="gramStart"/>
      <w:r w:rsidRPr="004E3719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E3719">
        <w:rPr>
          <w:rFonts w:ascii="Times New Roman" w:hAnsi="Times New Roman" w:cs="Times New Roman"/>
          <w:sz w:val="24"/>
          <w:szCs w:val="24"/>
        </w:rPr>
        <w:t>, «Белизна-3», ДП-2Т, ДП-2, «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Хлорэффект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>» и др.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b/>
          <w:i/>
          <w:sz w:val="24"/>
          <w:szCs w:val="24"/>
        </w:rPr>
        <w:t>В кислородсодержащих дезинфицирующих средствах</w:t>
      </w:r>
      <w:r w:rsidRPr="004E3719">
        <w:rPr>
          <w:rFonts w:ascii="Times New Roman" w:hAnsi="Times New Roman" w:cs="Times New Roman"/>
          <w:sz w:val="24"/>
          <w:szCs w:val="24"/>
        </w:rPr>
        <w:t xml:space="preserve"> активным действующим веществом являются кислород, </w:t>
      </w:r>
      <w:hyperlink r:id="rId13" w:tooltip="Перекись водорода" w:history="1">
        <w:r w:rsidRPr="004E3719">
          <w:rPr>
            <w:rStyle w:val="a5"/>
            <w:rFonts w:ascii="Times New Roman" w:hAnsi="Times New Roman" w:cs="Times New Roman"/>
            <w:sz w:val="24"/>
            <w:szCs w:val="24"/>
          </w:rPr>
          <w:t>перекись водорода</w:t>
        </w:r>
      </w:hyperlink>
      <w:r w:rsidRPr="004E37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надкислоты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пербораты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, озон. Имеют широкий спектр антимикробного действия, без запаха, но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корриознно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- активны. </w:t>
      </w:r>
      <w:hyperlink r:id="rId14" w:tooltip="Ассортимент" w:history="1">
        <w:r w:rsidRPr="004E3719">
          <w:rPr>
            <w:rStyle w:val="a5"/>
            <w:rFonts w:ascii="Times New Roman" w:hAnsi="Times New Roman" w:cs="Times New Roman"/>
            <w:sz w:val="24"/>
            <w:szCs w:val="24"/>
          </w:rPr>
          <w:t>Ассортимент</w:t>
        </w:r>
      </w:hyperlink>
      <w:r w:rsidRPr="004E3719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Виркон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>», перекись водорода и др.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3719">
        <w:rPr>
          <w:rFonts w:ascii="Times New Roman" w:hAnsi="Times New Roman" w:cs="Times New Roman"/>
          <w:b/>
          <w:i/>
          <w:sz w:val="24"/>
          <w:szCs w:val="24"/>
        </w:rPr>
        <w:t>Альдегидсодержащие</w:t>
      </w:r>
      <w:proofErr w:type="spellEnd"/>
      <w:r w:rsidRPr="004E3719">
        <w:rPr>
          <w:rFonts w:ascii="Times New Roman" w:hAnsi="Times New Roman" w:cs="Times New Roman"/>
          <w:b/>
          <w:i/>
          <w:sz w:val="24"/>
          <w:szCs w:val="24"/>
        </w:rPr>
        <w:t xml:space="preserve"> дезинфицирующие средства</w:t>
      </w:r>
      <w:r w:rsidRPr="004E3719">
        <w:rPr>
          <w:rFonts w:ascii="Times New Roman" w:hAnsi="Times New Roman" w:cs="Times New Roman"/>
          <w:sz w:val="24"/>
          <w:szCs w:val="24"/>
        </w:rPr>
        <w:t xml:space="preserve"> содержат следующие активные действующие вещества: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фомальдегид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глутаровый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> </w:t>
      </w:r>
      <w:hyperlink r:id="rId15" w:tooltip="Альдегиды" w:history="1">
        <w:r w:rsidRPr="004E3719">
          <w:rPr>
            <w:rStyle w:val="a5"/>
            <w:rFonts w:ascii="Times New Roman" w:hAnsi="Times New Roman" w:cs="Times New Roman"/>
            <w:sz w:val="24"/>
            <w:szCs w:val="24"/>
          </w:rPr>
          <w:t>альдегид</w:t>
        </w:r>
      </w:hyperlink>
      <w:r w:rsidRPr="004E37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ортофтолевый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альдегид, альдегид янтарной кислоты,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глиоксаль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. Обладают широким спектром антимикробного действия, но раздражают дыхательные пути. Ассортимент: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Бианол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Глутарал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Лизоформин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b/>
          <w:i/>
          <w:sz w:val="24"/>
          <w:szCs w:val="24"/>
        </w:rPr>
        <w:t xml:space="preserve">В поверхностно-активных веществах (ПАВ) </w:t>
      </w:r>
      <w:r w:rsidRPr="004E3719">
        <w:rPr>
          <w:rFonts w:ascii="Times New Roman" w:hAnsi="Times New Roman" w:cs="Times New Roman"/>
          <w:sz w:val="24"/>
          <w:szCs w:val="24"/>
        </w:rPr>
        <w:t xml:space="preserve">активным компонентом являются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четвертично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-аммониевые соединения (ЧАС), амины,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амфолитные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ПАВ. Имеют широкий спектр антимикробного действия, не имеют запаха, не подвергают коррозии металлы, обладают моющим действием. Ассортимент: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Биодез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-экстра,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Вапусан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Велтолен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b/>
          <w:i/>
          <w:sz w:val="24"/>
          <w:szCs w:val="24"/>
        </w:rPr>
        <w:t xml:space="preserve">В группу </w:t>
      </w:r>
      <w:proofErr w:type="spellStart"/>
      <w:r w:rsidRPr="004E3719">
        <w:rPr>
          <w:rFonts w:ascii="Times New Roman" w:hAnsi="Times New Roman" w:cs="Times New Roman"/>
          <w:b/>
          <w:i/>
          <w:sz w:val="24"/>
          <w:szCs w:val="24"/>
        </w:rPr>
        <w:t>гуанидинсодержащих</w:t>
      </w:r>
      <w:proofErr w:type="spellEnd"/>
      <w:r w:rsidRPr="004E3719">
        <w:rPr>
          <w:rFonts w:ascii="Times New Roman" w:hAnsi="Times New Roman" w:cs="Times New Roman"/>
          <w:b/>
          <w:i/>
          <w:sz w:val="24"/>
          <w:szCs w:val="24"/>
        </w:rPr>
        <w:t xml:space="preserve"> дезинфицирующих сре</w:t>
      </w:r>
      <w:proofErr w:type="gramStart"/>
      <w:r w:rsidRPr="004E3719">
        <w:rPr>
          <w:rFonts w:ascii="Times New Roman" w:hAnsi="Times New Roman" w:cs="Times New Roman"/>
          <w:b/>
          <w:i/>
          <w:sz w:val="24"/>
          <w:szCs w:val="24"/>
        </w:rPr>
        <w:t>дств</w:t>
      </w:r>
      <w:r w:rsidRPr="004E3719">
        <w:rPr>
          <w:rFonts w:ascii="Times New Roman" w:hAnsi="Times New Roman" w:cs="Times New Roman"/>
          <w:sz w:val="24"/>
          <w:szCs w:val="24"/>
        </w:rPr>
        <w:t xml:space="preserve"> вх</w:t>
      </w:r>
      <w:proofErr w:type="gramEnd"/>
      <w:r w:rsidRPr="004E3719">
        <w:rPr>
          <w:rFonts w:ascii="Times New Roman" w:hAnsi="Times New Roman" w:cs="Times New Roman"/>
          <w:sz w:val="24"/>
          <w:szCs w:val="24"/>
        </w:rPr>
        <w:t xml:space="preserve">одят препараты с содержанием активных действующих веществ: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полигексаметиленгуанидин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фосфат,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хлоргексидин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биглюконат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и др. Особенностью дезинфицирующих средств этой группы является образование на обработанных поверхностях пленки, обеспечивающей длительное остаточное бактерицидное действие, имеют широкий  спектр антимикробной активности. Ассортимент: БИОР,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Дезин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, Демос,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Полисепт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b/>
          <w:i/>
          <w:sz w:val="24"/>
          <w:szCs w:val="24"/>
        </w:rPr>
        <w:t>В группе спиртосодержащих дезинфицирующих средств</w:t>
      </w:r>
      <w:r w:rsidRPr="004E3719">
        <w:rPr>
          <w:rFonts w:ascii="Times New Roman" w:hAnsi="Times New Roman" w:cs="Times New Roman"/>
          <w:sz w:val="24"/>
          <w:szCs w:val="24"/>
        </w:rPr>
        <w:t xml:space="preserve"> основным активным веществом являются </w:t>
      </w:r>
      <w:hyperlink r:id="rId16" w:tooltip="Спирт" w:history="1">
        <w:r w:rsidRPr="004E3719">
          <w:rPr>
            <w:rStyle w:val="a5"/>
            <w:rFonts w:ascii="Times New Roman" w:hAnsi="Times New Roman" w:cs="Times New Roman"/>
            <w:sz w:val="24"/>
            <w:szCs w:val="24"/>
          </w:rPr>
          <w:t>спирты</w:t>
        </w:r>
      </w:hyperlink>
      <w:r w:rsidRPr="004E3719">
        <w:rPr>
          <w:rFonts w:ascii="Times New Roman" w:hAnsi="Times New Roman" w:cs="Times New Roman"/>
          <w:sz w:val="24"/>
          <w:szCs w:val="24"/>
        </w:rPr>
        <w:t xml:space="preserve">: этанол,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пропанол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и др. Ассортимент таких средств полностью зарубежного производства, например,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Лизетол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АФ (Германия),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Оптисепт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(Беларусь),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Ротажерм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(Франция) и др.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b/>
          <w:i/>
          <w:sz w:val="24"/>
          <w:szCs w:val="24"/>
        </w:rPr>
        <w:t xml:space="preserve">К </w:t>
      </w:r>
      <w:proofErr w:type="spellStart"/>
      <w:r w:rsidRPr="004E3719">
        <w:rPr>
          <w:rFonts w:ascii="Times New Roman" w:hAnsi="Times New Roman" w:cs="Times New Roman"/>
          <w:b/>
          <w:i/>
          <w:sz w:val="24"/>
          <w:szCs w:val="24"/>
        </w:rPr>
        <w:t>фенолсодержащим</w:t>
      </w:r>
      <w:proofErr w:type="spellEnd"/>
      <w:r w:rsidRPr="004E3719">
        <w:rPr>
          <w:rFonts w:ascii="Times New Roman" w:hAnsi="Times New Roman" w:cs="Times New Roman"/>
          <w:b/>
          <w:i/>
          <w:sz w:val="24"/>
          <w:szCs w:val="24"/>
        </w:rPr>
        <w:t xml:space="preserve"> дезинфицирующим средствам</w:t>
      </w:r>
      <w:r w:rsidRPr="004E3719">
        <w:rPr>
          <w:rFonts w:ascii="Times New Roman" w:hAnsi="Times New Roman" w:cs="Times New Roman"/>
          <w:sz w:val="24"/>
          <w:szCs w:val="24"/>
        </w:rPr>
        <w:t xml:space="preserve"> относятся средства на основе 2-бифенола. Они не активны в отношении вирусов и споровых форм бактерий. Ассортимент: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Амоцид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>.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sz w:val="24"/>
          <w:szCs w:val="24"/>
        </w:rPr>
        <w:t xml:space="preserve">Для дезинфекции применяются кислоты различного происхождения, т. е. неорганические и органические. Однако в медицинских учреждениях неорганические кислоты в настоящее время не применяют. В ассортименте есть несколько </w:t>
      </w:r>
      <w:hyperlink r:id="rId17" w:tooltip="Органические кислоты" w:history="1">
        <w:r w:rsidRPr="004E3719">
          <w:rPr>
            <w:rStyle w:val="a5"/>
            <w:rFonts w:ascii="Times New Roman" w:hAnsi="Times New Roman" w:cs="Times New Roman"/>
            <w:sz w:val="24"/>
            <w:szCs w:val="24"/>
          </w:rPr>
          <w:t>кислот органического</w:t>
        </w:r>
      </w:hyperlink>
      <w:r w:rsidRPr="004E3719">
        <w:rPr>
          <w:rFonts w:ascii="Times New Roman" w:hAnsi="Times New Roman" w:cs="Times New Roman"/>
          <w:sz w:val="24"/>
          <w:szCs w:val="24"/>
        </w:rPr>
        <w:t xml:space="preserve"> происхождения зарубежного производства, например,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Диастерил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(Германия) (для дезинфекции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гемодиализных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аппаратов).</w:t>
      </w:r>
    </w:p>
    <w:p w:rsid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sz w:val="24"/>
          <w:szCs w:val="24"/>
        </w:rPr>
        <w:t>Ассортимент основных дезинфицирующих средств: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sz w:val="24"/>
          <w:szCs w:val="24"/>
        </w:rPr>
        <w:lastRenderedPageBreak/>
        <w:t>Монохлорамин (марки</w:t>
      </w:r>
      <w:proofErr w:type="gramStart"/>
      <w:r w:rsidRPr="004E3719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E3719">
        <w:rPr>
          <w:rFonts w:ascii="Times New Roman" w:hAnsi="Times New Roman" w:cs="Times New Roman"/>
          <w:sz w:val="24"/>
          <w:szCs w:val="24"/>
        </w:rPr>
        <w:t xml:space="preserve"> и ХБ) - порошок, содержит около 24% активного хлора, используют 1% раствор;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sz w:val="24"/>
          <w:szCs w:val="24"/>
        </w:rPr>
        <w:t>Хлорная известь - порошок, содержит около 25% хлора (состоит из гипохлорита и хлорида кальция - едкой извести);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sz w:val="24"/>
          <w:szCs w:val="24"/>
        </w:rPr>
        <w:t>Основной гипохлорит кальция - порошок, содержит 50% хлора;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sz w:val="24"/>
          <w:szCs w:val="24"/>
        </w:rPr>
        <w:t>Хлорамин</w:t>
      </w:r>
      <w:proofErr w:type="gramStart"/>
      <w:r w:rsidRPr="004E3719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4E3719">
        <w:rPr>
          <w:rFonts w:ascii="Times New Roman" w:hAnsi="Times New Roman" w:cs="Times New Roman"/>
          <w:sz w:val="24"/>
          <w:szCs w:val="24"/>
        </w:rPr>
        <w:t xml:space="preserve"> - порошок;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sz w:val="24"/>
          <w:szCs w:val="24"/>
        </w:rPr>
        <w:t>Дихлор-1 — порошок, содержит 7% хлора;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3719">
        <w:rPr>
          <w:rFonts w:ascii="Times New Roman" w:hAnsi="Times New Roman" w:cs="Times New Roman"/>
          <w:sz w:val="24"/>
          <w:szCs w:val="24"/>
        </w:rPr>
        <w:t>Хлордезин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— порошок, содержит 1—11% хлора;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3719">
        <w:rPr>
          <w:rFonts w:ascii="Times New Roman" w:hAnsi="Times New Roman" w:cs="Times New Roman"/>
          <w:sz w:val="24"/>
          <w:szCs w:val="24"/>
        </w:rPr>
        <w:t>Сульфанол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— порошок, смесь анионактивных ПАВ в сочетании с веществами, содержащими хлор;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Дезмол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— порошок, смесь веществ;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Модези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>» — порошок, смесь веществ.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sz w:val="24"/>
          <w:szCs w:val="24"/>
        </w:rPr>
        <w:t>В последние годы в нашей стране и за рубежом одним из важных направлений по изысканию новых дезинфицирующих сре</w:t>
      </w:r>
      <w:proofErr w:type="gramStart"/>
      <w:r w:rsidRPr="004E3719">
        <w:rPr>
          <w:rFonts w:ascii="Times New Roman" w:hAnsi="Times New Roman" w:cs="Times New Roman"/>
          <w:sz w:val="24"/>
          <w:szCs w:val="24"/>
        </w:rPr>
        <w:t>дств ст</w:t>
      </w:r>
      <w:proofErr w:type="gramEnd"/>
      <w:r w:rsidRPr="004E3719">
        <w:rPr>
          <w:rFonts w:ascii="Times New Roman" w:hAnsi="Times New Roman" w:cs="Times New Roman"/>
          <w:sz w:val="24"/>
          <w:szCs w:val="24"/>
        </w:rPr>
        <w:t xml:space="preserve">ало изучение группы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пероксикислот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>, которые отличаются высоким антимикробным свойством. Их растворы обладают бактерицидностью при концентрации, исчисляющейся сотыми долями процентов: Дезоксон-1, система С-3, С-4 (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первомур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>) и др.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sz w:val="24"/>
          <w:szCs w:val="24"/>
        </w:rPr>
        <w:t xml:space="preserve">Также адекватную замену хлорамину обеспечивают композиции на основе органических соединений хлора — хлорпроизводных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циа-нуратов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гидантоина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>, например, ДП-2.</w:t>
      </w:r>
    </w:p>
    <w:p w:rsidR="004E3719" w:rsidRPr="004E3719" w:rsidRDefault="004E3719" w:rsidP="004E371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3719">
        <w:rPr>
          <w:rFonts w:ascii="Times New Roman" w:hAnsi="Times New Roman" w:cs="Times New Roman"/>
          <w:sz w:val="24"/>
          <w:szCs w:val="24"/>
        </w:rPr>
        <w:t xml:space="preserve">ДП-2 (на основе </w:t>
      </w:r>
      <w:proofErr w:type="spellStart"/>
      <w:r w:rsidRPr="004E3719">
        <w:rPr>
          <w:rFonts w:ascii="Times New Roman" w:hAnsi="Times New Roman" w:cs="Times New Roman"/>
          <w:sz w:val="24"/>
          <w:szCs w:val="24"/>
        </w:rPr>
        <w:t>трихлоризоциануровой</w:t>
      </w:r>
      <w:proofErr w:type="spellEnd"/>
      <w:r w:rsidRPr="004E3719">
        <w:rPr>
          <w:rFonts w:ascii="Times New Roman" w:hAnsi="Times New Roman" w:cs="Times New Roman"/>
          <w:sz w:val="24"/>
          <w:szCs w:val="24"/>
        </w:rPr>
        <w:t xml:space="preserve"> кислоты) выпускается в виде порошка с содержанием активного хлора 30-40%, хорошо растворим в воде, рекомендуется в концентрации 0,1-0,2%; стабилен при хранении в течение 3-х лет.</w:t>
      </w:r>
    </w:p>
    <w:p w:rsid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711C6">
        <w:rPr>
          <w:rFonts w:ascii="Times New Roman" w:hAnsi="Times New Roman" w:cs="Times New Roman"/>
          <w:b/>
          <w:bCs/>
          <w:iCs/>
          <w:sz w:val="24"/>
          <w:szCs w:val="24"/>
        </w:rPr>
        <w:t>Приготовление и использование дезинфицирующих растворов различной концентрации в соответствии с методическими указаниями.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Приготовление 10%-</w:t>
      </w:r>
      <w:proofErr w:type="spellStart"/>
      <w:r w:rsidRPr="002711C6">
        <w:rPr>
          <w:rFonts w:ascii="Times New Roman" w:hAnsi="Times New Roman" w:cs="Times New Roman"/>
          <w:b/>
          <w:sz w:val="24"/>
          <w:szCs w:val="24"/>
        </w:rPr>
        <w:t>ного</w:t>
      </w:r>
      <w:proofErr w:type="spellEnd"/>
      <w:r w:rsidRPr="002711C6">
        <w:rPr>
          <w:rFonts w:ascii="Times New Roman" w:hAnsi="Times New Roman" w:cs="Times New Roman"/>
          <w:b/>
          <w:sz w:val="24"/>
          <w:szCs w:val="24"/>
        </w:rPr>
        <w:t xml:space="preserve"> основного осветленного раствора хлорной извести.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Цель:</w:t>
      </w:r>
      <w:r w:rsidRPr="002711C6">
        <w:rPr>
          <w:rFonts w:ascii="Times New Roman" w:hAnsi="Times New Roman" w:cs="Times New Roman"/>
          <w:sz w:val="24"/>
          <w:szCs w:val="24"/>
        </w:rPr>
        <w:t xml:space="preserve"> использование для приготовления рабочих растворов различной концентрации для дезинфекции помещений, посуды, туалетов, выделений пациентов и др.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 xml:space="preserve">Оснащение: 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11C6">
        <w:rPr>
          <w:rFonts w:ascii="Times New Roman" w:hAnsi="Times New Roman" w:cs="Times New Roman"/>
          <w:sz w:val="24"/>
          <w:szCs w:val="24"/>
        </w:rPr>
        <w:t>спецодежда – длинный халат, шапочка, фартук из клеенки, перчатки медицинские, респиратор, защитные очки, сменная обувь;</w:t>
      </w:r>
      <w:proofErr w:type="gramEnd"/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сухая хлорная известь </w:t>
      </w:r>
      <w:smartTag w:uri="urn:schemas-microsoft-com:office:smarttags" w:element="metricconverter">
        <w:smartTagPr>
          <w:attr w:name="ProductID" w:val="1 кг"/>
        </w:smartTagPr>
        <w:r w:rsidRPr="002711C6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2711C6">
        <w:rPr>
          <w:rFonts w:ascii="Times New Roman" w:hAnsi="Times New Roman" w:cs="Times New Roman"/>
          <w:sz w:val="24"/>
          <w:szCs w:val="24"/>
        </w:rPr>
        <w:t xml:space="preserve"> в стандартной упаковке с указанием названия, даты приготовления, срока годности, активности по </w:t>
      </w:r>
      <w:r w:rsidRPr="002711C6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Pr="002711C6">
        <w:rPr>
          <w:rFonts w:ascii="Times New Roman" w:hAnsi="Times New Roman" w:cs="Times New Roman"/>
          <w:sz w:val="24"/>
          <w:szCs w:val="24"/>
        </w:rPr>
        <w:t>- (хлору);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вода до </w:t>
      </w:r>
      <w:smartTag w:uri="urn:schemas-microsoft-com:office:smarttags" w:element="metricconverter">
        <w:smartTagPr>
          <w:attr w:name="ProductID" w:val="1 л"/>
        </w:smartTagPr>
        <w:r w:rsidRPr="002711C6">
          <w:rPr>
            <w:rFonts w:ascii="Times New Roman" w:hAnsi="Times New Roman" w:cs="Times New Roman"/>
            <w:sz w:val="24"/>
            <w:szCs w:val="24"/>
          </w:rPr>
          <w:t>1 л</w:t>
        </w:r>
      </w:smartTag>
      <w:r w:rsidRPr="002711C6">
        <w:rPr>
          <w:rFonts w:ascii="Times New Roman" w:hAnsi="Times New Roman" w:cs="Times New Roman"/>
          <w:sz w:val="24"/>
          <w:szCs w:val="24"/>
        </w:rPr>
        <w:t>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емкости для дезинфицирующих растворов (эмалированные, пластмассовые, из темного стекла) с соответствующей маркировкой, мерная емкость, сито;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документация: журнал приготовления 10%-</w:t>
      </w:r>
      <w:proofErr w:type="spellStart"/>
      <w:r w:rsidRPr="002711C6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2711C6">
        <w:rPr>
          <w:rFonts w:ascii="Times New Roman" w:hAnsi="Times New Roman" w:cs="Times New Roman"/>
          <w:sz w:val="24"/>
          <w:szCs w:val="24"/>
        </w:rPr>
        <w:t xml:space="preserve"> раствора хлорной извести, журнал контроля сухого препарата по активному хлору;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деревянная лопатка для размешивания раствора;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средства личной гигиены: мыло, индивидуальное полотенце.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Обязательные условия: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соответствие содержания активного хлора 25%;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приготовление осуществлять в комнате с приточно-вытяжной вентиляцией, специальным инвентарем и оснащением, при отсутствии людей.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711C6">
        <w:rPr>
          <w:rFonts w:ascii="Times New Roman" w:hAnsi="Times New Roman" w:cs="Times New Roman"/>
          <w:sz w:val="24"/>
          <w:szCs w:val="24"/>
          <w:u w:val="single"/>
        </w:rPr>
        <w:t>Алгоритм действий: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t>Подготовительный этап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1. Надеть спецодежду в целях соблюдения безопасности сестры на рабочем месте, профилактики воздействия токсичных веществ на организм медицинской сестры.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2. Подготовить оснащение (обеспечение четкости в работе).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3. Отметить время начала процедуры для соблюдения методики приготовления раствора.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lastRenderedPageBreak/>
        <w:t>Основной этап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4. Налить в емкость небольшое количество воды для предупреждения распыления порошка из хлорной извести.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5. Высыпать </w:t>
      </w:r>
      <w:smartTag w:uri="urn:schemas-microsoft-com:office:smarttags" w:element="metricconverter">
        <w:smartTagPr>
          <w:attr w:name="ProductID" w:val="1 кг"/>
        </w:smartTagPr>
        <w:r w:rsidRPr="002711C6">
          <w:rPr>
            <w:rFonts w:ascii="Times New Roman" w:hAnsi="Times New Roman" w:cs="Times New Roman"/>
            <w:sz w:val="24"/>
            <w:szCs w:val="24"/>
          </w:rPr>
          <w:t>1 кг</w:t>
        </w:r>
      </w:smartTag>
      <w:r w:rsidRPr="002711C6">
        <w:rPr>
          <w:rFonts w:ascii="Times New Roman" w:hAnsi="Times New Roman" w:cs="Times New Roman"/>
          <w:sz w:val="24"/>
          <w:szCs w:val="24"/>
        </w:rPr>
        <w:t xml:space="preserve"> сухой хлорной извести, размешивая деревянной лопаткой и разминая комочки (соблюдение методики приготовления растворов).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6. Долить водой до </w:t>
      </w:r>
      <w:smartTag w:uri="urn:schemas-microsoft-com:office:smarttags" w:element="metricconverter">
        <w:smartTagPr>
          <w:attr w:name="ProductID" w:val="10 л"/>
        </w:smartTagPr>
        <w:r w:rsidRPr="002711C6">
          <w:rPr>
            <w:rFonts w:ascii="Times New Roman" w:hAnsi="Times New Roman" w:cs="Times New Roman"/>
            <w:sz w:val="24"/>
            <w:szCs w:val="24"/>
          </w:rPr>
          <w:t>10 л</w:t>
        </w:r>
      </w:smartTag>
      <w:r w:rsidRPr="002711C6">
        <w:rPr>
          <w:rFonts w:ascii="Times New Roman" w:hAnsi="Times New Roman" w:cs="Times New Roman"/>
          <w:sz w:val="24"/>
          <w:szCs w:val="24"/>
        </w:rPr>
        <w:t>, перемешивая до полного растворения сухого вещества в воде.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7. Закрыть емкость крышкой.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Pr="002711C6">
        <w:rPr>
          <w:rFonts w:ascii="Times New Roman" w:hAnsi="Times New Roman" w:cs="Times New Roman"/>
          <w:sz w:val="24"/>
          <w:szCs w:val="24"/>
        </w:rPr>
        <w:t xml:space="preserve"> хлорная известь на свету теряет свои бактерицидные свойства.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8. Сделать отметку на бирке о времени приготовления, поставить свою подпись.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9. Снять спецодежду.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10. Вымыть руки, лицо с мылом, вытереть.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11.Закрыть на замок (соблюдение правил охраны труда и правил хранения дезинфицирующих средств).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  <w:u w:val="single"/>
        </w:rPr>
        <w:t>Примечание</w:t>
      </w:r>
      <w:r w:rsidRPr="002711C6">
        <w:rPr>
          <w:rFonts w:ascii="Times New Roman" w:hAnsi="Times New Roman" w:cs="Times New Roman"/>
          <w:i/>
          <w:sz w:val="24"/>
          <w:szCs w:val="24"/>
        </w:rPr>
        <w:t>:</w:t>
      </w:r>
      <w:r w:rsidRPr="002711C6">
        <w:rPr>
          <w:rFonts w:ascii="Times New Roman" w:hAnsi="Times New Roman" w:cs="Times New Roman"/>
          <w:i/>
          <w:sz w:val="24"/>
          <w:szCs w:val="24"/>
        </w:rPr>
        <w:tab/>
      </w:r>
      <w:r w:rsidRPr="002711C6">
        <w:rPr>
          <w:rFonts w:ascii="Times New Roman" w:hAnsi="Times New Roman" w:cs="Times New Roman"/>
          <w:sz w:val="24"/>
          <w:szCs w:val="24"/>
        </w:rPr>
        <w:t>необходимо несколько раз перемешивать раствор для обеспечения полного перехода активного хлора в воду</w:t>
      </w:r>
      <w:r w:rsidRPr="002711C6">
        <w:rPr>
          <w:rFonts w:ascii="Times New Roman" w:hAnsi="Times New Roman" w:cs="Times New Roman"/>
          <w:i/>
          <w:sz w:val="24"/>
          <w:szCs w:val="24"/>
        </w:rPr>
        <w:t>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12.Дать отстояться раствору в течение суток.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t>Заключительный этап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13.По истечении суток надеть спецодежду.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14. Слить отстоявшийся раствор, не взбалтывая через сито в бутыль из темного стекла с маркировкой: 10%-</w:t>
      </w:r>
      <w:proofErr w:type="spellStart"/>
      <w:r w:rsidRPr="002711C6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2711C6">
        <w:rPr>
          <w:rFonts w:ascii="Times New Roman" w:hAnsi="Times New Roman" w:cs="Times New Roman"/>
          <w:sz w:val="24"/>
          <w:szCs w:val="24"/>
        </w:rPr>
        <w:t xml:space="preserve"> основной осветленный раствор хлорной извести (маточный), поставить дату приготовления, отметить в журнале учета, поставить свою подпись. Хранить в темном, прохладном месте.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15. Снять спецодежду.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16. Вымыть руки, вытереть насухо.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17. Закрыть на замок комнату.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10% основной осветленный раствор хлорной извести годен до 5-7 дней.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 xml:space="preserve">Приготовление дезинфицирующего рабочего раствора хлорной извести. 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Цель:</w:t>
      </w:r>
      <w:r w:rsidRPr="002711C6">
        <w:rPr>
          <w:rFonts w:ascii="Times New Roman" w:hAnsi="Times New Roman" w:cs="Times New Roman"/>
          <w:sz w:val="24"/>
          <w:szCs w:val="24"/>
        </w:rPr>
        <w:tab/>
        <w:t>приготовленный раствор использовать для дезинфекции помещений, туалетов, предметов ухода, посуды (согласно приказам по соблюдению санитарно-противоэпидемического режима).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Оснащение: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11C6">
        <w:rPr>
          <w:rFonts w:ascii="Times New Roman" w:hAnsi="Times New Roman" w:cs="Times New Roman"/>
          <w:sz w:val="24"/>
          <w:szCs w:val="24"/>
        </w:rPr>
        <w:t>спецодежда – длинный халат, шапочка, фартук из клеенки, перчатки медицинские, сменная обувь, респиратор, защитные очки;</w:t>
      </w:r>
      <w:proofErr w:type="gramEnd"/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емкости для дезинфицирующих растворов с соответствующей маркировкой;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10%-</w:t>
      </w:r>
      <w:proofErr w:type="spellStart"/>
      <w:r w:rsidRPr="002711C6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2711C6">
        <w:rPr>
          <w:rFonts w:ascii="Times New Roman" w:hAnsi="Times New Roman" w:cs="Times New Roman"/>
          <w:sz w:val="24"/>
          <w:szCs w:val="24"/>
        </w:rPr>
        <w:t xml:space="preserve"> осветленный раствор хлорной извести (маточный);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мерная посуда с маркировкой; 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вода до </w:t>
      </w:r>
      <w:r w:rsidRPr="002711C6">
        <w:rPr>
          <w:rFonts w:ascii="Times New Roman" w:hAnsi="Times New Roman" w:cs="Times New Roman"/>
          <w:b/>
          <w:sz w:val="24"/>
          <w:szCs w:val="24"/>
        </w:rPr>
        <w:t>«У»</w:t>
      </w:r>
      <w:r w:rsidRPr="002711C6">
        <w:rPr>
          <w:rFonts w:ascii="Times New Roman" w:hAnsi="Times New Roman" w:cs="Times New Roman"/>
          <w:sz w:val="24"/>
          <w:szCs w:val="24"/>
        </w:rPr>
        <w:t xml:space="preserve"> литра (см. количество воды по таблице 1);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деревянная лопатка.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t>Обязательные условия: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содержание активного хлора в сухой извести должно быть не ниже 25%;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раствор применяется после приготовления однократно.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t>Алгоритм действий: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1. Надеть спецодежду в целях соблюдения безопасности сестры на рабочем месте и профилактики воздействия токсичных веществ на организм.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2. Подготовить оснащение для обеспечения четкости в работе.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3. Проверить маркировку основного раствора хлорной извести, ведра для рабочего раствора (личная ответственность).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lastRenderedPageBreak/>
        <w:t xml:space="preserve">4. Взять мерный сосуд, налить в емкость </w:t>
      </w:r>
      <w:r w:rsidRPr="002711C6">
        <w:rPr>
          <w:rFonts w:ascii="Times New Roman" w:hAnsi="Times New Roman" w:cs="Times New Roman"/>
          <w:b/>
          <w:sz w:val="24"/>
          <w:szCs w:val="24"/>
        </w:rPr>
        <w:t>«</w:t>
      </w:r>
      <w:r w:rsidRPr="002711C6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2711C6">
        <w:rPr>
          <w:rFonts w:ascii="Times New Roman" w:hAnsi="Times New Roman" w:cs="Times New Roman"/>
          <w:b/>
          <w:sz w:val="24"/>
          <w:szCs w:val="24"/>
        </w:rPr>
        <w:t>»</w:t>
      </w:r>
      <w:r w:rsidRPr="002711C6">
        <w:rPr>
          <w:rFonts w:ascii="Times New Roman" w:hAnsi="Times New Roman" w:cs="Times New Roman"/>
          <w:sz w:val="24"/>
          <w:szCs w:val="24"/>
        </w:rPr>
        <w:t xml:space="preserve"> мл 10%-</w:t>
      </w:r>
      <w:proofErr w:type="spellStart"/>
      <w:r w:rsidRPr="002711C6"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 w:rsidRPr="002711C6">
        <w:rPr>
          <w:rFonts w:ascii="Times New Roman" w:hAnsi="Times New Roman" w:cs="Times New Roman"/>
          <w:sz w:val="24"/>
          <w:szCs w:val="24"/>
        </w:rPr>
        <w:t xml:space="preserve"> основного осветленного раствора хлорной извести (маточного) (соблюдение методики приготовления раствора процентной концентрации).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5. Перелить в емкость для рабочего раствора (ведро).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6. Долить водой до </w:t>
      </w:r>
      <w:r w:rsidRPr="002711C6">
        <w:rPr>
          <w:rFonts w:ascii="Times New Roman" w:hAnsi="Times New Roman" w:cs="Times New Roman"/>
          <w:b/>
          <w:sz w:val="24"/>
          <w:szCs w:val="24"/>
        </w:rPr>
        <w:t>«У»</w:t>
      </w:r>
      <w:r w:rsidRPr="002711C6">
        <w:rPr>
          <w:rFonts w:ascii="Times New Roman" w:hAnsi="Times New Roman" w:cs="Times New Roman"/>
          <w:sz w:val="24"/>
          <w:szCs w:val="24"/>
        </w:rPr>
        <w:t xml:space="preserve"> литров (см. по таблице 1).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7. Размешать раствор деревянной лопаткой.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8. Использовать раствор для дезинфекции непосредственно после приготовления.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  <w:u w:val="single"/>
        </w:rPr>
        <w:t>Примечание:</w:t>
      </w:r>
      <w:r w:rsidRPr="002711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1C6">
        <w:rPr>
          <w:rFonts w:ascii="Times New Roman" w:hAnsi="Times New Roman" w:cs="Times New Roman"/>
          <w:sz w:val="24"/>
          <w:szCs w:val="24"/>
        </w:rPr>
        <w:t>содержание активного хлора снижается при длительном хранении. Соблюдение приказов №408, 916, методических указаний.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  <w:u w:val="single"/>
        </w:rPr>
        <w:t>Задача</w:t>
      </w:r>
      <w:r w:rsidRPr="002711C6">
        <w:rPr>
          <w:rFonts w:ascii="Times New Roman" w:hAnsi="Times New Roman" w:cs="Times New Roman"/>
          <w:sz w:val="24"/>
          <w:szCs w:val="24"/>
        </w:rPr>
        <w:t xml:space="preserve">: рассчитать необходимое количество основного осветленного раствора хлорной извести для приготовления </w:t>
      </w:r>
      <w:smartTag w:uri="urn:schemas-microsoft-com:office:smarttags" w:element="metricconverter">
        <w:smartTagPr>
          <w:attr w:name="ProductID" w:val="5 л"/>
        </w:smartTagPr>
        <w:r w:rsidRPr="002711C6">
          <w:rPr>
            <w:rFonts w:ascii="Times New Roman" w:hAnsi="Times New Roman" w:cs="Times New Roman"/>
            <w:sz w:val="24"/>
            <w:szCs w:val="24"/>
          </w:rPr>
          <w:t>5 л</w:t>
        </w:r>
      </w:smartTag>
      <w:r w:rsidRPr="002711C6">
        <w:rPr>
          <w:rFonts w:ascii="Times New Roman" w:hAnsi="Times New Roman" w:cs="Times New Roman"/>
          <w:sz w:val="24"/>
          <w:szCs w:val="24"/>
        </w:rPr>
        <w:t xml:space="preserve"> 0,5% раствора хлорной извести.</w:t>
      </w:r>
    </w:p>
    <w:p w:rsidR="002711C6" w:rsidRPr="002711C6" w:rsidRDefault="002711C6" w:rsidP="002711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Необходимое количество основного раствора осветлённой хлорной извести рассчитывается по формуле: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 xml:space="preserve">Х </w:t>
      </w:r>
      <w:r w:rsidRPr="002711C6">
        <w:rPr>
          <w:rFonts w:ascii="Times New Roman" w:hAnsi="Times New Roman" w:cs="Times New Roman"/>
          <w:sz w:val="24"/>
          <w:szCs w:val="24"/>
        </w:rPr>
        <w:sym w:font="Symbol" w:char="F0D7"/>
      </w:r>
      <w:r w:rsidRPr="002711C6">
        <w:rPr>
          <w:rFonts w:ascii="Times New Roman" w:hAnsi="Times New Roman" w:cs="Times New Roman"/>
          <w:b/>
          <w:sz w:val="24"/>
          <w:szCs w:val="24"/>
        </w:rPr>
        <w:t xml:space="preserve"> У </w:t>
      </w:r>
      <w:r w:rsidRPr="002711C6">
        <w:rPr>
          <w:rFonts w:ascii="Times New Roman" w:hAnsi="Times New Roman" w:cs="Times New Roman"/>
          <w:sz w:val="24"/>
          <w:szCs w:val="24"/>
        </w:rPr>
        <w:sym w:font="Symbol" w:char="F0D7"/>
      </w:r>
      <w:r w:rsidRPr="002711C6">
        <w:rPr>
          <w:rFonts w:ascii="Times New Roman" w:hAnsi="Times New Roman" w:cs="Times New Roman"/>
          <w:b/>
          <w:sz w:val="24"/>
          <w:szCs w:val="24"/>
        </w:rPr>
        <w:t xml:space="preserve"> 100 </w:t>
      </w:r>
      <w:r w:rsidRPr="002711C6">
        <w:rPr>
          <w:rFonts w:ascii="Times New Roman" w:hAnsi="Times New Roman" w:cs="Times New Roman"/>
          <w:sz w:val="24"/>
          <w:szCs w:val="24"/>
        </w:rPr>
        <w:t>=</w:t>
      </w:r>
      <w:r w:rsidRPr="002711C6">
        <w:rPr>
          <w:rFonts w:ascii="Times New Roman" w:hAnsi="Times New Roman" w:cs="Times New Roman"/>
          <w:b/>
          <w:sz w:val="24"/>
          <w:szCs w:val="24"/>
        </w:rPr>
        <w:t xml:space="preserve"> Н, </w:t>
      </w:r>
      <w:r w:rsidRPr="002711C6">
        <w:rPr>
          <w:rFonts w:ascii="Times New Roman" w:hAnsi="Times New Roman" w:cs="Times New Roman"/>
          <w:sz w:val="24"/>
          <w:szCs w:val="24"/>
        </w:rPr>
        <w:t>где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Х –</w:t>
      </w:r>
      <w:r w:rsidRPr="002711C6">
        <w:rPr>
          <w:rFonts w:ascii="Times New Roman" w:hAnsi="Times New Roman" w:cs="Times New Roman"/>
          <w:b/>
          <w:sz w:val="24"/>
          <w:szCs w:val="24"/>
        </w:rPr>
        <w:tab/>
        <w:t>концентрация рабочего раствора</w:t>
      </w:r>
      <w:proofErr w:type="gramStart"/>
      <w:r w:rsidRPr="002711C6">
        <w:rPr>
          <w:rFonts w:ascii="Times New Roman" w:hAnsi="Times New Roman" w:cs="Times New Roman"/>
          <w:b/>
          <w:sz w:val="24"/>
          <w:szCs w:val="24"/>
        </w:rPr>
        <w:t>, (%)</w:t>
      </w:r>
      <w:proofErr w:type="gramEnd"/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У –</w:t>
      </w:r>
      <w:r w:rsidRPr="002711C6">
        <w:rPr>
          <w:rFonts w:ascii="Times New Roman" w:hAnsi="Times New Roman" w:cs="Times New Roman"/>
          <w:b/>
          <w:sz w:val="24"/>
          <w:szCs w:val="24"/>
        </w:rPr>
        <w:tab/>
        <w:t>требуемое количество рабочего раствора, (л)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100 –</w:t>
      </w:r>
      <w:r w:rsidRPr="002711C6">
        <w:rPr>
          <w:rFonts w:ascii="Times New Roman" w:hAnsi="Times New Roman" w:cs="Times New Roman"/>
          <w:b/>
          <w:sz w:val="24"/>
          <w:szCs w:val="24"/>
        </w:rPr>
        <w:tab/>
        <w:t>коэффициент (для раствора)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Н –</w:t>
      </w:r>
      <w:r w:rsidRPr="002711C6">
        <w:rPr>
          <w:rFonts w:ascii="Times New Roman" w:hAnsi="Times New Roman" w:cs="Times New Roman"/>
          <w:b/>
          <w:sz w:val="24"/>
          <w:szCs w:val="24"/>
        </w:rPr>
        <w:tab/>
        <w:t>необходимое количество 10% основного осветленного раствора хлорной извести, (мл).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Нам известно: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Х=0,5%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У=5л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Подставляем известные параметры в формулу и получаем: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0,5% </w:t>
      </w:r>
      <w:r w:rsidRPr="002711C6">
        <w:rPr>
          <w:rFonts w:ascii="Times New Roman" w:hAnsi="Times New Roman" w:cs="Times New Roman"/>
          <w:sz w:val="24"/>
          <w:szCs w:val="24"/>
        </w:rPr>
        <w:sym w:font="Symbol" w:char="F0D7"/>
      </w:r>
      <w:r w:rsidRPr="002711C6">
        <w:rPr>
          <w:rFonts w:ascii="Times New Roman" w:hAnsi="Times New Roman" w:cs="Times New Roman"/>
          <w:sz w:val="24"/>
          <w:szCs w:val="24"/>
        </w:rPr>
        <w:t xml:space="preserve"> 5л </w:t>
      </w:r>
      <w:r w:rsidRPr="002711C6">
        <w:rPr>
          <w:rFonts w:ascii="Times New Roman" w:hAnsi="Times New Roman" w:cs="Times New Roman"/>
          <w:sz w:val="24"/>
          <w:szCs w:val="24"/>
        </w:rPr>
        <w:sym w:font="Symbol" w:char="F0D7"/>
      </w:r>
      <w:r w:rsidRPr="002711C6">
        <w:rPr>
          <w:rFonts w:ascii="Times New Roman" w:hAnsi="Times New Roman" w:cs="Times New Roman"/>
          <w:sz w:val="24"/>
          <w:szCs w:val="24"/>
        </w:rPr>
        <w:t xml:space="preserve"> 100 = 250(мл)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Для приготовления </w:t>
      </w:r>
      <w:smartTag w:uri="urn:schemas-microsoft-com:office:smarttags" w:element="metricconverter">
        <w:smartTagPr>
          <w:attr w:name="ProductID" w:val="5 литров"/>
        </w:smartTagPr>
        <w:r w:rsidRPr="002711C6">
          <w:rPr>
            <w:rFonts w:ascii="Times New Roman" w:hAnsi="Times New Roman" w:cs="Times New Roman"/>
            <w:sz w:val="24"/>
            <w:szCs w:val="24"/>
          </w:rPr>
          <w:t>5 литров</w:t>
        </w:r>
      </w:smartTag>
      <w:r w:rsidRPr="002711C6">
        <w:rPr>
          <w:rFonts w:ascii="Times New Roman" w:hAnsi="Times New Roman" w:cs="Times New Roman"/>
          <w:sz w:val="24"/>
          <w:szCs w:val="24"/>
        </w:rPr>
        <w:t xml:space="preserve"> 0,5% раствора хлорной извести необходимо 250 мл основного раствора хлорной извести.</w:t>
      </w:r>
    </w:p>
    <w:p w:rsidR="002711C6" w:rsidRPr="002711C6" w:rsidRDefault="002711C6" w:rsidP="002711C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Т.к. всего нужно получить </w:t>
      </w:r>
      <w:smartTag w:uri="urn:schemas-microsoft-com:office:smarttags" w:element="metricconverter">
        <w:smartTagPr>
          <w:attr w:name="ProductID" w:val="5 литров"/>
        </w:smartTagPr>
        <w:r w:rsidRPr="002711C6">
          <w:rPr>
            <w:rFonts w:ascii="Times New Roman" w:hAnsi="Times New Roman" w:cs="Times New Roman"/>
            <w:sz w:val="24"/>
            <w:szCs w:val="24"/>
          </w:rPr>
          <w:t>5 литров</w:t>
        </w:r>
      </w:smartTag>
      <w:r w:rsidRPr="002711C6">
        <w:rPr>
          <w:rFonts w:ascii="Times New Roman" w:hAnsi="Times New Roman" w:cs="Times New Roman"/>
          <w:sz w:val="24"/>
          <w:szCs w:val="24"/>
        </w:rPr>
        <w:t xml:space="preserve"> рабочего раствора, который состоит из воды и основного осветлённого раствора хлорной извести, то из общего объёма раствора      (5л = 5000мл) вычитаем количество основного осветлённого раствора хлорной извести (250мл). Получаем: 5000мл – 250мл =4750мл воды.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  <w:u w:val="single"/>
        </w:rPr>
        <w:t>Ответ</w:t>
      </w:r>
      <w:r w:rsidRPr="002711C6">
        <w:rPr>
          <w:rFonts w:ascii="Times New Roman" w:hAnsi="Times New Roman" w:cs="Times New Roman"/>
          <w:sz w:val="24"/>
          <w:szCs w:val="24"/>
        </w:rPr>
        <w:t>: для приготовления 5л 0,5% рабочего раствора потребуется 250мл 10% основного осветленного раствора хлорной извести и 4750мл воды.</w:t>
      </w:r>
      <w:r w:rsidRPr="002711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t>Таблица 1. Приготовление дезинфицирующего рабочего раствора хлорной извести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1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7"/>
        <w:gridCol w:w="3880"/>
        <w:gridCol w:w="2592"/>
      </w:tblGrid>
      <w:tr w:rsidR="002711C6" w:rsidRPr="002711C6" w:rsidTr="00B247CF">
        <w:tblPrEx>
          <w:tblCellMar>
            <w:top w:w="0" w:type="dxa"/>
            <w:bottom w:w="0" w:type="dxa"/>
          </w:tblCellMar>
        </w:tblPrEx>
        <w:tc>
          <w:tcPr>
            <w:tcW w:w="2707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Концентрация рабочего раствора</w:t>
            </w:r>
            <w:proofErr w:type="gramStart"/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3880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10% осветленного раствора хлорной извести (мл)</w:t>
            </w:r>
          </w:p>
        </w:tc>
        <w:tc>
          <w:tcPr>
            <w:tcW w:w="2592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воды (л)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c>
          <w:tcPr>
            <w:tcW w:w="2707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80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711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592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«У»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c>
          <w:tcPr>
            <w:tcW w:w="2707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80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2592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Приготовление дезинфицирующего рабочего раствора хлорамина.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2711C6">
        <w:rPr>
          <w:rFonts w:ascii="Times New Roman" w:hAnsi="Times New Roman" w:cs="Times New Roman"/>
          <w:i/>
          <w:sz w:val="24"/>
          <w:szCs w:val="24"/>
        </w:rPr>
        <w:tab/>
      </w:r>
      <w:r w:rsidRPr="002711C6">
        <w:rPr>
          <w:rFonts w:ascii="Times New Roman" w:hAnsi="Times New Roman" w:cs="Times New Roman"/>
          <w:sz w:val="24"/>
          <w:szCs w:val="24"/>
        </w:rPr>
        <w:t>использовать для дезинфекции согласно приказам по соблюдению санитарно-противоэпидемического режима.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Оснащение: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спецодежда;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lastRenderedPageBreak/>
        <w:t xml:space="preserve">навеска сухого порошка хлорамина </w:t>
      </w:r>
      <w:r w:rsidRPr="002711C6">
        <w:rPr>
          <w:rFonts w:ascii="Times New Roman" w:hAnsi="Times New Roman" w:cs="Times New Roman"/>
          <w:b/>
          <w:sz w:val="24"/>
          <w:szCs w:val="24"/>
        </w:rPr>
        <w:t>«</w:t>
      </w:r>
      <w:r w:rsidRPr="002711C6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2711C6">
        <w:rPr>
          <w:rFonts w:ascii="Times New Roman" w:hAnsi="Times New Roman" w:cs="Times New Roman"/>
          <w:b/>
          <w:sz w:val="24"/>
          <w:szCs w:val="24"/>
        </w:rPr>
        <w:t>»</w:t>
      </w:r>
      <w:r w:rsidRPr="002711C6">
        <w:rPr>
          <w:rFonts w:ascii="Times New Roman" w:hAnsi="Times New Roman" w:cs="Times New Roman"/>
          <w:sz w:val="24"/>
          <w:szCs w:val="24"/>
        </w:rPr>
        <w:t xml:space="preserve"> г;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емкость для воды с маркировкой до </w:t>
      </w:r>
      <w:r w:rsidRPr="002711C6">
        <w:rPr>
          <w:rFonts w:ascii="Times New Roman" w:hAnsi="Times New Roman" w:cs="Times New Roman"/>
          <w:b/>
          <w:sz w:val="24"/>
          <w:szCs w:val="24"/>
        </w:rPr>
        <w:t xml:space="preserve">«У» </w:t>
      </w:r>
      <w:r w:rsidRPr="002711C6">
        <w:rPr>
          <w:rFonts w:ascii="Times New Roman" w:hAnsi="Times New Roman" w:cs="Times New Roman"/>
          <w:sz w:val="24"/>
          <w:szCs w:val="24"/>
        </w:rPr>
        <w:t>мл;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контейнер  для дезинфицирующего раствора;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деревянная лопатка.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t>Обязательное условие: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содержание активного хлора в хлорамине должно быть не ниже 25%;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применение приготовленного раствора однократно.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t>Алгоритм действий: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1. Надеть резиновые стерильные перчатки, спецодежду, респиратор.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2. Подготовить оснащение.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3. Налить в контейнер небольшое количество воды для предупреждения распыления порошка.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4. Осторожно высыпать в контейнер навеску сухого порошка хлорамина </w:t>
      </w:r>
      <w:r w:rsidRPr="002711C6">
        <w:rPr>
          <w:rFonts w:ascii="Times New Roman" w:hAnsi="Times New Roman" w:cs="Times New Roman"/>
          <w:b/>
          <w:sz w:val="24"/>
          <w:szCs w:val="24"/>
        </w:rPr>
        <w:t>«H»</w:t>
      </w:r>
      <w:r w:rsidRPr="002711C6">
        <w:rPr>
          <w:rFonts w:ascii="Times New Roman" w:hAnsi="Times New Roman" w:cs="Times New Roman"/>
          <w:sz w:val="24"/>
          <w:szCs w:val="24"/>
        </w:rPr>
        <w:t xml:space="preserve"> г, долить воды до метки </w:t>
      </w:r>
      <w:r w:rsidRPr="002711C6">
        <w:rPr>
          <w:rFonts w:ascii="Times New Roman" w:hAnsi="Times New Roman" w:cs="Times New Roman"/>
          <w:b/>
          <w:sz w:val="24"/>
          <w:szCs w:val="24"/>
        </w:rPr>
        <w:t>«У»</w:t>
      </w:r>
      <w:r w:rsidRPr="002711C6">
        <w:rPr>
          <w:rFonts w:ascii="Times New Roman" w:hAnsi="Times New Roman" w:cs="Times New Roman"/>
          <w:sz w:val="24"/>
          <w:szCs w:val="24"/>
        </w:rPr>
        <w:t xml:space="preserve"> л (см. по таблице 2).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5. Перемешать раствор деревянной лопаткой.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6. Использовать свежеприготовленный раствор однократно.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7. Снять спецодежду, резиновые перчатки, респиратор.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8. Вымыть руки, вытереть насухо, смазать кремом.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  <w:u w:val="single"/>
        </w:rPr>
        <w:t>Задача</w:t>
      </w:r>
      <w:r w:rsidRPr="002711C6">
        <w:rPr>
          <w:rFonts w:ascii="Times New Roman" w:hAnsi="Times New Roman" w:cs="Times New Roman"/>
          <w:b/>
          <w:sz w:val="24"/>
          <w:szCs w:val="24"/>
        </w:rPr>
        <w:t>:</w:t>
      </w:r>
      <w:r w:rsidRPr="002711C6">
        <w:rPr>
          <w:rFonts w:ascii="Times New Roman" w:hAnsi="Times New Roman" w:cs="Times New Roman"/>
          <w:sz w:val="24"/>
          <w:szCs w:val="24"/>
        </w:rPr>
        <w:t xml:space="preserve"> рассчитать необходимое количество порошка хлорамина для приготовления 5-ти литров 3% раствора.</w:t>
      </w:r>
    </w:p>
    <w:p w:rsidR="002711C6" w:rsidRPr="002711C6" w:rsidRDefault="002711C6" w:rsidP="002711C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Необходимое количество хлорамина рассчитывается по формуле: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 xml:space="preserve">Х </w:t>
      </w:r>
      <w:r w:rsidRPr="002711C6">
        <w:rPr>
          <w:rFonts w:ascii="Times New Roman" w:hAnsi="Times New Roman" w:cs="Times New Roman"/>
          <w:sz w:val="24"/>
          <w:szCs w:val="24"/>
        </w:rPr>
        <w:sym w:font="Symbol" w:char="F0D7"/>
      </w:r>
      <w:r w:rsidRPr="002711C6">
        <w:rPr>
          <w:rFonts w:ascii="Times New Roman" w:hAnsi="Times New Roman" w:cs="Times New Roman"/>
          <w:b/>
          <w:sz w:val="24"/>
          <w:szCs w:val="24"/>
        </w:rPr>
        <w:t xml:space="preserve"> У </w:t>
      </w:r>
      <w:r w:rsidRPr="002711C6">
        <w:rPr>
          <w:rFonts w:ascii="Times New Roman" w:hAnsi="Times New Roman" w:cs="Times New Roman"/>
          <w:sz w:val="24"/>
          <w:szCs w:val="24"/>
        </w:rPr>
        <w:sym w:font="Symbol" w:char="F0D7"/>
      </w:r>
      <w:r w:rsidRPr="002711C6">
        <w:rPr>
          <w:rFonts w:ascii="Times New Roman" w:hAnsi="Times New Roman" w:cs="Times New Roman"/>
          <w:b/>
          <w:sz w:val="24"/>
          <w:szCs w:val="24"/>
        </w:rPr>
        <w:t xml:space="preserve"> 10 </w:t>
      </w:r>
      <w:r w:rsidRPr="002711C6">
        <w:rPr>
          <w:rFonts w:ascii="Times New Roman" w:hAnsi="Times New Roman" w:cs="Times New Roman"/>
          <w:sz w:val="24"/>
          <w:szCs w:val="24"/>
        </w:rPr>
        <w:t>=</w:t>
      </w:r>
      <w:r w:rsidRPr="002711C6">
        <w:rPr>
          <w:rFonts w:ascii="Times New Roman" w:hAnsi="Times New Roman" w:cs="Times New Roman"/>
          <w:b/>
          <w:sz w:val="24"/>
          <w:szCs w:val="24"/>
        </w:rPr>
        <w:t xml:space="preserve"> Н, </w:t>
      </w:r>
      <w:r w:rsidRPr="002711C6">
        <w:rPr>
          <w:rFonts w:ascii="Times New Roman" w:hAnsi="Times New Roman" w:cs="Times New Roman"/>
          <w:sz w:val="24"/>
          <w:szCs w:val="24"/>
        </w:rPr>
        <w:t>где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Х –</w:t>
      </w:r>
      <w:r w:rsidRPr="002711C6">
        <w:rPr>
          <w:rFonts w:ascii="Times New Roman" w:hAnsi="Times New Roman" w:cs="Times New Roman"/>
          <w:b/>
          <w:sz w:val="24"/>
          <w:szCs w:val="24"/>
        </w:rPr>
        <w:tab/>
        <w:t>концентрация рабочего раствора</w:t>
      </w:r>
      <w:proofErr w:type="gramStart"/>
      <w:r w:rsidRPr="002711C6">
        <w:rPr>
          <w:rFonts w:ascii="Times New Roman" w:hAnsi="Times New Roman" w:cs="Times New Roman"/>
          <w:b/>
          <w:sz w:val="24"/>
          <w:szCs w:val="24"/>
        </w:rPr>
        <w:t>, (%)</w:t>
      </w:r>
      <w:proofErr w:type="gramEnd"/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У –</w:t>
      </w:r>
      <w:r w:rsidRPr="002711C6">
        <w:rPr>
          <w:rFonts w:ascii="Times New Roman" w:hAnsi="Times New Roman" w:cs="Times New Roman"/>
          <w:b/>
          <w:sz w:val="24"/>
          <w:szCs w:val="24"/>
        </w:rPr>
        <w:tab/>
        <w:t>требуемое количество рабочего раствора, (л)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10 –</w:t>
      </w:r>
      <w:r w:rsidRPr="002711C6">
        <w:rPr>
          <w:rFonts w:ascii="Times New Roman" w:hAnsi="Times New Roman" w:cs="Times New Roman"/>
          <w:b/>
          <w:sz w:val="24"/>
          <w:szCs w:val="24"/>
        </w:rPr>
        <w:tab/>
        <w:t>коэффициент (для порошка)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Н –</w:t>
      </w:r>
      <w:r w:rsidRPr="002711C6">
        <w:rPr>
          <w:rFonts w:ascii="Times New Roman" w:hAnsi="Times New Roman" w:cs="Times New Roman"/>
          <w:b/>
          <w:sz w:val="24"/>
          <w:szCs w:val="24"/>
        </w:rPr>
        <w:tab/>
        <w:t>необходимое количество порошка хлорамина (г).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Нам известно: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Х=3%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У=5л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Подставляем известные параметры в формулу и получаем: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3% </w:t>
      </w:r>
      <w:r w:rsidRPr="002711C6">
        <w:rPr>
          <w:rFonts w:ascii="Times New Roman" w:hAnsi="Times New Roman" w:cs="Times New Roman"/>
          <w:sz w:val="24"/>
          <w:szCs w:val="24"/>
        </w:rPr>
        <w:sym w:font="Symbol" w:char="F0D7"/>
      </w:r>
      <w:r w:rsidRPr="002711C6">
        <w:rPr>
          <w:rFonts w:ascii="Times New Roman" w:hAnsi="Times New Roman" w:cs="Times New Roman"/>
          <w:sz w:val="24"/>
          <w:szCs w:val="24"/>
        </w:rPr>
        <w:t xml:space="preserve"> 5л </w:t>
      </w:r>
      <w:r w:rsidRPr="002711C6">
        <w:rPr>
          <w:rFonts w:ascii="Times New Roman" w:hAnsi="Times New Roman" w:cs="Times New Roman"/>
          <w:sz w:val="24"/>
          <w:szCs w:val="24"/>
        </w:rPr>
        <w:sym w:font="Symbol" w:char="F0D7"/>
      </w:r>
      <w:r w:rsidRPr="002711C6">
        <w:rPr>
          <w:rFonts w:ascii="Times New Roman" w:hAnsi="Times New Roman" w:cs="Times New Roman"/>
          <w:sz w:val="24"/>
          <w:szCs w:val="24"/>
        </w:rPr>
        <w:t xml:space="preserve"> 10 = 150(г)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Для приготовления </w:t>
      </w:r>
      <w:smartTag w:uri="urn:schemas-microsoft-com:office:smarttags" w:element="metricconverter">
        <w:smartTagPr>
          <w:attr w:name="ProductID" w:val="5 литров"/>
        </w:smartTagPr>
        <w:r w:rsidRPr="002711C6">
          <w:rPr>
            <w:rFonts w:ascii="Times New Roman" w:hAnsi="Times New Roman" w:cs="Times New Roman"/>
            <w:sz w:val="24"/>
            <w:szCs w:val="24"/>
          </w:rPr>
          <w:t>5 литров</w:t>
        </w:r>
      </w:smartTag>
      <w:r w:rsidRPr="002711C6">
        <w:rPr>
          <w:rFonts w:ascii="Times New Roman" w:hAnsi="Times New Roman" w:cs="Times New Roman"/>
          <w:sz w:val="24"/>
          <w:szCs w:val="24"/>
        </w:rPr>
        <w:t xml:space="preserve"> 3% раствора хлорамина необходимо </w:t>
      </w:r>
      <w:smartTag w:uri="urn:schemas-microsoft-com:office:smarttags" w:element="metricconverter">
        <w:smartTagPr>
          <w:attr w:name="ProductID" w:val="150 г"/>
        </w:smartTagPr>
        <w:r w:rsidRPr="002711C6">
          <w:rPr>
            <w:rFonts w:ascii="Times New Roman" w:hAnsi="Times New Roman" w:cs="Times New Roman"/>
            <w:sz w:val="24"/>
            <w:szCs w:val="24"/>
          </w:rPr>
          <w:t>150 г</w:t>
        </w:r>
      </w:smartTag>
      <w:r w:rsidRPr="002711C6">
        <w:rPr>
          <w:rFonts w:ascii="Times New Roman" w:hAnsi="Times New Roman" w:cs="Times New Roman"/>
          <w:sz w:val="24"/>
          <w:szCs w:val="24"/>
        </w:rPr>
        <w:t xml:space="preserve"> порошка хлорамина.</w:t>
      </w:r>
    </w:p>
    <w:p w:rsidR="002711C6" w:rsidRPr="002711C6" w:rsidRDefault="002711C6" w:rsidP="002711C6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Т.к. всего нужно получить </w:t>
      </w:r>
      <w:smartTag w:uri="urn:schemas-microsoft-com:office:smarttags" w:element="metricconverter">
        <w:smartTagPr>
          <w:attr w:name="ProductID" w:val="5 литров"/>
        </w:smartTagPr>
        <w:r w:rsidRPr="002711C6">
          <w:rPr>
            <w:rFonts w:ascii="Times New Roman" w:hAnsi="Times New Roman" w:cs="Times New Roman"/>
            <w:sz w:val="24"/>
            <w:szCs w:val="24"/>
          </w:rPr>
          <w:t>5 литров</w:t>
        </w:r>
      </w:smartTag>
      <w:r w:rsidRPr="002711C6">
        <w:rPr>
          <w:rFonts w:ascii="Times New Roman" w:hAnsi="Times New Roman" w:cs="Times New Roman"/>
          <w:sz w:val="24"/>
          <w:szCs w:val="24"/>
        </w:rPr>
        <w:t xml:space="preserve">  раствора хлорамина, который состоит из воды и порошка хлорамина, то из общего объёма раствора (5л = 5000мл) вычитаем количество порошка хлорамина (</w:t>
      </w:r>
      <w:smartTag w:uri="urn:schemas-microsoft-com:office:smarttags" w:element="metricconverter">
        <w:smartTagPr>
          <w:attr w:name="ProductID" w:val="150 г"/>
        </w:smartTagPr>
        <w:r w:rsidRPr="002711C6">
          <w:rPr>
            <w:rFonts w:ascii="Times New Roman" w:hAnsi="Times New Roman" w:cs="Times New Roman"/>
            <w:sz w:val="24"/>
            <w:szCs w:val="24"/>
          </w:rPr>
          <w:t>150 г</w:t>
        </w:r>
      </w:smartTag>
      <w:r w:rsidRPr="002711C6">
        <w:rPr>
          <w:rFonts w:ascii="Times New Roman" w:hAnsi="Times New Roman" w:cs="Times New Roman"/>
          <w:sz w:val="24"/>
          <w:szCs w:val="24"/>
        </w:rPr>
        <w:t>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Получаем: 5000мл – 150г =4850мл воды.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  <w:u w:val="single"/>
        </w:rPr>
        <w:t>Ответ</w:t>
      </w:r>
      <w:r w:rsidRPr="002711C6">
        <w:rPr>
          <w:rFonts w:ascii="Times New Roman" w:hAnsi="Times New Roman" w:cs="Times New Roman"/>
          <w:sz w:val="24"/>
          <w:szCs w:val="24"/>
        </w:rPr>
        <w:t>: для приготовления 5л 3% рабочего раствора хлорамина потребуется 150г порошка хлорамина и 4850мл воды.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t>Таблица 2. Приготовление дезинфицирующего рабочего раствора хлорамина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14"/>
        <w:gridCol w:w="4626"/>
        <w:gridCol w:w="2359"/>
      </w:tblGrid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val="657"/>
        </w:trPr>
        <w:tc>
          <w:tcPr>
            <w:tcW w:w="2714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Концентрация рабочего раствора</w:t>
            </w:r>
            <w:proofErr w:type="gramStart"/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4626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сухого порошка хлорамина (г)</w:t>
            </w:r>
          </w:p>
        </w:tc>
        <w:tc>
          <w:tcPr>
            <w:tcW w:w="2359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воды (мл)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2714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6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2711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359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b/>
                <w:sz w:val="24"/>
                <w:szCs w:val="24"/>
              </w:rPr>
              <w:t>«У»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val="1062"/>
        </w:trPr>
        <w:tc>
          <w:tcPr>
            <w:tcW w:w="2714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6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359" w:type="dxa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 1000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970</w:t>
            </w: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</w:tc>
      </w:tr>
    </w:tbl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Приготовление  1 литра 2% раствора гидрокарбоната натрия (содового).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lastRenderedPageBreak/>
        <w:t>Цель</w:t>
      </w:r>
      <w:r w:rsidRPr="002711C6">
        <w:rPr>
          <w:rFonts w:ascii="Times New Roman" w:hAnsi="Times New Roman" w:cs="Times New Roman"/>
          <w:sz w:val="24"/>
          <w:szCs w:val="24"/>
        </w:rPr>
        <w:t>:</w:t>
      </w:r>
      <w:r w:rsidRPr="002711C6">
        <w:rPr>
          <w:rFonts w:ascii="Times New Roman" w:hAnsi="Times New Roman" w:cs="Times New Roman"/>
          <w:i/>
          <w:sz w:val="24"/>
          <w:szCs w:val="24"/>
        </w:rPr>
        <w:tab/>
      </w:r>
      <w:r w:rsidRPr="002711C6">
        <w:rPr>
          <w:rFonts w:ascii="Times New Roman" w:hAnsi="Times New Roman" w:cs="Times New Roman"/>
          <w:sz w:val="24"/>
          <w:szCs w:val="24"/>
        </w:rPr>
        <w:t>приготовить раствор для дезинфекции медицинского инструментария.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t>Оснащение:</w:t>
      </w:r>
      <w:r w:rsidRPr="002711C6">
        <w:rPr>
          <w:rFonts w:ascii="Times New Roman" w:hAnsi="Times New Roman" w:cs="Times New Roman"/>
          <w:i/>
          <w:sz w:val="24"/>
          <w:szCs w:val="24"/>
        </w:rPr>
        <w:tab/>
      </w:r>
      <w:r w:rsidRPr="002711C6">
        <w:rPr>
          <w:rFonts w:ascii="Times New Roman" w:hAnsi="Times New Roman" w:cs="Times New Roman"/>
          <w:sz w:val="24"/>
          <w:szCs w:val="24"/>
        </w:rPr>
        <w:t>гидрокарбонат натрия (сода), мерный стаканчик, вода, емкость, дезинфекционный кипятильник.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t>Алгоритм действий: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1. Взять 980 мл воды.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2. Отмерить мерным стаканчиком </w:t>
      </w:r>
      <w:smartTag w:uri="urn:schemas-microsoft-com:office:smarttags" w:element="metricconverter">
        <w:smartTagPr>
          <w:attr w:name="ProductID" w:val="20 г"/>
        </w:smartTagPr>
        <w:r w:rsidRPr="002711C6">
          <w:rPr>
            <w:rFonts w:ascii="Times New Roman" w:hAnsi="Times New Roman" w:cs="Times New Roman"/>
            <w:sz w:val="24"/>
            <w:szCs w:val="24"/>
          </w:rPr>
          <w:t>20 г</w:t>
        </w:r>
      </w:smartTag>
      <w:r w:rsidRPr="002711C6">
        <w:rPr>
          <w:rFonts w:ascii="Times New Roman" w:hAnsi="Times New Roman" w:cs="Times New Roman"/>
          <w:sz w:val="24"/>
          <w:szCs w:val="24"/>
        </w:rPr>
        <w:t xml:space="preserve"> гидрокарбоната натрия, растворить в воде.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3. Вылить в дезинфекционный кипятильник.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4. Использовать раствор для дезинфекции.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Готовить непосредственно перед использованием.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11C6">
        <w:rPr>
          <w:rFonts w:ascii="Times New Roman" w:hAnsi="Times New Roman" w:cs="Times New Roman"/>
          <w:i/>
          <w:sz w:val="24"/>
          <w:szCs w:val="24"/>
        </w:rPr>
        <w:t>Таблица 3. Приготовление рабочих растворов средства «НИКА-ПОЛИЦИД».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YSpec="bottom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73"/>
        <w:gridCol w:w="1761"/>
        <w:gridCol w:w="1752"/>
        <w:gridCol w:w="1756"/>
        <w:gridCol w:w="1798"/>
      </w:tblGrid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548"/>
        </w:trPr>
        <w:tc>
          <w:tcPr>
            <w:tcW w:w="197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Концентрация рабочего раствора (по препарату), %</w:t>
            </w:r>
          </w:p>
        </w:tc>
        <w:tc>
          <w:tcPr>
            <w:tcW w:w="706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Количество средства «НИКА-ПОЛИЦИД» и воды необходимые для приготовления рабочего раствора объемом: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7"/>
        </w:trPr>
        <w:tc>
          <w:tcPr>
            <w:tcW w:w="197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1л</w:t>
            </w:r>
          </w:p>
        </w:tc>
        <w:tc>
          <w:tcPr>
            <w:tcW w:w="35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10л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9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Средство, мл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Вода, мл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Средство, мл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Вода, мл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999,5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9995,0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0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999,0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9990,0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7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998,0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9980,0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7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997,5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9975,0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0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997,0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9970,0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7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996,0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9960,0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0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995,0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50.0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9950,0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0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992,0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9920,0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0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990,0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9900,0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0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988,0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120,0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9880,0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0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985,0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9850.0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0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980,0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200,0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9800.0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0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978,0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9780,0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7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975,0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'        250,0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9750,0</w:t>
            </w:r>
          </w:p>
        </w:tc>
      </w:tr>
      <w:tr w:rsidR="002711C6" w:rsidRPr="002711C6" w:rsidTr="00B247CF">
        <w:tblPrEx>
          <w:tblCellMar>
            <w:top w:w="0" w:type="dxa"/>
            <w:bottom w:w="0" w:type="dxa"/>
          </w:tblCellMar>
        </w:tblPrEx>
        <w:trPr>
          <w:trHeight w:hRule="exact" w:val="330"/>
        </w:trPr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17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970,0</w:t>
            </w:r>
          </w:p>
        </w:tc>
        <w:tc>
          <w:tcPr>
            <w:tcW w:w="1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17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11C6" w:rsidRPr="002711C6" w:rsidRDefault="002711C6" w:rsidP="002711C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11C6">
              <w:rPr>
                <w:rFonts w:ascii="Times New Roman" w:hAnsi="Times New Roman" w:cs="Times New Roman"/>
                <w:sz w:val="24"/>
                <w:szCs w:val="24"/>
              </w:rPr>
              <w:t>9700,0</w:t>
            </w:r>
          </w:p>
        </w:tc>
      </w:tr>
    </w:tbl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11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Использование дезинфицирующих растворов.</w:t>
      </w:r>
      <w:r w:rsidRPr="002711C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711C6">
        <w:rPr>
          <w:rFonts w:ascii="Times New Roman" w:hAnsi="Times New Roman" w:cs="Times New Roman"/>
          <w:bCs/>
          <w:iCs/>
          <w:sz w:val="24"/>
          <w:szCs w:val="24"/>
        </w:rPr>
        <w:t xml:space="preserve"> Обработки изделий медицинского назначения как </w:t>
      </w:r>
      <w:proofErr w:type="gramStart"/>
      <w:r w:rsidRPr="002711C6">
        <w:rPr>
          <w:rFonts w:ascii="Times New Roman" w:hAnsi="Times New Roman" w:cs="Times New Roman"/>
          <w:bCs/>
          <w:iCs/>
          <w:sz w:val="24"/>
          <w:szCs w:val="24"/>
        </w:rPr>
        <w:t>однократного</w:t>
      </w:r>
      <w:proofErr w:type="gramEnd"/>
      <w:r w:rsidRPr="002711C6">
        <w:rPr>
          <w:rFonts w:ascii="Times New Roman" w:hAnsi="Times New Roman" w:cs="Times New Roman"/>
          <w:bCs/>
          <w:iCs/>
          <w:sz w:val="24"/>
          <w:szCs w:val="24"/>
        </w:rPr>
        <w:t xml:space="preserve"> так и многократного использования с использованием ДС относится к химическому методу дезинфекции и проводится согласно</w:t>
      </w:r>
      <w:r w:rsidRPr="002711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1C6">
        <w:rPr>
          <w:rFonts w:ascii="Times New Roman" w:hAnsi="Times New Roman" w:cs="Times New Roman"/>
          <w:b/>
          <w:i/>
          <w:sz w:val="24"/>
          <w:szCs w:val="24"/>
        </w:rPr>
        <w:t xml:space="preserve">СанПиН 2.1.3.2630-10 "Санитарно-эпидемиологические требования к организациям, осуществляющим медицинскую деятельность", приказу МЗ СССР №408 от 12.07.89 г. «О мерах по снижению заболеваемости вирусными гепатитами в стране», методических указаний по дезинфекции, </w:t>
      </w:r>
      <w:proofErr w:type="spellStart"/>
      <w:r w:rsidRPr="002711C6">
        <w:rPr>
          <w:rFonts w:ascii="Times New Roman" w:hAnsi="Times New Roman" w:cs="Times New Roman"/>
          <w:b/>
          <w:i/>
          <w:sz w:val="24"/>
          <w:szCs w:val="24"/>
        </w:rPr>
        <w:t>предстерилизационной</w:t>
      </w:r>
      <w:proofErr w:type="spellEnd"/>
      <w:r w:rsidRPr="002711C6">
        <w:rPr>
          <w:rFonts w:ascii="Times New Roman" w:hAnsi="Times New Roman" w:cs="Times New Roman"/>
          <w:b/>
          <w:i/>
          <w:sz w:val="24"/>
          <w:szCs w:val="24"/>
        </w:rPr>
        <w:t xml:space="preserve"> очистке и стерилизации предметов медицинского назначения, утвержденные МЗ России 30 декабря </w:t>
      </w:r>
      <w:smartTag w:uri="urn:schemas-microsoft-com:office:smarttags" w:element="metricconverter">
        <w:smartTagPr>
          <w:attr w:name="ProductID" w:val="1998 г"/>
        </w:smartTagPr>
        <w:r w:rsidRPr="002711C6">
          <w:rPr>
            <w:rFonts w:ascii="Times New Roman" w:hAnsi="Times New Roman" w:cs="Times New Roman"/>
            <w:b/>
            <w:i/>
            <w:sz w:val="24"/>
            <w:szCs w:val="24"/>
          </w:rPr>
          <w:t>1998 г</w:t>
        </w:r>
      </w:smartTag>
      <w:r w:rsidRPr="002711C6">
        <w:rPr>
          <w:rFonts w:ascii="Times New Roman" w:hAnsi="Times New Roman" w:cs="Times New Roman"/>
          <w:b/>
          <w:i/>
          <w:sz w:val="24"/>
          <w:szCs w:val="24"/>
        </w:rPr>
        <w:t>. № МУ-287-113 и Отраслевому стандарту 42-21-2-85, определяющему методы, средства и режим дезинфекции и стерилизации изделий медицинского назначения (шприцев, игл, инструментария). Закреплен приказом №770 МЗ СССР «О дезинфекции и стерилизации изделий мед</w:t>
      </w:r>
      <w:proofErr w:type="gramStart"/>
      <w:r w:rsidRPr="002711C6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Pr="002711C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2711C6">
        <w:rPr>
          <w:rFonts w:ascii="Times New Roman" w:hAnsi="Times New Roman" w:cs="Times New Roman"/>
          <w:b/>
          <w:i/>
          <w:sz w:val="24"/>
          <w:szCs w:val="24"/>
        </w:rPr>
        <w:t>н</w:t>
      </w:r>
      <w:proofErr w:type="gramEnd"/>
      <w:r w:rsidRPr="002711C6">
        <w:rPr>
          <w:rFonts w:ascii="Times New Roman" w:hAnsi="Times New Roman" w:cs="Times New Roman"/>
          <w:b/>
          <w:i/>
          <w:sz w:val="24"/>
          <w:szCs w:val="24"/>
        </w:rPr>
        <w:t>азначения» от 10.06.85 г.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Дезинфекция: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proofErr w:type="spellStart"/>
      <w:r w:rsidRPr="002711C6">
        <w:rPr>
          <w:rFonts w:ascii="Times New Roman" w:hAnsi="Times New Roman" w:cs="Times New Roman"/>
          <w:b/>
          <w:sz w:val="24"/>
          <w:szCs w:val="24"/>
        </w:rPr>
        <w:t>Преддезинфекция</w:t>
      </w:r>
      <w:proofErr w:type="spellEnd"/>
      <w:r w:rsidRPr="002711C6">
        <w:rPr>
          <w:rFonts w:ascii="Times New Roman" w:hAnsi="Times New Roman" w:cs="Times New Roman"/>
          <w:b/>
          <w:sz w:val="24"/>
          <w:szCs w:val="24"/>
        </w:rPr>
        <w:t>.</w:t>
      </w:r>
      <w:r w:rsidRPr="002711C6">
        <w:rPr>
          <w:rFonts w:ascii="Times New Roman" w:hAnsi="Times New Roman" w:cs="Times New Roman"/>
          <w:sz w:val="24"/>
          <w:szCs w:val="24"/>
        </w:rPr>
        <w:t xml:space="preserve"> После использования изделия медицинского назначения, имеющие полости и каналы промыть и очистить  дезинфицирующим раствором (контейнер № 1). 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2. Дезинфекция.</w:t>
      </w:r>
      <w:r w:rsidRPr="002711C6">
        <w:rPr>
          <w:rFonts w:ascii="Times New Roman" w:hAnsi="Times New Roman" w:cs="Times New Roman"/>
          <w:sz w:val="24"/>
          <w:szCs w:val="24"/>
        </w:rPr>
        <w:t xml:space="preserve"> Погрузить изделия медицинского назначения в контейнер № 2 с дезинфицирующим раствором (время выдержки ИМН согласно инструкции). 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11C6">
        <w:rPr>
          <w:rFonts w:ascii="Times New Roman" w:hAnsi="Times New Roman" w:cs="Times New Roman"/>
          <w:bCs/>
          <w:iCs/>
          <w:sz w:val="24"/>
          <w:szCs w:val="24"/>
        </w:rPr>
        <w:t>Если изделия не соприкасались непосредственно с пациентом, их можно дезинфицировать методом двукратного протирания, с интервалом 15 минут, ветошью, смоченной в дезинфицирующем растворе. Далее изделия могут использоваться по назначению.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11C6">
        <w:rPr>
          <w:rFonts w:ascii="Times New Roman" w:hAnsi="Times New Roman" w:cs="Times New Roman"/>
          <w:bCs/>
          <w:iCs/>
          <w:sz w:val="24"/>
          <w:szCs w:val="24"/>
        </w:rPr>
        <w:t xml:space="preserve">Если же изделия медицинского назначения соприкасались с кожей и слизистыми оболочками пациента, то сразу после применения их полностью погружают в контейнер с дезинфицирующим раствором. Далее, изделия однократного применения, после окончания времени экспозиции, изделия извлекаются из контейнера с дезинфицирующим раствором и утилизируются (отходы класса «Б»). 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2711C6">
        <w:rPr>
          <w:rFonts w:ascii="Times New Roman" w:hAnsi="Times New Roman" w:cs="Times New Roman"/>
          <w:bCs/>
          <w:iCs/>
          <w:sz w:val="24"/>
          <w:szCs w:val="24"/>
        </w:rPr>
        <w:t>Если же используются  медицинские инструменты многократного применения, то после дезинфекции они подвергаются ПСО, с последующей стерилизацией (см. тему «</w:t>
      </w:r>
      <w:proofErr w:type="spellStart"/>
      <w:r w:rsidRPr="002711C6">
        <w:rPr>
          <w:rFonts w:ascii="Times New Roman" w:hAnsi="Times New Roman" w:cs="Times New Roman"/>
          <w:bCs/>
          <w:iCs/>
          <w:sz w:val="24"/>
          <w:szCs w:val="24"/>
        </w:rPr>
        <w:t>Предстерилизационная</w:t>
      </w:r>
      <w:proofErr w:type="spellEnd"/>
      <w:r w:rsidRPr="002711C6">
        <w:rPr>
          <w:rFonts w:ascii="Times New Roman" w:hAnsi="Times New Roman" w:cs="Times New Roman"/>
          <w:bCs/>
          <w:iCs/>
          <w:sz w:val="24"/>
          <w:szCs w:val="24"/>
        </w:rPr>
        <w:t xml:space="preserve"> очистка и стерилизация изделий медицинского назначения»).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1C6">
        <w:rPr>
          <w:rFonts w:ascii="Times New Roman" w:hAnsi="Times New Roman" w:cs="Times New Roman"/>
          <w:b/>
          <w:sz w:val="24"/>
          <w:szCs w:val="24"/>
        </w:rPr>
        <w:t>Основные правила работы с ДС: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а) в  качестве средств дезинфекции используют только разрешенные физические и химические средства (в настоящее время - 57 наименований);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б) при выборе средств,  следует учитывать рекомендации изготовителей изделий, касающиеся воздействия конкретных средств (из числа разрешенных в нашей стране для этой цели) на материалы этих изделий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При проведении дезинфекции допускается использование только того оборудования, которое разрешено в установленном порядке к промышленному выпуску и применению;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в) дезинфекцию с использованием химических сре</w:t>
      </w:r>
      <w:proofErr w:type="gramStart"/>
      <w:r w:rsidRPr="002711C6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2711C6">
        <w:rPr>
          <w:rFonts w:ascii="Times New Roman" w:hAnsi="Times New Roman" w:cs="Times New Roman"/>
          <w:sz w:val="24"/>
          <w:szCs w:val="24"/>
        </w:rPr>
        <w:t xml:space="preserve">оводят способом погружения изделий в раствор в специальных емкостях из стекла, пластмасс или покрытых эмалью </w:t>
      </w:r>
      <w:r w:rsidRPr="002711C6">
        <w:rPr>
          <w:rFonts w:ascii="Times New Roman" w:hAnsi="Times New Roman" w:cs="Times New Roman"/>
          <w:b/>
          <w:sz w:val="24"/>
          <w:szCs w:val="24"/>
        </w:rPr>
        <w:t xml:space="preserve">БЕЗ ПОВРЕЖДЕНИЙ. </w:t>
      </w:r>
      <w:r w:rsidRPr="002711C6">
        <w:rPr>
          <w:rFonts w:ascii="Times New Roman" w:hAnsi="Times New Roman" w:cs="Times New Roman"/>
          <w:sz w:val="24"/>
          <w:szCs w:val="24"/>
        </w:rPr>
        <w:t>Наиболее удобно применение специальных контейнеров, в которых изделия размещают на специальных перфорированных решетках. Емкости с растворами дезинфицирующих средств должны быть снабжены крышками, иметь четкие надписи с указанием названия средства, его концентрации и т.д.;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г) промывка изделий под проточной водой до дезинфекции </w:t>
      </w:r>
      <w:r w:rsidRPr="002711C6">
        <w:rPr>
          <w:rFonts w:ascii="Times New Roman" w:hAnsi="Times New Roman" w:cs="Times New Roman"/>
          <w:b/>
          <w:sz w:val="24"/>
          <w:szCs w:val="24"/>
        </w:rPr>
        <w:t>НЕ ДОПУСКАЕТСЯ</w:t>
      </w:r>
      <w:r w:rsidRPr="002711C6">
        <w:rPr>
          <w:rFonts w:ascii="Times New Roman" w:hAnsi="Times New Roman" w:cs="Times New Roman"/>
          <w:sz w:val="24"/>
          <w:szCs w:val="24"/>
        </w:rPr>
        <w:t>, т.к. аэрозоль, образующийся в процессе мытья, может инфицировать лиц, занимающихся обработкой, а также поверхности помещений;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д) медицинские изделия погружаются в дезинфицирующий раствор сразу же после применения таким образом, чтобы он  полностью покрывал инструменты. Изделия сложной конфигурации дезинфицируют в разобранном виде. Каналы и полости изделий заполняют дезинфицирующим раствором так, чтобы в них не содержалось пузырьков воздуха;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е) значительно загрязненные инструменты подвергают предварительной, а затем собственно дезинфекции;</w:t>
      </w:r>
    </w:p>
    <w:p w:rsidR="002711C6" w:rsidRP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>ж) хлорсодержащие средства применяют в основном для дезинфекции изделий медицинского назначения из стекла, пластмассы, резины, коррозионно-стойкого материала (хлорамин</w:t>
      </w:r>
      <w:proofErr w:type="gramStart"/>
      <w:r w:rsidRPr="002711C6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2711C6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2711C6">
        <w:rPr>
          <w:rFonts w:ascii="Times New Roman" w:hAnsi="Times New Roman" w:cs="Times New Roman"/>
          <w:sz w:val="24"/>
          <w:szCs w:val="24"/>
        </w:rPr>
        <w:t>Клорсепт</w:t>
      </w:r>
      <w:proofErr w:type="spellEnd"/>
      <w:r w:rsidRPr="002711C6">
        <w:rPr>
          <w:rFonts w:ascii="Times New Roman" w:hAnsi="Times New Roman" w:cs="Times New Roman"/>
          <w:sz w:val="24"/>
          <w:szCs w:val="24"/>
        </w:rPr>
        <w:t>» и др.);</w:t>
      </w:r>
    </w:p>
    <w:p w:rsidR="002711C6" w:rsidRDefault="002711C6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11C6">
        <w:rPr>
          <w:rFonts w:ascii="Times New Roman" w:hAnsi="Times New Roman" w:cs="Times New Roman"/>
          <w:sz w:val="24"/>
          <w:szCs w:val="24"/>
        </w:rPr>
        <w:t xml:space="preserve">з) </w:t>
      </w:r>
      <w:proofErr w:type="spellStart"/>
      <w:r w:rsidRPr="002711C6">
        <w:rPr>
          <w:rFonts w:ascii="Times New Roman" w:hAnsi="Times New Roman" w:cs="Times New Roman"/>
          <w:sz w:val="24"/>
          <w:szCs w:val="24"/>
        </w:rPr>
        <w:t>ершевание</w:t>
      </w:r>
      <w:proofErr w:type="spellEnd"/>
      <w:r w:rsidRPr="002711C6">
        <w:rPr>
          <w:rFonts w:ascii="Times New Roman" w:hAnsi="Times New Roman" w:cs="Times New Roman"/>
          <w:sz w:val="24"/>
          <w:szCs w:val="24"/>
        </w:rPr>
        <w:t xml:space="preserve"> резиновых изделий не допускается. </w:t>
      </w:r>
    </w:p>
    <w:p w:rsidR="005E45F1" w:rsidRPr="002711C6" w:rsidRDefault="005E45F1" w:rsidP="002711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iCs/>
          <w:sz w:val="24"/>
          <w:szCs w:val="24"/>
        </w:rPr>
        <w:t>3. Первая помощь при попадании дезинфицирующих средств на кожу и слизистые.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1. При несчастных случаях, если дезинфицирующий препарат попал: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• в глаза — немедленно промывают их большим количеством холодной воды;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• рот — сразу же промывают его холодной водой;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lastRenderedPageBreak/>
        <w:t xml:space="preserve">• на кожу — его немедленно смывают холодной проточной водой;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• одежду — ее меняют.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2. При раздражении дыхательных путей – немедленно выйти в другое, проветриваемое помещение, или на свежий воздух, принять теплое молоко с содой, провести полоскание полости рта 2%-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ным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содовым раствором.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При необходимости назначаются сердечные, успокаивающие и противокашлевые средства.</w:t>
      </w: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iCs/>
          <w:sz w:val="24"/>
          <w:szCs w:val="24"/>
        </w:rPr>
        <w:t>Санитарно-противоэпидемический режим различных помещений учреждений здравоохранения, согласно</w:t>
      </w:r>
      <w:r w:rsidRPr="005E45F1">
        <w:rPr>
          <w:rFonts w:ascii="Times New Roman" w:hAnsi="Times New Roman" w:cs="Times New Roman"/>
          <w:b/>
          <w:sz w:val="24"/>
          <w:szCs w:val="24"/>
        </w:rPr>
        <w:t xml:space="preserve"> СанПиН 2.1.3.2630-10 "Санитарно-эпидемиологические требования к организациям, осуществляющим медицинскую деятельность".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Общие требования к дезинфекционному режиму </w:t>
      </w:r>
      <w:proofErr w:type="gramStart"/>
      <w:r w:rsidRPr="005E45F1">
        <w:rPr>
          <w:rFonts w:ascii="Times New Roman" w:hAnsi="Times New Roman" w:cs="Times New Roman"/>
          <w:b/>
          <w:bCs/>
          <w:iCs/>
          <w:sz w:val="24"/>
          <w:szCs w:val="24"/>
        </w:rPr>
        <w:t>в</w:t>
      </w:r>
      <w:proofErr w:type="gramEnd"/>
      <w:r w:rsidRPr="005E45F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УЗ.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     В целях улучшения санитарного состояния и обеспечения строгого санитарно-противоэпидемического режима 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УЗ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необходимо соблюдение санитарно-гигиенических и санитарно-противоэпидемических правил и норм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Все помещения, оборудование, медицинский и другой инвентарь должны содержаться в чистоте. Влажная уборка помещений (обработка полов, мебели, оборудования, подоконников, дверей) должна осуществляться не менее 2 раз в сутки, с использованием моющих и дезинфицирующих средств, разрешенных к использованию в установленном порядке. Администрация УЗ организует предварительный и периодический (не реже 1 раза в год) инструктаж персонала, осуществляющего уборку помещений по вопросам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- гигиенического режима и технологии уборки. Мытье оконных стекол должно проводиться по мере необходимости, но не реже 2 раз в год.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Для обеззараживания воздуха в помещениях с асептическим режимом следует применять разрешенные для этой цели оборудование и/или химические средства.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Технология обработки и режимы обеззараживания воздуха изложены в соответствующих нормативно-методических документах и инструкциях по применению конкретного дезинфекционного оборудования и дезинфицирующих средств.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С целью снижения обсемененности воздуха до безопасного уровня применяются следующие технологии: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- воздействие ультрафиолетовым излучением с помощью открытых и комбинированных бактерицидных облучателей, применяемых в отсутствии людей, и закрытых облучателей, в том числе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рециркуляторов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, позволяющих проводить обеззараживание воздуха в присутствии людей, необходимое число облучателей для каждого помещения определяют расчетным 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путем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согласно действующим нормам;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- воздействие аэрозолями дезинфицирующих средств в отсутствии людей с помощью специальной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распыливающей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аппаратуры (генераторы аэрозолей) при проведении дезинфекции по типу заключительной и при проведении генеральных уборок;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- применение бактериальных фильтров, в том числе электрофильтров.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Уборка режимных помещений и кабинетов (зоны особого риска)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Цель: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       1. Профилактика внутрибольничной инфекции.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Показания: </w:t>
      </w:r>
      <w:r w:rsidRPr="005E45F1">
        <w:rPr>
          <w:rFonts w:ascii="Times New Roman" w:hAnsi="Times New Roman" w:cs="Times New Roman"/>
          <w:sz w:val="24"/>
          <w:szCs w:val="24"/>
        </w:rPr>
        <w:t>уборке подлежат все помещения операционного блока, перевязочных, процедурных кабинетов, отделения реанимации и др.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Оснащение:</w:t>
      </w:r>
    </w:p>
    <w:p w:rsidR="005E45F1" w:rsidRPr="005E45F1" w:rsidRDefault="005E45F1" w:rsidP="005E45F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Уборочный инвентарь - ведра, тряпки, тазы хранят в строго установленных местах и используют строго по назначению.</w:t>
      </w:r>
    </w:p>
    <w:p w:rsidR="005E45F1" w:rsidRPr="005E45F1" w:rsidRDefault="005E45F1" w:rsidP="005E45F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Дезинфицирующие средства - 1%, 3%, 5% растворы хлорамина.</w:t>
      </w:r>
    </w:p>
    <w:p w:rsidR="005E45F1" w:rsidRPr="005E45F1" w:rsidRDefault="005E45F1" w:rsidP="005E45F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Комплекс, состоящий из 6% раствора перекиси водорода с 0,5 % раствором моющего средства «Астра», «Лотос», «Новость», «Прогресс».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Уборка может быть предварительной, текущей, заключительной и генеральной.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sz w:val="24"/>
          <w:szCs w:val="24"/>
        </w:rPr>
        <w:t>Техника выполнения: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5E4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Предварительная. </w:t>
      </w:r>
      <w:r w:rsidRPr="005E45F1">
        <w:rPr>
          <w:rFonts w:ascii="Times New Roman" w:hAnsi="Times New Roman" w:cs="Times New Roman"/>
          <w:sz w:val="24"/>
          <w:szCs w:val="24"/>
        </w:rPr>
        <w:t xml:space="preserve">Цель сборки заключается в удалении пыли, осевшей за ночь, и проводится перед началом работы. Сначала проводится осмотр помещения для выявления случайных загрязнений. 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Затем протирается пыль тряпкой, смоченной 3% раствором хлорамина, дважды с интервалов 15 минут с поверхностей столов, приборов, подоконников и т.д. в последнею очередь протирается пол 1% раствором  хлорамина.</w:t>
      </w:r>
      <w:proofErr w:type="gramEnd"/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2. Текущая. </w:t>
      </w:r>
      <w:r w:rsidRPr="005E45F1">
        <w:rPr>
          <w:rFonts w:ascii="Times New Roman" w:hAnsi="Times New Roman" w:cs="Times New Roman"/>
          <w:sz w:val="24"/>
          <w:szCs w:val="24"/>
        </w:rPr>
        <w:t xml:space="preserve">Цель уборки 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заключается в ликвидации любых загрязнений помещены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в течение рабочего времени. Убирается использованный инструментарий и подвергается обработке по ОСТу. Перевязочный материал перед утилизацией подвергается дезинфекции путем замачивания в 3% растворе хлорамина на 1 час. Протирают 3% раствором хлорамина двукратно с интервалом 15 мин. клеенки, фартуки, предметы обстановки и пол.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i/>
          <w:sz w:val="24"/>
          <w:szCs w:val="24"/>
        </w:rPr>
        <w:t>3.</w:t>
      </w:r>
      <w:r w:rsidRPr="005E4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Заключительная. </w:t>
      </w:r>
      <w:r w:rsidRPr="005E45F1">
        <w:rPr>
          <w:rFonts w:ascii="Times New Roman" w:hAnsi="Times New Roman" w:cs="Times New Roman"/>
          <w:sz w:val="24"/>
          <w:szCs w:val="24"/>
        </w:rPr>
        <w:t xml:space="preserve">Цель уборки заключается в обеспечении постоянной готовности помещения к работе. Проводится ежедневно в конце рабочего дня влажным способом. Сначала производится тщательная проверка оснащения и состояния готовности к работе всей аппарат протиранием ее 3% раствором хлорамина, затем сухой тряпкой. Протирается мебель, предметы ухода за пациентом 3% раствором  хлорамина дважды с интервалом 15 мин. Выносится мусор, моется пол, включается бактерицидная лампа на 15 минут.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i/>
          <w:sz w:val="24"/>
          <w:szCs w:val="24"/>
        </w:rPr>
        <w:t>4. Генеральная</w:t>
      </w:r>
      <w:r w:rsidRPr="005E45F1">
        <w:rPr>
          <w:rFonts w:ascii="Times New Roman" w:hAnsi="Times New Roman" w:cs="Times New Roman"/>
          <w:b/>
          <w:sz w:val="24"/>
          <w:szCs w:val="24"/>
        </w:rPr>
        <w:t>.</w:t>
      </w:r>
      <w:r w:rsidRPr="005E45F1">
        <w:rPr>
          <w:rFonts w:ascii="Times New Roman" w:hAnsi="Times New Roman" w:cs="Times New Roman"/>
          <w:sz w:val="24"/>
          <w:szCs w:val="24"/>
        </w:rPr>
        <w:t xml:space="preserve"> Генеральная уборка функциональных помещений, палат и кабинетов проводится по графику не реже одного раза в месяц; операционных блоков, перевязочных, родильных залов, процедурных, манипуляционных, стерилизационных – один раз в неделю. При генеральной уборке проводится мытье, очистка и обеззараживание поверхностей помещений (в том числе труднодоступных), дверей, мебели, оборудования (в том числе осветительных приборов), аппаратуры с использованием моющих и дезинфицирующих средств и последующим обеззараживанием воздуха.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Генеральная уборка зон особого риска с асептическим режимом проводится один раз в неделю. В день проведения генеральной уборки в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оперблоке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плановые операции не проводятся.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Вне графика генеральную уборку проводят в случае получения неудовлетворительных результатов микробной обсемененности внешней среды и по эпидемиологическим показаниям.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Для проведения генеральной уборки персонал должен иметь специальную одежду и средства индивидуальной защиты (халат, шапочка, маска, резиновые перчатки, резиновый фартук и др.), промаркированный уборочный инвентарь и чистые тканевые салфетки.</w:t>
      </w: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В режимных кабинетах должен быть график генеральных уборок, которые проводятся обычно 1 раз в 7 дней. Необходимо иметь 4 ведра (для окон, для стен, для пола, для чистой воды).. Воду необходимо брать из расчета 1 ведро на </w:t>
      </w:r>
      <w:smartTag w:uri="urn:schemas-microsoft-com:office:smarttags" w:element="metricconverter">
        <w:smartTagPr>
          <w:attr w:name="ProductID" w:val="2 м2"/>
        </w:smartTagPr>
        <w:r w:rsidRPr="005E45F1">
          <w:rPr>
            <w:rFonts w:ascii="Times New Roman" w:hAnsi="Times New Roman" w:cs="Times New Roman"/>
            <w:sz w:val="24"/>
            <w:szCs w:val="24"/>
          </w:rPr>
          <w:t>2 м</w:t>
        </w:r>
        <w:proofErr w:type="gramStart"/>
        <w:r w:rsidRPr="005E45F1">
          <w:rPr>
            <w:rFonts w:ascii="Times New Roman" w:hAnsi="Times New Roman" w:cs="Times New Roman"/>
            <w:sz w:val="24"/>
            <w:szCs w:val="24"/>
          </w:rPr>
          <w:t>2</w:t>
        </w:r>
      </w:smartTag>
      <w:proofErr w:type="gramEnd"/>
      <w:r w:rsidRPr="005E45F1">
        <w:rPr>
          <w:rFonts w:ascii="Times New Roman" w:hAnsi="Times New Roman" w:cs="Times New Roman"/>
          <w:sz w:val="24"/>
          <w:szCs w:val="24"/>
        </w:rPr>
        <w:t>. Генеральная уборка проводится 5% раствором  хлорамина. Обрабатывается весь инструментарий и все поверхности. Моются окна. Затем моются стены. Стены в процедурном кабинете моются только сверху вниз, по часовой стрелке 0,5% активированным раствором  (</w:t>
      </w:r>
      <w:smartTag w:uri="urn:schemas-microsoft-com:office:smarttags" w:element="metricconverter">
        <w:smartTagPr>
          <w:attr w:name="ProductID" w:val="50 г"/>
        </w:smartTagPr>
        <w:r w:rsidRPr="005E45F1">
          <w:rPr>
            <w:rFonts w:ascii="Times New Roman" w:hAnsi="Times New Roman" w:cs="Times New Roman"/>
            <w:sz w:val="24"/>
            <w:szCs w:val="24"/>
          </w:rPr>
          <w:t>50 г</w:t>
        </w:r>
      </w:smartTag>
      <w:r w:rsidRPr="005E45F1">
        <w:rPr>
          <w:rFonts w:ascii="Times New Roman" w:hAnsi="Times New Roman" w:cs="Times New Roman"/>
          <w:sz w:val="24"/>
          <w:szCs w:val="24"/>
        </w:rPr>
        <w:t xml:space="preserve"> стирального порошка, </w:t>
      </w:r>
      <w:smartTag w:uri="urn:schemas-microsoft-com:office:smarttags" w:element="metricconverter">
        <w:smartTagPr>
          <w:attr w:name="ProductID" w:val="50 г"/>
        </w:smartTagPr>
        <w:r w:rsidRPr="005E45F1">
          <w:rPr>
            <w:rFonts w:ascii="Times New Roman" w:hAnsi="Times New Roman" w:cs="Times New Roman"/>
            <w:sz w:val="24"/>
            <w:szCs w:val="24"/>
          </w:rPr>
          <w:t>50 г</w:t>
        </w:r>
      </w:smartTag>
      <w:r w:rsidRPr="005E45F1">
        <w:rPr>
          <w:rFonts w:ascii="Times New Roman" w:hAnsi="Times New Roman" w:cs="Times New Roman"/>
          <w:sz w:val="24"/>
          <w:szCs w:val="24"/>
        </w:rPr>
        <w:t xml:space="preserve"> хлорамина, 20 мл аммиака и вода, либо 7 таблеток Жавель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Солида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50 г"/>
        </w:smartTagPr>
        <w:r w:rsidRPr="005E45F1">
          <w:rPr>
            <w:rFonts w:ascii="Times New Roman" w:hAnsi="Times New Roman" w:cs="Times New Roman"/>
            <w:sz w:val="24"/>
            <w:szCs w:val="24"/>
          </w:rPr>
          <w:t>50 г</w:t>
        </w:r>
      </w:smartTag>
      <w:r w:rsidRPr="005E45F1">
        <w:rPr>
          <w:rFonts w:ascii="Times New Roman" w:hAnsi="Times New Roman" w:cs="Times New Roman"/>
          <w:sz w:val="24"/>
          <w:szCs w:val="24"/>
        </w:rPr>
        <w:t xml:space="preserve"> стирального порошка и вода). Стены обрабатываются ветошью, смоченной этим раствором 1x1 м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>, затем ветошь моется в ведре с чистой водой и вновь ополаскивается в растворе. Затем на 1 час включается бактерицидная лампа. Через 1 час дезинфицирующий раствор смывается проточной водой, моются полы и на 1 час включают бактерицидную лампу.</w:t>
      </w: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E45F1">
        <w:rPr>
          <w:rFonts w:ascii="Times New Roman" w:hAnsi="Times New Roman" w:cs="Times New Roman"/>
          <w:b/>
          <w:bCs/>
          <w:iCs/>
          <w:sz w:val="24"/>
          <w:szCs w:val="24"/>
        </w:rPr>
        <w:t>Дезинфекция помещений, санитарно-технического оборудования, изделий медицинского назначения, белья, посуды и т.д.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 xml:space="preserve">Санитарно-противоэпидемический режим больниц и порядок осуществления органами и учреждениями </w:t>
      </w:r>
      <w:proofErr w:type="spellStart"/>
      <w:r w:rsidRPr="005E45F1">
        <w:rPr>
          <w:rFonts w:ascii="Times New Roman" w:hAnsi="Times New Roman" w:cs="Times New Roman"/>
          <w:b/>
          <w:sz w:val="24"/>
          <w:szCs w:val="24"/>
        </w:rPr>
        <w:t>санэпидемслужбы</w:t>
      </w:r>
      <w:proofErr w:type="spellEnd"/>
      <w:r w:rsidRPr="005E45F1">
        <w:rPr>
          <w:rFonts w:ascii="Times New Roman" w:hAnsi="Times New Roman" w:cs="Times New Roman"/>
          <w:b/>
          <w:sz w:val="24"/>
          <w:szCs w:val="24"/>
        </w:rPr>
        <w:t xml:space="preserve"> государственного санитарного надзора за санитарным состоянием УЗ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Санитарно-гигиенический режим приемного отделения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</w:t>
      </w:r>
      <w:r w:rsidRPr="005E45F1">
        <w:rPr>
          <w:rFonts w:ascii="Times New Roman" w:hAnsi="Times New Roman" w:cs="Times New Roman"/>
          <w:sz w:val="24"/>
          <w:szCs w:val="24"/>
        </w:rPr>
        <w:tab/>
        <w:t>Пациента осматривают на кушетке, покрытой клеенкой, которую после осмотра дезинфицируют.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2.</w:t>
      </w:r>
      <w:r w:rsidRPr="005E45F1">
        <w:rPr>
          <w:rFonts w:ascii="Times New Roman" w:hAnsi="Times New Roman" w:cs="Times New Roman"/>
          <w:sz w:val="24"/>
          <w:szCs w:val="24"/>
        </w:rPr>
        <w:tab/>
        <w:t>После осмотра пациента с подозрением на инфекционное заболевание, предметы, с которыми пациент соприкасался, помещение обеззараживают, пациента изолируют.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3.</w:t>
      </w:r>
      <w:r w:rsidRPr="005E45F1">
        <w:rPr>
          <w:rFonts w:ascii="Times New Roman" w:hAnsi="Times New Roman" w:cs="Times New Roman"/>
          <w:sz w:val="24"/>
          <w:szCs w:val="24"/>
        </w:rPr>
        <w:tab/>
        <w:t xml:space="preserve">Проводят осмотр на педикулез, на кожные и инфекционные заболевания, измеряют температуру. При выявлении сообщают по телефону, а затем письменно в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Роспотребнадзор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(экстренное извещение Ф 58-У). 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Отмечают на титульном листе истории болезни «осмотрен на педикулез» и ставят дату, подпись.</w:t>
      </w:r>
      <w:proofErr w:type="gramEnd"/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4.</w:t>
      </w:r>
      <w:r w:rsidRPr="005E45F1">
        <w:rPr>
          <w:rFonts w:ascii="Times New Roman" w:hAnsi="Times New Roman" w:cs="Times New Roman"/>
          <w:sz w:val="24"/>
          <w:szCs w:val="24"/>
        </w:rPr>
        <w:tab/>
        <w:t>Соблюдается пропускная система (необходимо иметь в достаточном количестве мочалки, наконечники, термометры и т.д.). Исключение встречного потока, т.е. поступающие не должны контактировать с выписывающимися пациентами.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5.</w:t>
      </w:r>
      <w:r w:rsidRPr="005E45F1">
        <w:rPr>
          <w:rFonts w:ascii="Times New Roman" w:hAnsi="Times New Roman" w:cs="Times New Roman"/>
          <w:sz w:val="24"/>
          <w:szCs w:val="24"/>
        </w:rPr>
        <w:tab/>
        <w:t>Проводится санитарная обработка в санпропускнике (полная или частичная), которую назначает врач. Выдается чистое белье, тапочки. По разрешению главного  врача УЗ пациентам разрешается пользоваться собственным бельем, которое меняют по графику.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6.</w:t>
      </w:r>
      <w:r w:rsidRPr="005E45F1">
        <w:rPr>
          <w:rFonts w:ascii="Times New Roman" w:hAnsi="Times New Roman" w:cs="Times New Roman"/>
          <w:sz w:val="24"/>
          <w:szCs w:val="24"/>
        </w:rPr>
        <w:tab/>
        <w:t>Одежду, обувь складывают в специальный  мешок с описью. Хранят в камере хранения.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7.</w:t>
      </w:r>
      <w:r w:rsidRPr="005E45F1">
        <w:rPr>
          <w:rFonts w:ascii="Times New Roman" w:hAnsi="Times New Roman" w:cs="Times New Roman"/>
          <w:sz w:val="24"/>
          <w:szCs w:val="24"/>
        </w:rPr>
        <w:tab/>
        <w:t xml:space="preserve"> Необходимо иметь в достаточном количестве мыло, посуду для хранения чистых и использованных предметов, кусачки, ножницы, машинки для стрижки волос. Дезинфекционные, дезинсекционные средства: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Ниттифор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Перфолон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», современные средства: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Параплюс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Педилин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Антибит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 (обрабатывают по инструкции).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8.</w:t>
      </w:r>
      <w:r w:rsidRPr="005E45F1">
        <w:rPr>
          <w:rFonts w:ascii="Times New Roman" w:hAnsi="Times New Roman" w:cs="Times New Roman"/>
          <w:sz w:val="24"/>
          <w:szCs w:val="24"/>
        </w:rPr>
        <w:tab/>
        <w:t xml:space="preserve"> Использованные предметы подвергают дезинфекции.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9.</w:t>
      </w:r>
      <w:r w:rsidRPr="005E45F1">
        <w:rPr>
          <w:rFonts w:ascii="Times New Roman" w:hAnsi="Times New Roman" w:cs="Times New Roman"/>
          <w:sz w:val="24"/>
          <w:szCs w:val="24"/>
        </w:rPr>
        <w:tab/>
        <w:t xml:space="preserve"> Мытье рук проводится после каждого пациента, а после осмотра инфекционного пациента дезинфицирующими средствами (0.2% раствором хлорамина или 70% спиртом в течение 2 минут).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10.</w:t>
      </w:r>
      <w:r w:rsidRPr="005E45F1">
        <w:rPr>
          <w:rFonts w:ascii="Times New Roman" w:hAnsi="Times New Roman" w:cs="Times New Roman"/>
          <w:sz w:val="24"/>
          <w:szCs w:val="24"/>
        </w:rPr>
        <w:tab/>
        <w:t>Обязательное ношение спецодежды.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11.</w:t>
      </w:r>
      <w:r w:rsidRPr="005E45F1">
        <w:rPr>
          <w:rFonts w:ascii="Times New Roman" w:hAnsi="Times New Roman" w:cs="Times New Roman"/>
          <w:sz w:val="24"/>
          <w:szCs w:val="24"/>
        </w:rPr>
        <w:tab/>
        <w:t>Уборку проводят 2 раза ежедневно с применением дезинфицирующих средств. Уборочный инвентарь маркируют, используют строго по назначению, после уборки обеззараживают.</w:t>
      </w:r>
    </w:p>
    <w:p w:rsidR="004E3719" w:rsidRDefault="004E3719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E45F1">
        <w:rPr>
          <w:rFonts w:ascii="Times New Roman" w:hAnsi="Times New Roman" w:cs="Times New Roman"/>
          <w:b/>
          <w:sz w:val="24"/>
          <w:szCs w:val="24"/>
        </w:rPr>
        <w:t>Санитарно</w:t>
      </w:r>
      <w:proofErr w:type="spellEnd"/>
      <w:r w:rsidRPr="005E45F1">
        <w:rPr>
          <w:rFonts w:ascii="Times New Roman" w:hAnsi="Times New Roman" w:cs="Times New Roman"/>
          <w:b/>
          <w:sz w:val="24"/>
          <w:szCs w:val="24"/>
        </w:rPr>
        <w:t xml:space="preserve"> – гигиенический режим в соматических отделениях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</w:t>
      </w:r>
      <w:r w:rsidRPr="005E45F1">
        <w:rPr>
          <w:rFonts w:ascii="Times New Roman" w:hAnsi="Times New Roman" w:cs="Times New Roman"/>
          <w:sz w:val="24"/>
          <w:szCs w:val="24"/>
        </w:rPr>
        <w:tab/>
        <w:t>Перед поступлением пациента в палату кровать, прикроватную тумбочку, подставку для подкладного судна протирают ветошью, смоченной дезинфицирующим раствором. Кровать застилают постельными принадлежностями, прошедшую дезинфекционную камерную обработку.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2.</w:t>
      </w:r>
      <w:r w:rsidRPr="005E45F1">
        <w:rPr>
          <w:rFonts w:ascii="Times New Roman" w:hAnsi="Times New Roman" w:cs="Times New Roman"/>
          <w:sz w:val="24"/>
          <w:szCs w:val="24"/>
        </w:rPr>
        <w:tab/>
        <w:t>Пациенту выделяют индивидуальные предметы ухода: плевательницу, поильник, кружку или стакан, подкладное судно и т.д., использованные тщательно моют. После выписки пациента предметы индивидуального ухода обеззараживают.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3.</w:t>
      </w:r>
      <w:r w:rsidRPr="005E45F1">
        <w:rPr>
          <w:rFonts w:ascii="Times New Roman" w:hAnsi="Times New Roman" w:cs="Times New Roman"/>
          <w:sz w:val="24"/>
          <w:szCs w:val="24"/>
        </w:rPr>
        <w:tab/>
        <w:t>Пациенту педикулезом, первично обработанных в приемном отделении, берут под особое наблюдение и подвергают повторной обработке через 7 дней в отделении до полного обеззараживания.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4.</w:t>
      </w:r>
      <w:r w:rsidRPr="005E45F1">
        <w:rPr>
          <w:rFonts w:ascii="Times New Roman" w:hAnsi="Times New Roman" w:cs="Times New Roman"/>
          <w:sz w:val="24"/>
          <w:szCs w:val="24"/>
        </w:rPr>
        <w:tab/>
        <w:t>Пациент принимает гигиеническую ванну не реже одного раза в 7-10 дней (если нет к этому медицинских противопоказаний).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5E45F1">
        <w:rPr>
          <w:rFonts w:ascii="Times New Roman" w:hAnsi="Times New Roman" w:cs="Times New Roman"/>
          <w:sz w:val="24"/>
          <w:szCs w:val="24"/>
        </w:rPr>
        <w:tab/>
        <w:t>Смену нательного и постельного белья производят не реже одного раза в 7-10 дней (после прохождения ванны и, кроме того, белье меняют всякий раз в случае загрязнения).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6.</w:t>
      </w:r>
      <w:r w:rsidRPr="005E45F1">
        <w:rPr>
          <w:rFonts w:ascii="Times New Roman" w:hAnsi="Times New Roman" w:cs="Times New Roman"/>
          <w:sz w:val="24"/>
          <w:szCs w:val="24"/>
        </w:rPr>
        <w:tab/>
        <w:t>При смене нательного и постельного белья его аккуратно собирают в мешки или в емкость с крышкой. Запрещается сбрасывать бывшее в употреблении белье на пол. Сортировку и разборку грязного белья производят в специально выделенном помещении. После смены белья пол и предметы в палате протирают ветошью, смоченной в дезинфицирующем  растворе.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8.</w:t>
      </w:r>
      <w:r w:rsidRPr="005E45F1">
        <w:rPr>
          <w:rFonts w:ascii="Times New Roman" w:hAnsi="Times New Roman" w:cs="Times New Roman"/>
          <w:sz w:val="24"/>
          <w:szCs w:val="24"/>
        </w:rPr>
        <w:tab/>
        <w:t>Утром и вечером пациенты умываются. Перед приемом пищи пациенты моют руки. Для тяжелых и лежачих пациентов умывание организуют у постели. Тяжелобольным обеспечивают уход за полостью рта.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9.</w:t>
      </w:r>
      <w:r w:rsidRPr="005E45F1">
        <w:rPr>
          <w:rFonts w:ascii="Times New Roman" w:hAnsi="Times New Roman" w:cs="Times New Roman"/>
          <w:sz w:val="24"/>
          <w:szCs w:val="24"/>
        </w:rPr>
        <w:tab/>
        <w:t>Запрещается пользоваться для сидения койками соседних пациентов, посетителям не разрешают сидеть на койках пациентов, палаты должны быть обеспечены табуретками, стульями.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10.</w:t>
      </w:r>
      <w:r w:rsidRPr="005E45F1">
        <w:rPr>
          <w:rFonts w:ascii="Times New Roman" w:hAnsi="Times New Roman" w:cs="Times New Roman"/>
          <w:sz w:val="24"/>
          <w:szCs w:val="24"/>
        </w:rPr>
        <w:tab/>
        <w:t>Проветривание палат производят не реже 4 раз в день.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11.</w:t>
      </w:r>
      <w:r w:rsidRPr="005E45F1">
        <w:rPr>
          <w:rFonts w:ascii="Times New Roman" w:hAnsi="Times New Roman" w:cs="Times New Roman"/>
          <w:sz w:val="24"/>
          <w:szCs w:val="24"/>
        </w:rPr>
        <w:tab/>
        <w:t>В установленный для больницы послеобеденный час должен строго соблюдаться всеми пациентами и не нарушаться персоналом больницы, отделения.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12.</w:t>
      </w:r>
      <w:r w:rsidRPr="005E45F1">
        <w:rPr>
          <w:rFonts w:ascii="Times New Roman" w:hAnsi="Times New Roman" w:cs="Times New Roman"/>
          <w:sz w:val="24"/>
          <w:szCs w:val="24"/>
        </w:rPr>
        <w:tab/>
        <w:t>Выход пациентов в другие отделения запрещен.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13.</w:t>
      </w:r>
      <w:r w:rsidRPr="005E45F1">
        <w:rPr>
          <w:rFonts w:ascii="Times New Roman" w:hAnsi="Times New Roman" w:cs="Times New Roman"/>
          <w:sz w:val="24"/>
          <w:szCs w:val="24"/>
        </w:rPr>
        <w:tab/>
        <w:t>Одежду, перед передачей ее от пациента к другому пациенту, подвергают дезинфекционной  камерной обработке.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14.</w:t>
      </w:r>
      <w:r w:rsidRPr="005E45F1">
        <w:rPr>
          <w:rFonts w:ascii="Times New Roman" w:hAnsi="Times New Roman" w:cs="Times New Roman"/>
          <w:sz w:val="24"/>
          <w:szCs w:val="24"/>
        </w:rPr>
        <w:tab/>
        <w:t>В отделениях соблюдают образцовый порядок и чистоту. Уборку проводят не реже 2-х раз в день влажным способом, мыльно – содовым раствором, при ВБИ – дезинфицирующими  растворами.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15.</w:t>
      </w:r>
      <w:r w:rsidRPr="005E45F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 xml:space="preserve">Уборочный инвентарь (ведра, тряпки, ветошь, щетки и т.д.) маркируют и применяют по назначению (для туалетов, палат, ванных и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16.</w:t>
      </w:r>
      <w:r w:rsidRPr="005E45F1">
        <w:rPr>
          <w:rFonts w:ascii="Times New Roman" w:hAnsi="Times New Roman" w:cs="Times New Roman"/>
          <w:sz w:val="24"/>
          <w:szCs w:val="24"/>
        </w:rPr>
        <w:tab/>
        <w:t>Маркированный уборочный инвентарь хранят в строго установленных местах и используют только по прямому назначению. Использование данного инвентаря для других целей или для уборки других помещение запрещается. После использования уборочный инвентарь обеззараживают замачиванием на 60 минут в 1% растворе хлорамина или 0,5% осветленном растворе хлорной извести, затем промывают и сушат.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17.</w:t>
      </w:r>
      <w:r w:rsidRPr="005E45F1">
        <w:rPr>
          <w:rFonts w:ascii="Times New Roman" w:hAnsi="Times New Roman" w:cs="Times New Roman"/>
          <w:sz w:val="24"/>
          <w:szCs w:val="24"/>
        </w:rPr>
        <w:tab/>
        <w:t>Медицинские осмотры и обследования персонала отделений производят в соответствии с действующей инструкцией об обязательных медицинских осмотрах.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18.</w:t>
      </w:r>
      <w:r w:rsidRPr="005E45F1">
        <w:rPr>
          <w:rFonts w:ascii="Times New Roman" w:hAnsi="Times New Roman" w:cs="Times New Roman"/>
          <w:sz w:val="24"/>
          <w:szCs w:val="24"/>
        </w:rPr>
        <w:tab/>
        <w:t>При выявлении ВБИ у госпитализированных лиц проводится внеочередной медицинский осмотр всего персонала.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19.</w:t>
      </w:r>
      <w:r w:rsidRPr="005E45F1">
        <w:rPr>
          <w:rFonts w:ascii="Times New Roman" w:hAnsi="Times New Roman" w:cs="Times New Roman"/>
          <w:sz w:val="24"/>
          <w:szCs w:val="24"/>
        </w:rPr>
        <w:tab/>
        <w:t>При выявлении подозрительных на инфекционное заболевание во всех больницах проводятся мероприятия по выявлению инфекционных больных, для чего следует вести строгий учет всех лихорадящих пациентов, у которых период повышения температуры (37,50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и выше) длится 5 дней и более.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Пациентам с наличием дисфункции кишечника обеспечивают бактериологическое обследование для установления природы заболевания.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С подозрением на острые кишечные заболевания запрещается пользоваться общим туалетом. Соблюдается особый режим, проводятся дезинфекционные мероприятия. При выявлении пациента, подозрительного на инфекционное заболевание, следует немедленно изолировать его в отдельную палату или изолятор до перевода в инфекционную больницу (отделение).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В палате (отделении), где выявлен пациент, проводятся необходимые противоэпидемические мероприятия с дезинфекцией помещения и инвентаря.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E45F1">
        <w:rPr>
          <w:rFonts w:ascii="Times New Roman" w:hAnsi="Times New Roman" w:cs="Times New Roman"/>
          <w:sz w:val="24"/>
          <w:szCs w:val="24"/>
        </w:rPr>
        <w:t>Следует установить наблюдения за контактными на время инкубационного периода и при выписке из больницы, сообщить информацию в ФГУЗ по месту жительства пациента.</w:t>
      </w:r>
      <w:proofErr w:type="gramEnd"/>
    </w:p>
    <w:p w:rsidR="005E45F1" w:rsidRDefault="005E45F1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E45F1">
        <w:rPr>
          <w:rFonts w:ascii="Times New Roman" w:hAnsi="Times New Roman" w:cs="Times New Roman"/>
          <w:b/>
          <w:sz w:val="24"/>
          <w:szCs w:val="24"/>
        </w:rPr>
        <w:t>Санитарно</w:t>
      </w:r>
      <w:proofErr w:type="spellEnd"/>
      <w:r w:rsidRPr="005E45F1">
        <w:rPr>
          <w:rFonts w:ascii="Times New Roman" w:hAnsi="Times New Roman" w:cs="Times New Roman"/>
          <w:b/>
          <w:sz w:val="24"/>
          <w:szCs w:val="24"/>
        </w:rPr>
        <w:t xml:space="preserve"> – гигиенический режим буфетной - столовой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5E45F1">
        <w:rPr>
          <w:rFonts w:ascii="Times New Roman" w:hAnsi="Times New Roman" w:cs="Times New Roman"/>
          <w:sz w:val="24"/>
          <w:szCs w:val="24"/>
        </w:rPr>
        <w:tab/>
        <w:t>Медицинский осмотр и обследование работников пищеблока, раздаточных, буфетных производят в соответствии с действующей инструкцией.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2.</w:t>
      </w:r>
      <w:r w:rsidRPr="005E45F1">
        <w:rPr>
          <w:rFonts w:ascii="Times New Roman" w:hAnsi="Times New Roman" w:cs="Times New Roman"/>
          <w:sz w:val="24"/>
          <w:szCs w:val="24"/>
        </w:rPr>
        <w:tab/>
        <w:t>Персонал пищеблока допускают к работе после сдачи зачета по санитарному минимуму.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3.</w:t>
      </w:r>
      <w:r w:rsidRPr="005E45F1">
        <w:rPr>
          <w:rFonts w:ascii="Times New Roman" w:hAnsi="Times New Roman" w:cs="Times New Roman"/>
          <w:sz w:val="24"/>
          <w:szCs w:val="24"/>
        </w:rPr>
        <w:tab/>
        <w:t>Категорически запрещается в помещении пищеблока мытье посуды, его проводят в моечных, буфетных отделениях. Оборудование должно соответствовать табелю оборудования.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4.</w:t>
      </w:r>
      <w:r w:rsidRPr="005E45F1">
        <w:rPr>
          <w:rFonts w:ascii="Times New Roman" w:hAnsi="Times New Roman" w:cs="Times New Roman"/>
          <w:sz w:val="24"/>
          <w:szCs w:val="24"/>
        </w:rPr>
        <w:tab/>
        <w:t>Для транспортировки готовой пищи используют термосы, термосы-тележки, мытье их проводят в помещении пищеблока.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5.</w:t>
      </w:r>
      <w:r w:rsidRPr="005E45F1">
        <w:rPr>
          <w:rFonts w:ascii="Times New Roman" w:hAnsi="Times New Roman" w:cs="Times New Roman"/>
          <w:sz w:val="24"/>
          <w:szCs w:val="24"/>
        </w:rPr>
        <w:tab/>
        <w:t>Буфетные должны быть обеспечены: холодной, горячей водой, 2-х секционными моющими ваннами, решеткой для сушки, электроплитой для подогрева, шкафами для посуды и продуктов, столом с гигиеническим покрытием, комплектом посуды, баком для замачивания, моющими и дезинфицирующими средствами, уборочным инвентарем. Буфетчица должна иметь 2 халата с маркировкой «для раздачи», «для уборки».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6.</w:t>
      </w:r>
      <w:r w:rsidRPr="005E45F1">
        <w:rPr>
          <w:rFonts w:ascii="Times New Roman" w:hAnsi="Times New Roman" w:cs="Times New Roman"/>
          <w:sz w:val="24"/>
          <w:szCs w:val="24"/>
        </w:rPr>
        <w:tab/>
        <w:t>Запрещается оставлять остатки пищи, смешивать со свежими блюдами.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7.</w:t>
      </w:r>
      <w:r w:rsidRPr="005E45F1">
        <w:rPr>
          <w:rFonts w:ascii="Times New Roman" w:hAnsi="Times New Roman" w:cs="Times New Roman"/>
          <w:sz w:val="24"/>
          <w:szCs w:val="24"/>
        </w:rPr>
        <w:tab/>
        <w:t>Раздачу пищи производит раздатчица в халате с маркировкой «для раздачи» и дежурная медсестра. Технический персонал к раздаче не допускается.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8.</w:t>
      </w:r>
      <w:r w:rsidRPr="005E45F1">
        <w:rPr>
          <w:rFonts w:ascii="Times New Roman" w:hAnsi="Times New Roman" w:cs="Times New Roman"/>
          <w:sz w:val="24"/>
          <w:szCs w:val="24"/>
        </w:rPr>
        <w:tab/>
        <w:t>Питание пациентов проводят в столовой, за исключением тяжелобольных. Личные продукты: сухие хранят в шкафу, в тумбочке, а скоропортящиеся в холодильнике.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9.</w:t>
      </w:r>
      <w:r w:rsidRPr="005E45F1">
        <w:rPr>
          <w:rFonts w:ascii="Times New Roman" w:hAnsi="Times New Roman" w:cs="Times New Roman"/>
          <w:sz w:val="24"/>
          <w:szCs w:val="24"/>
        </w:rPr>
        <w:tab/>
        <w:t>Передачи принимаются в пределах разрешенного ассортимента.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10.</w:t>
      </w:r>
      <w:r w:rsidRPr="005E45F1">
        <w:rPr>
          <w:rFonts w:ascii="Times New Roman" w:hAnsi="Times New Roman" w:cs="Times New Roman"/>
          <w:sz w:val="24"/>
          <w:szCs w:val="24"/>
        </w:rPr>
        <w:tab/>
        <w:t>После каждой раздачи производят уборку с применением дезинфицирующих средств.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11.</w:t>
      </w:r>
      <w:r w:rsidRPr="005E45F1">
        <w:rPr>
          <w:rFonts w:ascii="Times New Roman" w:hAnsi="Times New Roman" w:cs="Times New Roman"/>
          <w:sz w:val="24"/>
          <w:szCs w:val="24"/>
        </w:rPr>
        <w:tab/>
        <w:t>Мочалки, ветошь кипятят в 2% растворе соды, 15 минут или замачивают в дезинфицирующем растворе (0,5% растворе хлорной извести, 1% растворе хлорамина), стирка, сушка. Необходимо иметь 2 емкости для ветоши с маркировкой «чистые», «использованные».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12.</w:t>
      </w:r>
      <w:r w:rsidRPr="005E45F1">
        <w:rPr>
          <w:rFonts w:ascii="Times New Roman" w:hAnsi="Times New Roman" w:cs="Times New Roman"/>
          <w:sz w:val="24"/>
          <w:szCs w:val="24"/>
        </w:rPr>
        <w:tab/>
        <w:t>Мытье посуды: посуду после освобождения от пищи помещают последовательно в три ванны: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I ванна –</w:t>
      </w:r>
      <w:r w:rsidRPr="005E45F1">
        <w:rPr>
          <w:rFonts w:ascii="Times New Roman" w:hAnsi="Times New Roman" w:cs="Times New Roman"/>
          <w:sz w:val="24"/>
          <w:szCs w:val="24"/>
        </w:rPr>
        <w:tab/>
        <w:t>добавляют горчицу, кальцинированную соду, пищевую соду, моющие средства «Блик», «Помощник», «Сорти», температура воды 45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(производится обезжиривание).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II ванна –</w:t>
      </w:r>
      <w:r w:rsidRPr="005E45F1">
        <w:rPr>
          <w:rFonts w:ascii="Times New Roman" w:hAnsi="Times New Roman" w:cs="Times New Roman"/>
          <w:sz w:val="24"/>
          <w:szCs w:val="24"/>
        </w:rPr>
        <w:tab/>
        <w:t>добавляют дезинфицирующий раствор, температура воды 50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(производится обеззараживание). Обеззараживают в 0,5% растворе хлорамина, 0,1% растворе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сульфохлорантина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, 1%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дихлор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III ванна –</w:t>
      </w:r>
      <w:r w:rsidRPr="005E45F1">
        <w:rPr>
          <w:rFonts w:ascii="Times New Roman" w:hAnsi="Times New Roman" w:cs="Times New Roman"/>
          <w:sz w:val="24"/>
          <w:szCs w:val="24"/>
        </w:rPr>
        <w:tab/>
        <w:t>ополаскивают при температуре воды 70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>, затем производится обсушивание на решетке или в сушильном шкафу.</w:t>
      </w:r>
    </w:p>
    <w:p w:rsidR="005E45F1" w:rsidRDefault="005E45F1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Выписка из приказа №342 РФ 05.03.87 г.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Организация и проведение мероприятий по борьбе с педикулезом</w:t>
      </w:r>
    </w:p>
    <w:p w:rsidR="005E45F1" w:rsidRPr="005E45F1" w:rsidRDefault="005E45F1" w:rsidP="005E45F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Выявление педикулеза (том числе и 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нежизнеспособных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>) регистрируют в журнале учета.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2.</w:t>
      </w:r>
      <w:r w:rsidRPr="005E45F1">
        <w:rPr>
          <w:rFonts w:ascii="Times New Roman" w:hAnsi="Times New Roman" w:cs="Times New Roman"/>
          <w:sz w:val="24"/>
          <w:szCs w:val="24"/>
        </w:rPr>
        <w:tab/>
        <w:t>Сообщать в ФГУЗ – экстренное извещение (Форма№ 58-У).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3.</w:t>
      </w:r>
      <w:r w:rsidRPr="005E45F1">
        <w:rPr>
          <w:rFonts w:ascii="Times New Roman" w:hAnsi="Times New Roman" w:cs="Times New Roman"/>
          <w:sz w:val="24"/>
          <w:szCs w:val="24"/>
        </w:rPr>
        <w:tab/>
        <w:t>В журнале отмечают: дату выявления, вид педикулеза, диагноз основного заболевания при поступлении, вид обработки, в графе «примечание» отметить случаи повторного выявления.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4.</w:t>
      </w:r>
      <w:r w:rsidRPr="005E45F1">
        <w:rPr>
          <w:rFonts w:ascii="Times New Roman" w:hAnsi="Times New Roman" w:cs="Times New Roman"/>
          <w:sz w:val="24"/>
          <w:szCs w:val="24"/>
        </w:rPr>
        <w:tab/>
        <w:t>Срок наблюдения 1 месяц, 1 раз в 10 дней. Считать полной ликвидацией после 3-х кратного отрицательного результата.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5.</w:t>
      </w:r>
      <w:r w:rsidRPr="005E45F1">
        <w:rPr>
          <w:rFonts w:ascii="Times New Roman" w:hAnsi="Times New Roman" w:cs="Times New Roman"/>
          <w:sz w:val="24"/>
          <w:szCs w:val="24"/>
        </w:rPr>
        <w:tab/>
        <w:t>Осматривать в хорошо освещенном месте, иметь лупу и частый гребень.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6.</w:t>
      </w:r>
      <w:r w:rsidRPr="005E45F1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5E45F1">
        <w:rPr>
          <w:rFonts w:ascii="Times New Roman" w:hAnsi="Times New Roman" w:cs="Times New Roman"/>
          <w:b/>
          <w:sz w:val="24"/>
          <w:szCs w:val="24"/>
        </w:rPr>
        <w:t>Иметь укладку</w:t>
      </w:r>
      <w:r w:rsidRPr="005E45F1">
        <w:rPr>
          <w:rFonts w:ascii="Times New Roman" w:hAnsi="Times New Roman" w:cs="Times New Roman"/>
          <w:sz w:val="24"/>
          <w:szCs w:val="24"/>
        </w:rPr>
        <w:t xml:space="preserve">: клеенчатый мешок, ведро, лоток для сжигания волос, клеенчатая накидка, лупа,  резиновые перчатки, ножницы, частый гребень, машинка для стрижки волос, спиртовки, две косынки матерчатые, две косынки клеенчатые, 5-10% </w:t>
      </w:r>
      <w:r w:rsidRPr="005E45F1">
        <w:rPr>
          <w:rFonts w:ascii="Times New Roman" w:hAnsi="Times New Roman" w:cs="Times New Roman"/>
          <w:sz w:val="24"/>
          <w:szCs w:val="24"/>
        </w:rPr>
        <w:lastRenderedPageBreak/>
        <w:t>уксусная кислота, дезинсекционные препараты: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Нитифор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Перфолон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»; современные средства «Пара-плюс»,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Антибит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Грицин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Медифокс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Суперлосьон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». Для обработки помещений применяют: «Лизол» 8%, 0,15% раствор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карбофоса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, порошок «Пиретрум», аэрозольные баллоны «Неофоз-2»,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Карбозоль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7.</w:t>
      </w:r>
      <w:r w:rsidRPr="005E45F1">
        <w:rPr>
          <w:rFonts w:ascii="Times New Roman" w:hAnsi="Times New Roman" w:cs="Times New Roman"/>
          <w:sz w:val="24"/>
          <w:szCs w:val="24"/>
        </w:rPr>
        <w:tab/>
        <w:t>Обработка запрещена детям до 5 лет, кормящим и беременным женщинам.</w:t>
      </w: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E45F1">
        <w:rPr>
          <w:rFonts w:ascii="Times New Roman" w:hAnsi="Times New Roman" w:cs="Times New Roman"/>
          <w:b/>
          <w:sz w:val="24"/>
          <w:szCs w:val="24"/>
        </w:rPr>
        <w:t>Выписка из инструкции (По организации и проведению санитарно-гигиенических мероприятий, по профилактике ВБИ в УЗ (отделениях, палатах и т.д.)</w:t>
      </w:r>
      <w:proofErr w:type="gramEnd"/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1.1.</w:t>
      </w:r>
      <w:r w:rsidRPr="005E45F1">
        <w:rPr>
          <w:rFonts w:ascii="Times New Roman" w:hAnsi="Times New Roman" w:cs="Times New Roman"/>
          <w:sz w:val="24"/>
          <w:szCs w:val="24"/>
        </w:rPr>
        <w:tab/>
        <w:t xml:space="preserve">Инструкция предназначена для персонала УЗ (отделений, палат и пр.), а также для работников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– эпидемиологических станций, организующих, контролирующих проведение мероприятий по неспецифической профилактике ВБИ.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1.2.</w:t>
      </w:r>
      <w:r w:rsidRPr="005E45F1">
        <w:rPr>
          <w:rFonts w:ascii="Times New Roman" w:hAnsi="Times New Roman" w:cs="Times New Roman"/>
          <w:sz w:val="24"/>
          <w:szCs w:val="24"/>
        </w:rPr>
        <w:tab/>
        <w:t xml:space="preserve">Внутрибольничные инфекции – это инфекционные заболевания, полученные пациентами 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УЗ.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1.3.</w:t>
      </w:r>
      <w:r w:rsidRPr="005E45F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Современные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ВБИ  в хирургических клиниках вызываются различными микроорганизмами и клинически проявляются в основном синдромом нагноений и септических поражений.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1.4.</w:t>
      </w:r>
      <w:r w:rsidRPr="005E45F1">
        <w:rPr>
          <w:rFonts w:ascii="Times New Roman" w:hAnsi="Times New Roman" w:cs="Times New Roman"/>
          <w:sz w:val="24"/>
          <w:szCs w:val="24"/>
        </w:rPr>
        <w:tab/>
        <w:t xml:space="preserve">Наиболее частыми возбудителями ВБИ являются резистентные к антибиотикам штаммы золотистого стафилококка, синегнойной палочки, кишечной палочки,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клепссиелл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, грибов типа  </w:t>
      </w:r>
      <w:r w:rsidRPr="005E45F1">
        <w:rPr>
          <w:rFonts w:ascii="Times New Roman" w:hAnsi="Times New Roman" w:cs="Times New Roman"/>
          <w:sz w:val="24"/>
          <w:szCs w:val="24"/>
          <w:lang w:val="en-US"/>
        </w:rPr>
        <w:t>Candida</w:t>
      </w:r>
      <w:r w:rsidRPr="005E45F1">
        <w:rPr>
          <w:rFonts w:ascii="Times New Roman" w:hAnsi="Times New Roman" w:cs="Times New Roman"/>
          <w:sz w:val="24"/>
          <w:szCs w:val="24"/>
        </w:rPr>
        <w:t>, а также различные ассоциации указанных микробов.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1.5.</w:t>
      </w:r>
      <w:r w:rsidRPr="005E45F1">
        <w:rPr>
          <w:rFonts w:ascii="Times New Roman" w:hAnsi="Times New Roman" w:cs="Times New Roman"/>
          <w:sz w:val="24"/>
          <w:szCs w:val="24"/>
        </w:rPr>
        <w:tab/>
        <w:t>Источниками ВБИ в хирургических стационарах являются пациенты с острыми и хроническими формами гнойно-септических заболеваний и бессимптомные носители патогенных микроорганизмов среди пациентов и персонала.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1.6.</w:t>
      </w:r>
      <w:r w:rsidRPr="005E45F1">
        <w:rPr>
          <w:rFonts w:ascii="Times New Roman" w:hAnsi="Times New Roman" w:cs="Times New Roman"/>
          <w:sz w:val="24"/>
          <w:szCs w:val="24"/>
        </w:rPr>
        <w:tab/>
        <w:t>В зависимости от локализации возбудителя, выделение его из организма пациента и носителя происходит через различные органы и ткани (дыхательные пути, ЖКТ, мочеполовой тракт и другие).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1.7.</w:t>
      </w:r>
      <w:r w:rsidRPr="005E45F1">
        <w:rPr>
          <w:rFonts w:ascii="Times New Roman" w:hAnsi="Times New Roman" w:cs="Times New Roman"/>
          <w:sz w:val="24"/>
          <w:szCs w:val="24"/>
        </w:rPr>
        <w:tab/>
        <w:t>Распространение возбудителей ВБИ происходит двумя путями: воздушно – капельным и контактным. Основными факторами передачи являются воздух, руки, многочисленные объекты внешней среды (белье, перевязочный материал, инструментарий, аппаратура и т.п.).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1.8.</w:t>
      </w:r>
      <w:r w:rsidRPr="005E45F1">
        <w:rPr>
          <w:rFonts w:ascii="Times New Roman" w:hAnsi="Times New Roman" w:cs="Times New Roman"/>
          <w:sz w:val="24"/>
          <w:szCs w:val="24"/>
        </w:rPr>
        <w:tab/>
        <w:t xml:space="preserve">Для профилактики и борьбы с послеоперационными гнойными осложнениями, организуют и проводят комплекс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– гигиенических мероприятий: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-</w:t>
      </w:r>
      <w:r w:rsidRPr="005E45F1">
        <w:rPr>
          <w:rFonts w:ascii="Times New Roman" w:hAnsi="Times New Roman" w:cs="Times New Roman"/>
          <w:sz w:val="24"/>
          <w:szCs w:val="24"/>
        </w:rPr>
        <w:tab/>
        <w:t>своевременное выявление носителей патогенного стафилококка и их санация;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-</w:t>
      </w:r>
      <w:r w:rsidRPr="005E45F1">
        <w:rPr>
          <w:rFonts w:ascii="Times New Roman" w:hAnsi="Times New Roman" w:cs="Times New Roman"/>
          <w:sz w:val="24"/>
          <w:szCs w:val="24"/>
        </w:rPr>
        <w:tab/>
        <w:t>изоляция в специальные отделения (секции), палаты пациентов, у которых послеоперационный период осложняется гнойно-септическими заболеваниями;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-</w:t>
      </w:r>
      <w:r w:rsidRPr="005E45F1">
        <w:rPr>
          <w:rFonts w:ascii="Times New Roman" w:hAnsi="Times New Roman" w:cs="Times New Roman"/>
          <w:sz w:val="24"/>
          <w:szCs w:val="24"/>
        </w:rPr>
        <w:tab/>
        <w:t>применение высокоэффективных методов обеззараживания рук медперсонала и кожи операционного поля;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-</w:t>
      </w:r>
      <w:r w:rsidRPr="005E45F1">
        <w:rPr>
          <w:rFonts w:ascii="Times New Roman" w:hAnsi="Times New Roman" w:cs="Times New Roman"/>
          <w:sz w:val="24"/>
          <w:szCs w:val="24"/>
        </w:rPr>
        <w:tab/>
        <w:t>организация централизованной стерилизации белья, перевязочного материала, инструментов, шприцев;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-</w:t>
      </w:r>
      <w:r w:rsidRPr="005E45F1">
        <w:rPr>
          <w:rFonts w:ascii="Times New Roman" w:hAnsi="Times New Roman" w:cs="Times New Roman"/>
          <w:sz w:val="24"/>
          <w:szCs w:val="24"/>
        </w:rPr>
        <w:tab/>
        <w:t>использование методов и средств дезинфекции для обработки различных объектов внешней среды (постельные принадлежности, мягкий инвентарь, одежда, обувь, посуда и т.д.), имеющих эпидемиологическое значение в механизме передачи ВБИ.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1.9.</w:t>
      </w:r>
      <w:r w:rsidRPr="005E45F1">
        <w:rPr>
          <w:rFonts w:ascii="Times New Roman" w:hAnsi="Times New Roman" w:cs="Times New Roman"/>
          <w:sz w:val="24"/>
          <w:szCs w:val="24"/>
        </w:rPr>
        <w:tab/>
        <w:t>Ответственность за проведение комплекса мероприятий по борьбе с послеоперационными осложнениями возлагается на главного врача и заведующих отделениями хирургического профиля УЗ.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1.10.</w:t>
      </w:r>
      <w:r w:rsidRPr="005E45F1">
        <w:rPr>
          <w:rFonts w:ascii="Times New Roman" w:hAnsi="Times New Roman" w:cs="Times New Roman"/>
          <w:sz w:val="24"/>
          <w:szCs w:val="24"/>
        </w:rPr>
        <w:tab/>
        <w:t>Заведующие отделениями вместе со старшими сестрами отделений организуют и контролируют выполнение настоящей инструкции.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1.11.</w:t>
      </w:r>
      <w:r w:rsidRPr="005E45F1">
        <w:rPr>
          <w:rFonts w:ascii="Times New Roman" w:hAnsi="Times New Roman" w:cs="Times New Roman"/>
          <w:sz w:val="24"/>
          <w:szCs w:val="24"/>
        </w:rPr>
        <w:tab/>
        <w:t>Старшая сестра отделения проводит инструктаж среднего и младшего персонала по выполнению комплекса противоэпидемических мероприятий.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lastRenderedPageBreak/>
        <w:t>1.12.</w:t>
      </w:r>
      <w:r w:rsidRPr="005E45F1">
        <w:rPr>
          <w:rFonts w:ascii="Times New Roman" w:hAnsi="Times New Roman" w:cs="Times New Roman"/>
          <w:sz w:val="24"/>
          <w:szCs w:val="24"/>
        </w:rPr>
        <w:tab/>
        <w:t xml:space="preserve">Каждый сотрудник, поступая на работу в отделения хирургического профиля, проходит полный медосмотр, включающий осмотр отоларингологом, стоматологом, бактериологическое исследование мазков со слизистой носоглотки на наличие патогенного стафилококка, краткий инструктаж по проведению основных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– противоэпидемиологических мероприятий на участке работы, порученной данному сотруднику.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1.13.</w:t>
      </w:r>
      <w:r w:rsidRPr="005E45F1">
        <w:rPr>
          <w:rFonts w:ascii="Times New Roman" w:hAnsi="Times New Roman" w:cs="Times New Roman"/>
          <w:sz w:val="24"/>
          <w:szCs w:val="24"/>
        </w:rPr>
        <w:tab/>
        <w:t>Весь работающий персонал должен быть взят под диспансерное наблюдение для своевременного выявления и излечения кариозных зубов, хронических воспалительных заболеваний носоглотки, а также для своевременного выявления носителей патогенного стафилококка, особенно персонал операционного блока, палат отделения реанимации и интенсивной терапии, послеоперационных палат.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1.14.</w:t>
      </w:r>
      <w:r w:rsidRPr="005E45F1">
        <w:rPr>
          <w:rFonts w:ascii="Times New Roman" w:hAnsi="Times New Roman" w:cs="Times New Roman"/>
          <w:sz w:val="24"/>
          <w:szCs w:val="24"/>
        </w:rPr>
        <w:tab/>
        <w:t>Медосмотры персонала отделения производят в соответствии с действующей инструкцией об обязательных медосмотрах. При выявлении открытых воспалительных процессов или признаках недомогания отдельных лиц, их отстраняют от работы до полного выздоровления.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1.15.</w:t>
      </w:r>
      <w:r w:rsidRPr="005E45F1">
        <w:rPr>
          <w:rFonts w:ascii="Times New Roman" w:hAnsi="Times New Roman" w:cs="Times New Roman"/>
          <w:sz w:val="24"/>
          <w:szCs w:val="24"/>
        </w:rPr>
        <w:tab/>
        <w:t>При возникновении ВБИ среди пациентов организуют внеочередной медицинский осмотр всего персонала отделения, а также внеочередное бактериологическое обследование на носительство.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1.16.</w:t>
      </w:r>
      <w:r w:rsidRPr="005E45F1">
        <w:rPr>
          <w:rFonts w:ascii="Times New Roman" w:hAnsi="Times New Roman" w:cs="Times New Roman"/>
          <w:sz w:val="24"/>
          <w:szCs w:val="24"/>
        </w:rPr>
        <w:tab/>
        <w:t>При возникновении в хирургическом стационаре ВБИ проводят детальное эпидемиологическое обследование, в ходе которого выявляют возможные источники инфекции, пути и факторы передачи и проводят мероприятия по предупреждению дальнейшего распространения заболевания.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1.17.</w:t>
      </w:r>
      <w:r w:rsidRPr="005E45F1">
        <w:rPr>
          <w:rFonts w:ascii="Times New Roman" w:hAnsi="Times New Roman" w:cs="Times New Roman"/>
          <w:sz w:val="24"/>
          <w:szCs w:val="24"/>
        </w:rPr>
        <w:tab/>
        <w:t xml:space="preserve">Эпидемиологическое обследование проводит эпидемиолог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санитарно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– эпидемиологической службы УЗ.</w:t>
      </w:r>
    </w:p>
    <w:p w:rsidR="005E45F1" w:rsidRDefault="005E45F1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Выписка из приказа МЗ СССР №720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5E45F1">
        <w:rPr>
          <w:rFonts w:ascii="Times New Roman" w:hAnsi="Times New Roman" w:cs="Times New Roman"/>
          <w:b/>
          <w:sz w:val="24"/>
          <w:szCs w:val="24"/>
        </w:rPr>
        <w:t>Санитарно</w:t>
      </w:r>
      <w:proofErr w:type="spellEnd"/>
      <w:r w:rsidRPr="005E45F1">
        <w:rPr>
          <w:rFonts w:ascii="Times New Roman" w:hAnsi="Times New Roman" w:cs="Times New Roman"/>
          <w:b/>
          <w:sz w:val="24"/>
          <w:szCs w:val="24"/>
        </w:rPr>
        <w:t xml:space="preserve"> – гигиенический режим хирургического отделения»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1.</w:t>
      </w:r>
      <w:r w:rsidRPr="005E45F1">
        <w:rPr>
          <w:rFonts w:ascii="Times New Roman" w:hAnsi="Times New Roman" w:cs="Times New Roman"/>
          <w:sz w:val="24"/>
          <w:szCs w:val="24"/>
        </w:rPr>
        <w:tab/>
        <w:t>После выписки каждого пациента кровать, прикроватную тумбочку, подставку для подкладного судна протирают ветошью, смоченной дезинфицирующим раствором. Кровать застилают постельными принадлежностями, прошедшими дезинфекционную камерную обработку.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2.</w:t>
      </w:r>
      <w:r w:rsidRPr="005E45F1">
        <w:rPr>
          <w:rFonts w:ascii="Times New Roman" w:hAnsi="Times New Roman" w:cs="Times New Roman"/>
          <w:sz w:val="24"/>
          <w:szCs w:val="24"/>
        </w:rPr>
        <w:tab/>
        <w:t>Пациенту выделяют индивидуальные предметы ухода: плевательницу, подкладное судно и т.д. После каждого использования эти предметы обеззараживают.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3.</w:t>
      </w:r>
      <w:r w:rsidRPr="005E45F1">
        <w:rPr>
          <w:rFonts w:ascii="Times New Roman" w:hAnsi="Times New Roman" w:cs="Times New Roman"/>
          <w:sz w:val="24"/>
          <w:szCs w:val="24"/>
        </w:rPr>
        <w:tab/>
        <w:t>Пациенту с гнойно-септическими заболеваниями и послеоперационными осложнениями изолируют в отдельные палаты. В этих палатах проводят бактерицидное облучение.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4.</w:t>
      </w:r>
      <w:r w:rsidRPr="005E45F1">
        <w:rPr>
          <w:rFonts w:ascii="Times New Roman" w:hAnsi="Times New Roman" w:cs="Times New Roman"/>
          <w:sz w:val="24"/>
          <w:szCs w:val="24"/>
        </w:rPr>
        <w:tab/>
        <w:t>Самовольные передвижения пациентов из палаты в палату и выход в другое отделение категорически запрещается.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5.</w:t>
      </w:r>
      <w:r w:rsidRPr="005E45F1">
        <w:rPr>
          <w:rFonts w:ascii="Times New Roman" w:hAnsi="Times New Roman" w:cs="Times New Roman"/>
          <w:sz w:val="24"/>
          <w:szCs w:val="24"/>
        </w:rPr>
        <w:tab/>
        <w:t xml:space="preserve">Смену нательного и постельного белья производят не реже одного раза 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7 дней (с обязательной сменой в случае загрязнения).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6.</w:t>
      </w:r>
      <w:r w:rsidRPr="005E45F1">
        <w:rPr>
          <w:rFonts w:ascii="Times New Roman" w:hAnsi="Times New Roman" w:cs="Times New Roman"/>
          <w:sz w:val="24"/>
          <w:szCs w:val="24"/>
        </w:rPr>
        <w:tab/>
        <w:t>При смене белья его аккуратно собирают в мешки, а не сбрасывают на пол.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7.</w:t>
      </w:r>
      <w:r w:rsidRPr="005E45F1">
        <w:rPr>
          <w:rFonts w:ascii="Times New Roman" w:hAnsi="Times New Roman" w:cs="Times New Roman"/>
          <w:sz w:val="24"/>
          <w:szCs w:val="24"/>
        </w:rPr>
        <w:tab/>
        <w:t>Сортируют грязное белье в специально отведенном помещении, после смены белья пол моют дезинфицирующим раствором.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8.</w:t>
      </w:r>
      <w:r w:rsidRPr="005E45F1">
        <w:rPr>
          <w:rFonts w:ascii="Times New Roman" w:hAnsi="Times New Roman" w:cs="Times New Roman"/>
          <w:sz w:val="24"/>
          <w:szCs w:val="24"/>
        </w:rPr>
        <w:tab/>
        <w:t>Тапочки после выписки пациента протирают 25% раствором формалина или 40% раствором уксусной кислоты и укладывают на 3 часа в полиэтиленовые мешки, после чего проветривают.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Уборку проводят 2 раза в день с применением дезинфицирующих средств.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Дезинфекция предметов ухода, инструментов однократного и многократного использования.</w:t>
      </w:r>
      <w:r w:rsidRPr="005E45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План.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lastRenderedPageBreak/>
        <w:t>Основные этапы обработки изделий медицинского назначения.</w:t>
      </w:r>
    </w:p>
    <w:p w:rsidR="005E45F1" w:rsidRPr="005E45F1" w:rsidRDefault="005E45F1" w:rsidP="005E45F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Особенности дезинфекции определенных изделий медицинского назначения.</w:t>
      </w:r>
    </w:p>
    <w:p w:rsidR="005E45F1" w:rsidRPr="005E45F1" w:rsidRDefault="005E45F1" w:rsidP="005E45F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Особенности проведения обработки изделий медицинского назначения при использовании современных сре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>я дезинфекции и ПСО.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Основные этапы обработки изделий медицинского назначения.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Выделяют три этапа обработки изделий медицинского назначения: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E45F1">
        <w:rPr>
          <w:rFonts w:ascii="Times New Roman" w:hAnsi="Times New Roman" w:cs="Times New Roman"/>
          <w:sz w:val="24"/>
          <w:szCs w:val="24"/>
        </w:rPr>
        <w:t xml:space="preserve"> этап -</w:t>
      </w:r>
      <w:r w:rsidRPr="005E45F1">
        <w:rPr>
          <w:rFonts w:ascii="Times New Roman" w:hAnsi="Times New Roman" w:cs="Times New Roman"/>
          <w:sz w:val="24"/>
          <w:szCs w:val="24"/>
        </w:rPr>
        <w:tab/>
        <w:t>дезинфекция (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преддезинфекция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+дезинфекция);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E45F1">
        <w:rPr>
          <w:rFonts w:ascii="Times New Roman" w:hAnsi="Times New Roman" w:cs="Times New Roman"/>
          <w:sz w:val="24"/>
          <w:szCs w:val="24"/>
        </w:rPr>
        <w:t xml:space="preserve"> этап -</w:t>
      </w:r>
      <w:r w:rsidRPr="005E45F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предстерилизационная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очистка;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III этап -</w:t>
      </w:r>
      <w:r w:rsidRPr="005E45F1">
        <w:rPr>
          <w:rFonts w:ascii="Times New Roman" w:hAnsi="Times New Roman" w:cs="Times New Roman"/>
          <w:sz w:val="24"/>
          <w:szCs w:val="24"/>
        </w:rPr>
        <w:tab/>
        <w:t>стерилизация.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 xml:space="preserve">Основные этапы обработки инструментов медицинского назначения: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I этап. Дезинфекция.</w:t>
      </w:r>
      <w:r w:rsidRPr="005E4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5E45F1">
        <w:rPr>
          <w:rFonts w:ascii="Times New Roman" w:hAnsi="Times New Roman" w:cs="Times New Roman"/>
          <w:b/>
          <w:sz w:val="24"/>
          <w:szCs w:val="24"/>
        </w:rPr>
        <w:t>Преддезинфекция</w:t>
      </w:r>
      <w:proofErr w:type="spellEnd"/>
      <w:r w:rsidRPr="005E45F1">
        <w:rPr>
          <w:rFonts w:ascii="Times New Roman" w:hAnsi="Times New Roman" w:cs="Times New Roman"/>
          <w:b/>
          <w:sz w:val="24"/>
          <w:szCs w:val="24"/>
        </w:rPr>
        <w:t>.</w:t>
      </w:r>
      <w:r w:rsidRPr="005E45F1">
        <w:rPr>
          <w:rFonts w:ascii="Times New Roman" w:hAnsi="Times New Roman" w:cs="Times New Roman"/>
          <w:sz w:val="24"/>
          <w:szCs w:val="24"/>
        </w:rPr>
        <w:t xml:space="preserve"> После использования изделия медицинского 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назначения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имеющие полости и каналы промыть и очистить  дезинфицирующим раствором (контейнер № 1). Приказ №408.см табл.4 стр. 30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2. Дезинфекция.</w:t>
      </w:r>
      <w:r w:rsidRPr="005E45F1">
        <w:rPr>
          <w:rFonts w:ascii="Times New Roman" w:hAnsi="Times New Roman" w:cs="Times New Roman"/>
          <w:sz w:val="24"/>
          <w:szCs w:val="24"/>
        </w:rPr>
        <w:t xml:space="preserve"> Погрузить в контейнер № 2 с дезинфицирующим раствором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E45F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E45F1">
        <w:rPr>
          <w:rFonts w:ascii="Times New Roman" w:hAnsi="Times New Roman" w:cs="Times New Roman"/>
          <w:sz w:val="24"/>
          <w:szCs w:val="24"/>
        </w:rPr>
        <w:t>м. табл.4. стр.30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3. По окончании дезинфекционной выдержки изделия промывают</w:t>
      </w:r>
      <w:r w:rsidRPr="005E45F1">
        <w:rPr>
          <w:rFonts w:ascii="Times New Roman" w:hAnsi="Times New Roman" w:cs="Times New Roman"/>
          <w:sz w:val="24"/>
          <w:szCs w:val="24"/>
        </w:rPr>
        <w:t xml:space="preserve"> </w:t>
      </w:r>
      <w:r w:rsidRPr="005E45F1">
        <w:rPr>
          <w:rFonts w:ascii="Times New Roman" w:hAnsi="Times New Roman" w:cs="Times New Roman"/>
          <w:b/>
          <w:sz w:val="24"/>
          <w:szCs w:val="24"/>
        </w:rPr>
        <w:t xml:space="preserve">в течение 30 секунд до полного удаления запаха дезинфицирующего средства. </w:t>
      </w:r>
      <w:r w:rsidRPr="005E45F1">
        <w:rPr>
          <w:rFonts w:ascii="Times New Roman" w:hAnsi="Times New Roman" w:cs="Times New Roman"/>
          <w:sz w:val="24"/>
          <w:szCs w:val="24"/>
        </w:rPr>
        <w:t xml:space="preserve">Оставшиеся загрязнения тщательно отмывают с помощью механических средств (ерши, щетки, салфетки марлевые или бязевые и др.) проточной питьевой водой.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 xml:space="preserve">II этап. </w:t>
      </w:r>
      <w:proofErr w:type="spellStart"/>
      <w:r w:rsidRPr="005E45F1">
        <w:rPr>
          <w:rFonts w:ascii="Times New Roman" w:hAnsi="Times New Roman" w:cs="Times New Roman"/>
          <w:b/>
          <w:sz w:val="24"/>
          <w:szCs w:val="24"/>
        </w:rPr>
        <w:t>Предстерилизационная</w:t>
      </w:r>
      <w:proofErr w:type="spellEnd"/>
      <w:r w:rsidRPr="005E45F1">
        <w:rPr>
          <w:rFonts w:ascii="Times New Roman" w:hAnsi="Times New Roman" w:cs="Times New Roman"/>
          <w:b/>
          <w:sz w:val="24"/>
          <w:szCs w:val="24"/>
        </w:rPr>
        <w:t xml:space="preserve"> очистка.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5E45F1">
        <w:rPr>
          <w:rFonts w:ascii="Times New Roman" w:hAnsi="Times New Roman" w:cs="Times New Roman"/>
          <w:b/>
          <w:sz w:val="24"/>
          <w:szCs w:val="24"/>
        </w:rPr>
        <w:t>Предстерилизационной</w:t>
      </w:r>
      <w:proofErr w:type="spellEnd"/>
      <w:r w:rsidRPr="005E45F1">
        <w:rPr>
          <w:rFonts w:ascii="Times New Roman" w:hAnsi="Times New Roman" w:cs="Times New Roman"/>
          <w:b/>
          <w:sz w:val="24"/>
          <w:szCs w:val="24"/>
        </w:rPr>
        <w:t xml:space="preserve"> очистке должны подвергаться все изделия, подлежащие стерилизации. </w:t>
      </w:r>
      <w:r w:rsidRPr="005E45F1">
        <w:rPr>
          <w:rFonts w:ascii="Times New Roman" w:hAnsi="Times New Roman" w:cs="Times New Roman"/>
          <w:sz w:val="24"/>
          <w:szCs w:val="24"/>
        </w:rPr>
        <w:t xml:space="preserve">Для этого этапа обработки изделий также используют только разрешенные моющие средства. Разобранные изделия подвергаются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предстерилизационной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очистке в разобранном виде с полным погружением </w:t>
      </w:r>
      <w:r w:rsidRPr="005E45F1">
        <w:rPr>
          <w:rFonts w:ascii="Times New Roman" w:hAnsi="Times New Roman" w:cs="Times New Roman"/>
          <w:b/>
          <w:i/>
          <w:sz w:val="24"/>
          <w:szCs w:val="24"/>
        </w:rPr>
        <w:t>в моющий раствор</w:t>
      </w:r>
      <w:r w:rsidRPr="005E45F1">
        <w:rPr>
          <w:rFonts w:ascii="Times New Roman" w:hAnsi="Times New Roman" w:cs="Times New Roman"/>
          <w:sz w:val="24"/>
          <w:szCs w:val="24"/>
        </w:rPr>
        <w:t xml:space="preserve"> и заполнением каналов —15 мин.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45F1">
        <w:rPr>
          <w:rFonts w:ascii="Times New Roman" w:hAnsi="Times New Roman" w:cs="Times New Roman"/>
          <w:b/>
          <w:i/>
          <w:sz w:val="24"/>
          <w:szCs w:val="24"/>
        </w:rPr>
        <w:t>Состав моющего раствора: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smartTag w:uri="urn:schemas-microsoft-com:office:smarttags" w:element="metricconverter">
        <w:smartTagPr>
          <w:attr w:name="ProductID" w:val="5 г"/>
        </w:smartTagPr>
        <w:r w:rsidRPr="005E45F1">
          <w:rPr>
            <w:rFonts w:ascii="Times New Roman" w:hAnsi="Times New Roman" w:cs="Times New Roman"/>
            <w:i/>
            <w:sz w:val="24"/>
            <w:szCs w:val="24"/>
          </w:rPr>
          <w:t>5 г</w:t>
        </w:r>
      </w:smartTag>
      <w:r w:rsidRPr="005E45F1">
        <w:rPr>
          <w:rFonts w:ascii="Times New Roman" w:hAnsi="Times New Roman" w:cs="Times New Roman"/>
          <w:i/>
          <w:sz w:val="24"/>
          <w:szCs w:val="24"/>
        </w:rPr>
        <w:t xml:space="preserve"> СМС («Астра», «Лотос», «Новость», «Прогресс», «</w:t>
      </w:r>
      <w:proofErr w:type="spellStart"/>
      <w:r w:rsidRPr="005E45F1">
        <w:rPr>
          <w:rFonts w:ascii="Times New Roman" w:hAnsi="Times New Roman" w:cs="Times New Roman"/>
          <w:i/>
          <w:sz w:val="24"/>
          <w:szCs w:val="24"/>
        </w:rPr>
        <w:t>Маричка</w:t>
      </w:r>
      <w:proofErr w:type="spellEnd"/>
      <w:r w:rsidRPr="005E45F1">
        <w:rPr>
          <w:rFonts w:ascii="Times New Roman" w:hAnsi="Times New Roman" w:cs="Times New Roman"/>
          <w:i/>
          <w:sz w:val="24"/>
          <w:szCs w:val="24"/>
        </w:rPr>
        <w:t>»)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45F1">
        <w:rPr>
          <w:rFonts w:ascii="Times New Roman" w:hAnsi="Times New Roman" w:cs="Times New Roman"/>
          <w:i/>
          <w:sz w:val="24"/>
          <w:szCs w:val="24"/>
        </w:rPr>
        <w:t>160 мл 3% перекиси водорода,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E45F1">
        <w:rPr>
          <w:rFonts w:ascii="Times New Roman" w:hAnsi="Times New Roman" w:cs="Times New Roman"/>
          <w:i/>
          <w:sz w:val="24"/>
          <w:szCs w:val="24"/>
        </w:rPr>
        <w:t>835 мл воды.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5. Мытье каждого изделия в том же растворе, в котором оно замачивалось с помощью ерша или ватно-марлевого тампона в течение 30 секунд.</w:t>
      </w:r>
      <w:r w:rsidRPr="005E45F1">
        <w:rPr>
          <w:rFonts w:ascii="Times New Roman" w:hAnsi="Times New Roman" w:cs="Times New Roman"/>
          <w:sz w:val="24"/>
          <w:szCs w:val="24"/>
        </w:rPr>
        <w:t xml:space="preserve"> Проводят при помощи ерша, ватно-марлевого тампона и других приспособлений, необходимых при ручной очистке. Каналы изделий промывают с помощью шприца.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Ершевание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резиновых изделий не допускается.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Предстерилизационную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 очистку ручным способом осуществляют в контейнерах из пластмассы.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6. Ополаскивание проточной водой.</w:t>
      </w:r>
      <w:r w:rsidRPr="005E45F1">
        <w:rPr>
          <w:rFonts w:ascii="Times New Roman" w:hAnsi="Times New Roman" w:cs="Times New Roman"/>
          <w:sz w:val="24"/>
          <w:szCs w:val="24"/>
        </w:rPr>
        <w:t xml:space="preserve"> После использования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Биолота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 в течение 3 мин, растворов перекиси водорода в CMC «Прогресс», «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Маричка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>» — 5 мин; CMC «Астра», «Лотос» — 10 мин;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7. Ополаскивание дистиллированной водой</w:t>
      </w:r>
      <w:r w:rsidRPr="005E45F1">
        <w:rPr>
          <w:rFonts w:ascii="Times New Roman" w:hAnsi="Times New Roman" w:cs="Times New Roman"/>
          <w:sz w:val="24"/>
          <w:szCs w:val="24"/>
        </w:rPr>
        <w:t xml:space="preserve"> в течение 30 секунд;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8. Сушка горячим воздухом</w:t>
      </w:r>
      <w:r w:rsidRPr="005E45F1">
        <w:rPr>
          <w:rFonts w:ascii="Times New Roman" w:hAnsi="Times New Roman" w:cs="Times New Roman"/>
          <w:sz w:val="24"/>
          <w:szCs w:val="24"/>
        </w:rPr>
        <w:t xml:space="preserve"> при температуре 75-87</w:t>
      </w:r>
      <w:r w:rsidRPr="005E45F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E45F1">
        <w:rPr>
          <w:rFonts w:ascii="Times New Roman" w:hAnsi="Times New Roman" w:cs="Times New Roman"/>
          <w:sz w:val="24"/>
          <w:szCs w:val="24"/>
        </w:rPr>
        <w:t>С в сушильных шкафах.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 xml:space="preserve">9. Контроля качества </w:t>
      </w:r>
      <w:proofErr w:type="spellStart"/>
      <w:r w:rsidRPr="005E45F1">
        <w:rPr>
          <w:rFonts w:ascii="Times New Roman" w:hAnsi="Times New Roman" w:cs="Times New Roman"/>
          <w:b/>
          <w:sz w:val="24"/>
          <w:szCs w:val="24"/>
        </w:rPr>
        <w:t>предстерилизационной</w:t>
      </w:r>
      <w:proofErr w:type="spellEnd"/>
      <w:r w:rsidRPr="005E45F1">
        <w:rPr>
          <w:rFonts w:ascii="Times New Roman" w:hAnsi="Times New Roman" w:cs="Times New Roman"/>
          <w:b/>
          <w:sz w:val="24"/>
          <w:szCs w:val="24"/>
        </w:rPr>
        <w:t xml:space="preserve"> очистки (пробы на кровь, моющие средства, жир, хлорсодержащие средства)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 xml:space="preserve">III этап. 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t>10. Стерилизация.</w:t>
      </w:r>
    </w:p>
    <w:tbl>
      <w:tblPr>
        <w:tblW w:w="0" w:type="auto"/>
        <w:tblInd w:w="-142" w:type="dxa"/>
        <w:tblLook w:val="01E0" w:firstRow="1" w:lastRow="1" w:firstColumn="1" w:lastColumn="1" w:noHBand="0" w:noVBand="0"/>
      </w:tblPr>
      <w:tblGrid>
        <w:gridCol w:w="9713"/>
      </w:tblGrid>
      <w:tr w:rsidR="005E45F1" w:rsidRPr="005E45F1" w:rsidTr="005E45F1">
        <w:tc>
          <w:tcPr>
            <w:tcW w:w="9713" w:type="dxa"/>
          </w:tcPr>
          <w:p w:rsidR="005E45F1" w:rsidRPr="005E45F1" w:rsidRDefault="005E45F1" w:rsidP="005E45F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Методы и режимы:</w:t>
            </w:r>
          </w:p>
          <w:p w:rsidR="005E45F1" w:rsidRPr="005E45F1" w:rsidRDefault="005E45F1" w:rsidP="005E45F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E4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Воздушный метод: </w:t>
            </w:r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для изделий из металла и стекла. В соответствии с ОСТ 41-21-2-85 выделяют 2 режима стерилизации:</w:t>
            </w:r>
          </w:p>
          <w:p w:rsidR="005E45F1" w:rsidRPr="005E45F1" w:rsidRDefault="005E45F1" w:rsidP="005E45F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а) 60 минут при 180</w:t>
            </w:r>
            <w:proofErr w:type="gramStart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E45F1" w:rsidRPr="005E45F1" w:rsidRDefault="005E45F1" w:rsidP="005E45F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б) 150 минут при 160</w:t>
            </w:r>
            <w:proofErr w:type="gramStart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 xml:space="preserve"> (щадящий).</w:t>
            </w:r>
          </w:p>
          <w:p w:rsidR="005E45F1" w:rsidRPr="005E45F1" w:rsidRDefault="005E45F1" w:rsidP="005E45F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E4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Паровой метод: автоклав. </w:t>
            </w:r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В соответствии с ОСТ 41-21-2-85 выделяют 2 режима стерилизации:</w:t>
            </w:r>
          </w:p>
          <w:p w:rsidR="005E45F1" w:rsidRPr="005E45F1" w:rsidRDefault="005E45F1" w:rsidP="005E45F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а) 2 атмосферы  при 132</w:t>
            </w:r>
            <w:proofErr w:type="gramStart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, время выдержки  20 мин (для изделий из металла и стекла.);</w:t>
            </w:r>
          </w:p>
          <w:p w:rsidR="005E45F1" w:rsidRPr="005E45F1" w:rsidRDefault="005E45F1" w:rsidP="005E45F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б) 1,1 атмосфер при 120</w:t>
            </w:r>
            <w:proofErr w:type="gramStart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, время выдержки 45 мин (катетеры, перчатки) (щадящий).</w:t>
            </w:r>
          </w:p>
          <w:p w:rsidR="005E45F1" w:rsidRPr="005E45F1" w:rsidRDefault="005E45F1" w:rsidP="005E45F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45F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5E4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Химический метод: применение химических </w:t>
            </w:r>
            <w:proofErr w:type="spellStart"/>
            <w:r w:rsidRPr="005E4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дезинфектантов</w:t>
            </w:r>
            <w:proofErr w:type="spellEnd"/>
            <w:r w:rsidRPr="005E45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антисептиков.  </w:t>
            </w:r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В соответствии с ОСТ 41-21-2-85 выделяют 2 режима стерилизации:</w:t>
            </w:r>
          </w:p>
          <w:p w:rsidR="005E45F1" w:rsidRPr="005E45F1" w:rsidRDefault="005E45F1" w:rsidP="005E45F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а) 6%  раствор перекиси водорода при 18</w:t>
            </w:r>
            <w:proofErr w:type="gramStart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, время выдержки 360 минут;</w:t>
            </w:r>
          </w:p>
          <w:p w:rsidR="005E45F1" w:rsidRPr="005E45F1" w:rsidRDefault="005E45F1" w:rsidP="005E45F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б) 6%  раствор перекиси водорода при 50</w:t>
            </w:r>
            <w:proofErr w:type="gramStart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5E45F1">
              <w:rPr>
                <w:rFonts w:ascii="Times New Roman" w:hAnsi="Times New Roman" w:cs="Times New Roman"/>
                <w:sz w:val="24"/>
                <w:szCs w:val="24"/>
              </w:rPr>
              <w:t>, время выдержки 180 минут.</w:t>
            </w:r>
          </w:p>
          <w:p w:rsidR="005E45F1" w:rsidRPr="005E45F1" w:rsidRDefault="005E45F1" w:rsidP="005E45F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b/>
          <w:sz w:val="24"/>
          <w:szCs w:val="24"/>
        </w:rPr>
        <w:lastRenderedPageBreak/>
        <w:t>СТАНДАРТ ДЕЗИНФЕКЦИИ ШПРИЦЕВ ОДНОКРАТНОГО ПРИМЕНЕНИЯ</w:t>
      </w:r>
      <w:r w:rsidRPr="005E45F1">
        <w:rPr>
          <w:rFonts w:ascii="Times New Roman" w:hAnsi="Times New Roman" w:cs="Times New Roman"/>
          <w:sz w:val="24"/>
          <w:szCs w:val="24"/>
        </w:rPr>
        <w:t>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Для дезинфекции выделяются контейнеры с дезинфицирующим средством.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Первый контейнер - для промывания.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 xml:space="preserve">Промывание проводится путем двух - трехкратного пропускания дезинфицирующего раствора  по  внутренней части шприца.  Не должно быть видимых остатков крови. Иглу не снимать! Игла утилизируется отсечением в </w:t>
      </w:r>
      <w:proofErr w:type="spellStart"/>
      <w:r w:rsidRPr="005E45F1">
        <w:rPr>
          <w:rFonts w:ascii="Times New Roman" w:hAnsi="Times New Roman" w:cs="Times New Roman"/>
          <w:sz w:val="24"/>
          <w:szCs w:val="24"/>
        </w:rPr>
        <w:t>иглоотсекателе</w:t>
      </w:r>
      <w:proofErr w:type="spellEnd"/>
      <w:r w:rsidRPr="005E45F1">
        <w:rPr>
          <w:rFonts w:ascii="Times New Roman" w:hAnsi="Times New Roman" w:cs="Times New Roman"/>
          <w:sz w:val="24"/>
          <w:szCs w:val="24"/>
        </w:rPr>
        <w:t xml:space="preserve">. Смена раствора производится по мере загрязнения, но не более 15 шприцев на </w:t>
      </w:r>
      <w:smartTag w:uri="urn:schemas-microsoft-com:office:smarttags" w:element="metricconverter">
        <w:smartTagPr>
          <w:attr w:name="ProductID" w:val="0,5 л"/>
        </w:smartTagPr>
        <w:r w:rsidRPr="005E45F1">
          <w:rPr>
            <w:rFonts w:ascii="Times New Roman" w:hAnsi="Times New Roman" w:cs="Times New Roman"/>
            <w:sz w:val="24"/>
            <w:szCs w:val="24"/>
          </w:rPr>
          <w:t>0,5 л</w:t>
        </w:r>
      </w:smartTag>
      <w:r w:rsidRPr="005E45F1">
        <w:rPr>
          <w:rFonts w:ascii="Times New Roman" w:hAnsi="Times New Roman" w:cs="Times New Roman"/>
          <w:sz w:val="24"/>
          <w:szCs w:val="24"/>
        </w:rPr>
        <w:t>. Возможен вариант набора дезинфицирующего средства в шприц и слива в пустую емкость, т. е. емкостей будет три.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Для дезинфекции инструментов однократного применения рекомендуется использовать хлорсодержащие средства.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При выполнении манипуляций на дому (участковая служба, скорая помощь), медицинский работник должен иметь контейнер с дезинфицирующим средством для ополаскивания на месте. Затем шприцы складывают в плотно закрывающийся контейнер. Основную дезинфекцию проводить в условиях медицинского учреждения.</w:t>
      </w: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Второй контейнер - «для дезинфекции».</w:t>
      </w: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45F1">
        <w:rPr>
          <w:rFonts w:ascii="Times New Roman" w:hAnsi="Times New Roman" w:cs="Times New Roman"/>
          <w:sz w:val="24"/>
          <w:szCs w:val="24"/>
        </w:rPr>
        <w:t>Емкость должна быть со «съемным ситом». Дезинфицирующее средство набирается в шприц и вынимается поршень.  Выдерживается время экспозиции согласно «Методическим рекомендациям».</w:t>
      </w: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4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дезинфекции определенных изделий медицинского назначения.</w:t>
      </w:r>
    </w:p>
    <w:p w:rsidR="005E45F1" w:rsidRPr="005E45F1" w:rsidRDefault="005E45F1" w:rsidP="005E45F1">
      <w:pPr>
        <w:widowControl w:val="0"/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5F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Дезинфекция различных предметов ухода и изделий медицинского назначения имеет свои особенности, которые приведены в таблице.</w:t>
      </w:r>
    </w:p>
    <w:p w:rsidR="005E45F1" w:rsidRPr="005E45F1" w:rsidRDefault="005E45F1" w:rsidP="005E45F1">
      <w:pPr>
        <w:widowControl w:val="0"/>
        <w:shd w:val="clear" w:color="auto" w:fill="FFFFFF"/>
        <w:spacing w:before="54" w:after="0" w:line="238" w:lineRule="exact"/>
        <w:ind w:firstLine="36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E45F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Таблица 1. Дезинфекция предметов медицинского назначения многократного применения.</w:t>
      </w:r>
    </w:p>
    <w:p w:rsidR="005E45F1" w:rsidRPr="005E45F1" w:rsidRDefault="005E45F1" w:rsidP="005E45F1">
      <w:pPr>
        <w:widowControl w:val="0"/>
        <w:spacing w:after="86" w:line="1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0"/>
        <w:gridCol w:w="2158"/>
        <w:gridCol w:w="21"/>
        <w:gridCol w:w="13"/>
        <w:gridCol w:w="1273"/>
        <w:gridCol w:w="21"/>
        <w:gridCol w:w="16"/>
        <w:gridCol w:w="1388"/>
        <w:gridCol w:w="15"/>
        <w:gridCol w:w="28"/>
        <w:gridCol w:w="2532"/>
        <w:gridCol w:w="15"/>
        <w:gridCol w:w="19"/>
        <w:gridCol w:w="11"/>
      </w:tblGrid>
      <w:tr w:rsidR="005E45F1" w:rsidRPr="005E45F1" w:rsidTr="00E3536E">
        <w:trPr>
          <w:cantSplit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0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предметов</w:t>
            </w:r>
          </w:p>
        </w:tc>
        <w:tc>
          <w:tcPr>
            <w:tcW w:w="219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0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Дезинфицирующий агент</w:t>
            </w:r>
          </w:p>
        </w:tc>
        <w:tc>
          <w:tcPr>
            <w:tcW w:w="274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дезинфекции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5E45F1" w:rsidRPr="005E45F1" w:rsidTr="00E3536E">
        <w:trPr>
          <w:cantSplit/>
          <w:trHeight w:val="348"/>
        </w:trPr>
        <w:tc>
          <w:tcPr>
            <w:tcW w:w="4172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09" w:lineRule="exact"/>
              <w:ind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Концентрация</w:t>
            </w:r>
          </w:p>
        </w:tc>
        <w:tc>
          <w:tcPr>
            <w:tcW w:w="14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05" w:lineRule="exact"/>
              <w:ind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Экспозиция</w:t>
            </w:r>
          </w:p>
        </w:tc>
        <w:tc>
          <w:tcPr>
            <w:tcW w:w="2577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05" w:lineRule="exact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05" w:lineRule="exact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cantSplit/>
          <w:trHeight w:val="578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Шпатели металлические</w:t>
            </w:r>
          </w:p>
        </w:tc>
        <w:tc>
          <w:tcPr>
            <w:tcW w:w="21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кипячение;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дистиллированной воде.</w:t>
            </w:r>
          </w:p>
        </w:tc>
      </w:tr>
      <w:tr w:rsidR="005E45F1" w:rsidRPr="005E45F1" w:rsidTr="00E3536E">
        <w:trPr>
          <w:cantSplit/>
          <w:trHeight w:val="576"/>
        </w:trPr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2% содовом растворе. </w:t>
            </w:r>
          </w:p>
        </w:tc>
      </w:tr>
      <w:tr w:rsidR="005E45F1" w:rsidRPr="005E45F1" w:rsidTr="00E3536E">
        <w:trPr>
          <w:cantSplit/>
          <w:trHeight w:val="1623"/>
        </w:trPr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перекись водорода.</w:t>
            </w: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2577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погружение с последующим ополаскиванием и высушиванием.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cantSplit/>
          <w:trHeight w:val="541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Щетки для мытья рук, мочалки</w:t>
            </w:r>
          </w:p>
        </w:tc>
        <w:tc>
          <w:tcPr>
            <w:tcW w:w="2192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кипячение;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7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дистиллированной воде.</w:t>
            </w:r>
          </w:p>
        </w:tc>
      </w:tr>
      <w:tr w:rsidR="005E45F1" w:rsidRPr="005E45F1" w:rsidTr="00E3536E">
        <w:trPr>
          <w:cantSplit/>
          <w:trHeight w:val="559"/>
        </w:trPr>
        <w:tc>
          <w:tcPr>
            <w:tcW w:w="1980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мин. 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7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2% содовом растворе.</w:t>
            </w:r>
          </w:p>
        </w:tc>
      </w:tr>
      <w:tr w:rsidR="005E45F1" w:rsidRPr="005E45F1" w:rsidTr="00E3536E">
        <w:trPr>
          <w:cantSplit/>
          <w:trHeight w:val="385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втоклавирование</w:t>
            </w:r>
            <w:proofErr w:type="spellEnd"/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2577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468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Наконечники для клизм, катетеры, перчатки, зонды</w:t>
            </w:r>
          </w:p>
        </w:tc>
        <w:tc>
          <w:tcPr>
            <w:tcW w:w="217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кипячение; 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дистиллированной воде.</w:t>
            </w:r>
          </w:p>
        </w:tc>
      </w:tr>
      <w:tr w:rsidR="005E45F1" w:rsidRPr="005E45F1" w:rsidTr="00E3536E">
        <w:trPr>
          <w:gridAfter w:val="3"/>
          <w:wAfter w:w="45" w:type="dxa"/>
          <w:cantSplit/>
          <w:trHeight w:val="358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7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мин. 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2% содовом растворе. </w:t>
            </w:r>
          </w:p>
        </w:tc>
      </w:tr>
      <w:tr w:rsidR="005E45F1" w:rsidRPr="005E45F1" w:rsidTr="00E3536E">
        <w:trPr>
          <w:gridAfter w:val="3"/>
          <w:wAfter w:w="45" w:type="dxa"/>
          <w:cantSplit/>
          <w:trHeight w:val="697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хлорамин;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мин.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погружение с последующим ополаскиванием и высушиванием.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663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перекись водорода.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90 мин.  </w:t>
            </w:r>
          </w:p>
        </w:tc>
        <w:tc>
          <w:tcPr>
            <w:tcW w:w="256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312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Клеенка с кушетки для осмотра пациентов, клеенчатые фартуки</w:t>
            </w:r>
          </w:p>
        </w:tc>
        <w:tc>
          <w:tcPr>
            <w:tcW w:w="2179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хлорамин;</w:t>
            </w:r>
          </w:p>
        </w:tc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1419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2-кратное протирание ветошью с интервалом 15 мин.</w:t>
            </w:r>
          </w:p>
        </w:tc>
      </w:tr>
      <w:tr w:rsidR="005E45F1" w:rsidRPr="005E45F1" w:rsidTr="00E3536E">
        <w:trPr>
          <w:gridAfter w:val="3"/>
          <w:wAfter w:w="45" w:type="dxa"/>
          <w:cantSplit/>
          <w:trHeight w:val="574"/>
        </w:trPr>
        <w:tc>
          <w:tcPr>
            <w:tcW w:w="19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7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раствор хлорной извести;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294"/>
        </w:trPr>
        <w:tc>
          <w:tcPr>
            <w:tcW w:w="19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ульфохлорантин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1419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606"/>
        </w:trPr>
        <w:tc>
          <w:tcPr>
            <w:tcW w:w="19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дихлор-1;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495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0"/>
              </w:tabs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перекись водорода.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1419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486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7" w:type="dxa"/>
            <w:gridSpan w:val="3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мин. 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2% содовом растворе.</w:t>
            </w:r>
          </w:p>
        </w:tc>
      </w:tr>
      <w:tr w:rsidR="005E45F1" w:rsidRPr="005E45F1" w:rsidTr="00E3536E">
        <w:trPr>
          <w:gridAfter w:val="3"/>
          <w:wAfter w:w="45" w:type="dxa"/>
          <w:cantSplit/>
          <w:trHeight w:val="1385"/>
        </w:trPr>
        <w:tc>
          <w:tcPr>
            <w:tcW w:w="198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7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мин.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погружение в раствор с последующим ополаскиванием водой и просушиванием.</w:t>
            </w:r>
          </w:p>
        </w:tc>
      </w:tr>
      <w:tr w:rsidR="005E45F1" w:rsidRPr="005E45F1" w:rsidTr="00E3536E">
        <w:trPr>
          <w:gridAfter w:val="3"/>
          <w:wAfter w:w="45" w:type="dxa"/>
          <w:cantSplit/>
          <w:trHeight w:val="521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 для стрижки ногтей, бритвенные принадлежности</w:t>
            </w: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4"/>
              </w:tabs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спирт 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4"/>
              </w:tabs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Погружение или протирание.</w:t>
            </w:r>
          </w:p>
        </w:tc>
      </w:tr>
      <w:tr w:rsidR="005E45F1" w:rsidRPr="005E45F1" w:rsidTr="00E3536E">
        <w:trPr>
          <w:gridAfter w:val="3"/>
          <w:wAfter w:w="45" w:type="dxa"/>
          <w:cantSplit/>
          <w:trHeight w:val="566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4"/>
              </w:tabs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)т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ройной раствор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мин.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погружение в раствор с последующим ополаскиванием и просушиванием.</w:t>
            </w:r>
          </w:p>
        </w:tc>
      </w:tr>
      <w:tr w:rsidR="005E45F1" w:rsidRPr="005E45F1" w:rsidTr="00E3536E">
        <w:trPr>
          <w:gridAfter w:val="3"/>
          <w:wAfter w:w="45" w:type="dxa"/>
          <w:cantSplit/>
          <w:trHeight w:val="148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Машинка для стрижки волос</w:t>
            </w:r>
          </w:p>
        </w:tc>
        <w:tc>
          <w:tcPr>
            <w:tcW w:w="2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Спирт этиловый</w:t>
            </w:r>
          </w:p>
        </w:tc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</w:t>
            </w: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2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Разбирают и погружают.</w:t>
            </w:r>
          </w:p>
        </w:tc>
      </w:tr>
      <w:tr w:rsidR="005E45F1" w:rsidRPr="005E45F1" w:rsidTr="00E3536E">
        <w:trPr>
          <w:gridAfter w:val="3"/>
          <w:wAfter w:w="45" w:type="dxa"/>
          <w:cantSplit/>
          <w:trHeight w:val="148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Постельные принадлежности (матрацы, подушки, одеяла)</w:t>
            </w:r>
          </w:p>
        </w:tc>
        <w:tc>
          <w:tcPr>
            <w:tcW w:w="2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Обеззараживание в дезинфекционной камере.</w:t>
            </w:r>
          </w:p>
        </w:tc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148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Постельное и нательное белье</w:t>
            </w:r>
          </w:p>
        </w:tc>
        <w:tc>
          <w:tcPr>
            <w:tcW w:w="2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Стирка в прачечной с кипячением.</w:t>
            </w:r>
          </w:p>
        </w:tc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312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и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обстановки</w:t>
            </w:r>
          </w:p>
        </w:tc>
        <w:tc>
          <w:tcPr>
            <w:tcW w:w="217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хлорамин;</w:t>
            </w:r>
          </w:p>
        </w:tc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3979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2-кратное протирание ветошью с интервалом 15 мин.</w:t>
            </w:r>
          </w:p>
        </w:tc>
      </w:tr>
      <w:tr w:rsidR="005E45F1" w:rsidRPr="005E45F1" w:rsidTr="00E3536E">
        <w:trPr>
          <w:gridAfter w:val="3"/>
          <w:wAfter w:w="45" w:type="dxa"/>
          <w:cantSplit/>
          <w:trHeight w:val="578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45"/>
              </w:tabs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раствор хлорной извести;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9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340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45"/>
              </w:tabs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ульфохлорантин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0,2% </w:t>
            </w:r>
          </w:p>
        </w:tc>
        <w:tc>
          <w:tcPr>
            <w:tcW w:w="3979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851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перекись водорода 3% + 0,5% моющее средство;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79" w:type="dxa"/>
            <w:gridSpan w:val="5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3"/>
          <w:wAfter w:w="45" w:type="dxa"/>
          <w:cantSplit/>
          <w:trHeight w:val="266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дезоксон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-1.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3979" w:type="dxa"/>
            <w:gridSpan w:val="5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505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margin">
                        <wp:posOffset>9025255</wp:posOffset>
                      </wp:positionH>
                      <wp:positionV relativeFrom="paragraph">
                        <wp:posOffset>3143250</wp:posOffset>
                      </wp:positionV>
                      <wp:extent cx="0" cy="3625850"/>
                      <wp:effectExtent l="5080" t="6350" r="13970" b="63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2585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10.65pt,247.5pt" to="710.65pt,5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" o:allowincell="f" strokeweight=".2pt">
                      <w10:wrap anchorx="margi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margin">
                        <wp:posOffset>9055100</wp:posOffset>
                      </wp:positionH>
                      <wp:positionV relativeFrom="paragraph">
                        <wp:posOffset>724535</wp:posOffset>
                      </wp:positionV>
                      <wp:extent cx="0" cy="5986780"/>
                      <wp:effectExtent l="6350" t="6985" r="12700" b="6985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8678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13pt,57.05pt" to="713pt,5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" o:allowincell="f" strokeweight=".2pt">
                      <w10:wrap anchorx="margin"/>
                    </v:line>
                  </w:pict>
                </mc:Fallback>
              </mc:AlternateConten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 столовая</w:t>
            </w: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кипячение;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ind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 дистиллированной воде.</w:t>
            </w:r>
          </w:p>
        </w:tc>
      </w:tr>
      <w:tr w:rsidR="005E45F1" w:rsidRPr="005E45F1" w:rsidTr="00E3536E">
        <w:trPr>
          <w:gridAfter w:val="2"/>
          <w:wAfter w:w="30" w:type="dxa"/>
          <w:cantSplit/>
          <w:trHeight w:val="312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хлорамин;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2590" w:type="dxa"/>
            <w:gridSpan w:val="4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погружение с последующим ополаскиванием и высушиванием.</w:t>
            </w:r>
          </w:p>
        </w:tc>
      </w:tr>
      <w:tr w:rsidR="005E45F1" w:rsidRPr="005E45F1" w:rsidTr="00E3536E">
        <w:trPr>
          <w:gridAfter w:val="2"/>
          <w:wAfter w:w="30" w:type="dxa"/>
          <w:cantSplit/>
          <w:trHeight w:val="305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ind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ульфохлорантин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259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330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)д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ихлор-1;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</w:t>
            </w:r>
          </w:p>
        </w:tc>
        <w:tc>
          <w:tcPr>
            <w:tcW w:w="259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213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)д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езоксон-1.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0,05%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2590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560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0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Термометры медицинские</w:t>
            </w: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перекись водорода; </w:t>
            </w:r>
          </w:p>
        </w:tc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мин.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погружение.</w:t>
            </w:r>
          </w:p>
        </w:tc>
      </w:tr>
      <w:tr w:rsidR="005E45F1" w:rsidRPr="005E45F1" w:rsidTr="00E3536E">
        <w:trPr>
          <w:gridAfter w:val="2"/>
          <w:wAfter w:w="30" w:type="dxa"/>
          <w:cantSplit/>
          <w:trHeight w:val="285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0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дезоксон-1;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мин.</w:t>
            </w:r>
          </w:p>
        </w:tc>
        <w:tc>
          <w:tcPr>
            <w:tcW w:w="259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258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0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хлорамин. 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2590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Резиновые грелки, пузыри для льда</w:t>
            </w: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Хлорамин.</w:t>
            </w:r>
          </w:p>
        </w:tc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14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2-кратное протирание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дезраствором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интервалом 15 мин.</w:t>
            </w:r>
          </w:p>
        </w:tc>
      </w:tr>
      <w:tr w:rsidR="005E45F1" w:rsidRPr="005E45F1" w:rsidTr="00E3536E">
        <w:trPr>
          <w:gridAfter w:val="2"/>
          <w:wAfter w:w="30" w:type="dxa"/>
          <w:cantSplit/>
          <w:trHeight w:val="293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приборы, аппаратура, оборудование, каталки (не соприкасающиеся с кровью)</w:t>
            </w: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хлорамин;</w:t>
            </w:r>
          </w:p>
        </w:tc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4015" w:type="dxa"/>
            <w:gridSpan w:val="7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2-кратное протирание ветошью с интервалом 15 мин.</w:t>
            </w:r>
          </w:p>
        </w:tc>
      </w:tr>
      <w:tr w:rsidR="005E45F1" w:rsidRPr="005E45F1" w:rsidTr="00E3536E">
        <w:trPr>
          <w:gridAfter w:val="2"/>
          <w:wAfter w:w="30" w:type="dxa"/>
          <w:cantSplit/>
          <w:trHeight w:val="897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осветленный раствор хлорной извести: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gridSpan w:val="7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270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ульфохлорантин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4015" w:type="dxa"/>
            <w:gridSpan w:val="7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610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дихлор-1;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4015" w:type="dxa"/>
            <w:gridSpan w:val="7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761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перекись водорода 3% + 0,5% моющее средство.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5" w:type="dxa"/>
            <w:gridSpan w:val="7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1046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Резиновые коврики</w:t>
            </w: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перекись водорода 3% + 0,5% моющее средство;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Погружение в раствор.</w:t>
            </w:r>
          </w:p>
        </w:tc>
      </w:tr>
      <w:tr w:rsidR="005E45F1" w:rsidRPr="005E45F1" w:rsidTr="00E3536E">
        <w:trPr>
          <w:gridAfter w:val="2"/>
          <w:wAfter w:w="30" w:type="dxa"/>
          <w:cantSplit/>
          <w:trHeight w:val="605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хлорамин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0,75%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2590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505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Подкладные судна,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мочеприемники</w:t>
            </w:r>
          </w:p>
        </w:tc>
        <w:tc>
          <w:tcPr>
            <w:tcW w:w="21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раствор хлорной извести;</w:t>
            </w:r>
          </w:p>
        </w:tc>
        <w:tc>
          <w:tcPr>
            <w:tcW w:w="130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0,5%-1%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мин.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90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Погружение в раствор после опорожнения.</w:t>
            </w:r>
          </w:p>
        </w:tc>
      </w:tr>
      <w:tr w:rsidR="005E45F1" w:rsidRPr="005E45F1" w:rsidTr="00E3536E">
        <w:trPr>
          <w:gridAfter w:val="2"/>
          <w:wAfter w:w="30" w:type="dxa"/>
          <w:cantSplit/>
          <w:trHeight w:val="303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хлорамин;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3% 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мин.</w:t>
            </w:r>
          </w:p>
        </w:tc>
        <w:tc>
          <w:tcPr>
            <w:tcW w:w="259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303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16"/>
              </w:tabs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дихлор-1;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2% 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120 мин.</w:t>
            </w:r>
          </w:p>
        </w:tc>
        <w:tc>
          <w:tcPr>
            <w:tcW w:w="2590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2"/>
          <w:wAfter w:w="30" w:type="dxa"/>
          <w:cantSplit/>
          <w:trHeight w:val="550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16"/>
              </w:tabs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ихлорид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кальция.</w:t>
            </w:r>
          </w:p>
        </w:tc>
        <w:tc>
          <w:tcPr>
            <w:tcW w:w="130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мин.</w:t>
            </w:r>
          </w:p>
        </w:tc>
        <w:tc>
          <w:tcPr>
            <w:tcW w:w="2590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1"/>
          <w:wAfter w:w="11" w:type="dxa"/>
          <w:cantSplit/>
          <w:trHeight w:val="542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leader="dot" w:pos="3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Ванны и сантехническое оборудование</w:t>
            </w:r>
          </w:p>
        </w:tc>
        <w:tc>
          <w:tcPr>
            <w:tcW w:w="21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45"/>
              </w:tabs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раствор хлорной извести;</w:t>
            </w:r>
          </w:p>
        </w:tc>
        <w:tc>
          <w:tcPr>
            <w:tcW w:w="131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gridSpan w:val="6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2-кратное протирание ветошью с интервалом 15 минут.</w:t>
            </w:r>
          </w:p>
        </w:tc>
      </w:tr>
      <w:tr w:rsidR="005E45F1" w:rsidRPr="005E45F1" w:rsidTr="00E3536E">
        <w:trPr>
          <w:gridAfter w:val="1"/>
          <w:wAfter w:w="11" w:type="dxa"/>
          <w:cantSplit/>
          <w:trHeight w:val="853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leader="dot" w:pos="3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хлорамин;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45"/>
              </w:tabs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перекись водорода 3% + 0,5% 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мою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щее</w:t>
            </w:r>
            <w:proofErr w:type="spellEnd"/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средство;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45"/>
              </w:tabs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1%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1"/>
          <w:wAfter w:w="11" w:type="dxa"/>
          <w:cantSplit/>
          <w:trHeight w:val="1348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leader="dot" w:pos="3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45"/>
              </w:tabs>
              <w:spacing w:after="0" w:line="240" w:lineRule="auto"/>
              <w:ind w:firstLine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моющее средство «ПЧД»,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«Блеск», «Белка».</w:t>
            </w: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5 г"/>
              </w:smartTagPr>
              <w:r w:rsidRPr="005E45F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0,5 г</w:t>
              </w:r>
            </w:smartTag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см"/>
              </w:smartTagPr>
              <w:r w:rsidRPr="005E45F1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 см</w:t>
              </w:r>
            </w:smartTag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поверхности</w:t>
            </w:r>
          </w:p>
        </w:tc>
        <w:tc>
          <w:tcPr>
            <w:tcW w:w="3997" w:type="dxa"/>
            <w:gridSpan w:val="6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1"/>
          <w:wAfter w:w="11" w:type="dxa"/>
          <w:cantSplit/>
          <w:trHeight w:val="872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Отработанный </w:t>
            </w:r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перевязочный 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в отделении гнойной хирургии и при ВИЧ инфекции</w:t>
            </w:r>
          </w:p>
        </w:tc>
        <w:tc>
          <w:tcPr>
            <w:tcW w:w="21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4"/>
              </w:tabs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хлорно-известковое молочко;</w:t>
            </w:r>
          </w:p>
        </w:tc>
        <w:tc>
          <w:tcPr>
            <w:tcW w:w="131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20% 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1час 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6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Помещается в емкость и заливается дезинфицирующим раствором.</w:t>
            </w:r>
          </w:p>
        </w:tc>
      </w:tr>
      <w:tr w:rsidR="005E45F1" w:rsidRPr="005E45F1" w:rsidTr="00E3536E">
        <w:trPr>
          <w:gridAfter w:val="1"/>
          <w:wAfter w:w="11" w:type="dxa"/>
          <w:cantSplit/>
          <w:trHeight w:val="504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раствор хлорной извести;</w:t>
            </w: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часа</w:t>
            </w:r>
          </w:p>
        </w:tc>
        <w:tc>
          <w:tcPr>
            <w:tcW w:w="2566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1"/>
          <w:wAfter w:w="11" w:type="dxa"/>
          <w:cantSplit/>
          <w:trHeight w:val="284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Тазы для 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использованных </w:t>
            </w:r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перевязочных 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материалов</w:t>
            </w:r>
          </w:p>
        </w:tc>
        <w:tc>
          <w:tcPr>
            <w:tcW w:w="21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хлорамин;</w:t>
            </w:r>
          </w:p>
        </w:tc>
        <w:tc>
          <w:tcPr>
            <w:tcW w:w="131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3997" w:type="dxa"/>
            <w:gridSpan w:val="6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Промывание дезинфицирующим раствором.</w:t>
            </w:r>
          </w:p>
        </w:tc>
      </w:tr>
      <w:tr w:rsidR="005E45F1" w:rsidRPr="005E45F1" w:rsidTr="00E3536E">
        <w:trPr>
          <w:gridAfter w:val="1"/>
          <w:wAfter w:w="11" w:type="dxa"/>
          <w:cantSplit/>
          <w:trHeight w:val="776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09"/>
              </w:tabs>
              <w:spacing w:after="0" w:line="240" w:lineRule="auto"/>
              <w:ind w:hanging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перекись водорода 4% + 0,5% моющее средство;</w:t>
            </w: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1"/>
          <w:wAfter w:w="11" w:type="dxa"/>
          <w:cantSplit/>
          <w:trHeight w:val="303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хлордезин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1% </w:t>
            </w:r>
          </w:p>
        </w:tc>
        <w:tc>
          <w:tcPr>
            <w:tcW w:w="3997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1"/>
          <w:wAfter w:w="11" w:type="dxa"/>
          <w:cantSplit/>
          <w:trHeight w:val="240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дихлор-1;</w:t>
            </w: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2% </w:t>
            </w:r>
          </w:p>
        </w:tc>
        <w:tc>
          <w:tcPr>
            <w:tcW w:w="3997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1"/>
          <w:wAfter w:w="11" w:type="dxa"/>
          <w:cantSplit/>
          <w:trHeight w:val="504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09"/>
              </w:tabs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ульфохлорантин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3997" w:type="dxa"/>
            <w:gridSpan w:val="6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1"/>
          <w:wAfter w:w="11" w:type="dxa"/>
          <w:cantSplit/>
          <w:trHeight w:val="266"/>
        </w:trPr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Тапочки и другая обувь, бывшая в употреблении</w:t>
            </w:r>
          </w:p>
        </w:tc>
        <w:tc>
          <w:tcPr>
            <w:tcW w:w="219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формалин;</w:t>
            </w:r>
          </w:p>
        </w:tc>
        <w:tc>
          <w:tcPr>
            <w:tcW w:w="131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3997" w:type="dxa"/>
            <w:gridSpan w:val="6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Протирание тампоном, укладывание в пакет на 3 часа, затем проветривание до исчезновения запаха (10-12 часов).</w:t>
            </w:r>
          </w:p>
        </w:tc>
      </w:tr>
      <w:tr w:rsidR="005E45F1" w:rsidRPr="005E45F1" w:rsidTr="00E3536E">
        <w:trPr>
          <w:gridAfter w:val="1"/>
          <w:wAfter w:w="11" w:type="dxa"/>
          <w:cantSplit/>
          <w:trHeight w:val="303"/>
        </w:trPr>
        <w:tc>
          <w:tcPr>
            <w:tcW w:w="198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0"/>
              </w:tabs>
              <w:spacing w:after="0" w:line="240" w:lineRule="auto"/>
              <w:ind w:hanging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уксусная кислота;</w:t>
            </w: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3997" w:type="dxa"/>
            <w:gridSpan w:val="6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rPr>
          <w:gridAfter w:val="1"/>
          <w:wAfter w:w="11" w:type="dxa"/>
          <w:cantSplit/>
          <w:trHeight w:val="807"/>
        </w:trPr>
        <w:tc>
          <w:tcPr>
            <w:tcW w:w="198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firstLine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220"/>
              </w:tabs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аэрозоль «Сапожок».</w:t>
            </w:r>
          </w:p>
        </w:tc>
        <w:tc>
          <w:tcPr>
            <w:tcW w:w="131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7" w:type="dxa"/>
            <w:gridSpan w:val="6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hanging="1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45F1" w:rsidRPr="005E45F1" w:rsidRDefault="005E45F1" w:rsidP="005E45F1">
      <w:pPr>
        <w:widowControl w:val="0"/>
        <w:spacing w:after="32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5E45F1" w:rsidRPr="005E45F1" w:rsidRDefault="005E45F1" w:rsidP="005E45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5E45F1" w:rsidRPr="005E45F1" w:rsidRDefault="005E45F1" w:rsidP="005E45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5F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Изделия однократного применения после дезинфекции утилизируются (отходы класса «Б»).</w:t>
      </w: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 проведения обработки изделий медицинского назначения при использовании современных сре</w:t>
      </w:r>
      <w:proofErr w:type="gramStart"/>
      <w:r w:rsidRPr="005E4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дств дл</w:t>
      </w:r>
      <w:proofErr w:type="gramEnd"/>
      <w:r w:rsidRPr="005E4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дезинфекции и ПСО.</w:t>
      </w:r>
    </w:p>
    <w:p w:rsidR="005E45F1" w:rsidRPr="005E45F1" w:rsidRDefault="005E45F1" w:rsidP="005E45F1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5F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2.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76"/>
        <w:gridCol w:w="6837"/>
      </w:tblGrid>
      <w:tr w:rsidR="005E45F1" w:rsidRPr="005E45F1" w:rsidTr="00E3536E">
        <w:tblPrEx>
          <w:tblCellMar>
            <w:top w:w="0" w:type="dxa"/>
            <w:bottom w:w="0" w:type="dxa"/>
          </w:tblCellMar>
        </w:tblPrEx>
        <w:trPr>
          <w:trHeight w:val="915"/>
        </w:trPr>
        <w:tc>
          <w:tcPr>
            <w:tcW w:w="9898" w:type="dxa"/>
            <w:gridSpan w:val="2"/>
          </w:tcPr>
          <w:p w:rsidR="005E45F1" w:rsidRPr="005E45F1" w:rsidRDefault="005E45F1" w:rsidP="005E45F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margin">
                        <wp:posOffset>-69850</wp:posOffset>
                      </wp:positionH>
                      <wp:positionV relativeFrom="paragraph">
                        <wp:posOffset>112395</wp:posOffset>
                      </wp:positionV>
                      <wp:extent cx="0" cy="6480810"/>
                      <wp:effectExtent l="11430" t="8890" r="7620" b="63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80810"/>
                              </a:xfrm>
                              <a:prstGeom prst="line">
                                <a:avLst/>
                              </a:pr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.5pt,8.85pt" to="-5.5pt,5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" strokeweight=".35pt">
                      <w10:wrap anchorx="margin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>
                      <wp:simplePos x="0" y="0"/>
                      <wp:positionH relativeFrom="margin">
                        <wp:posOffset>-226060</wp:posOffset>
                      </wp:positionH>
                      <wp:positionV relativeFrom="paragraph">
                        <wp:posOffset>34290</wp:posOffset>
                      </wp:positionV>
                      <wp:extent cx="0" cy="754380"/>
                      <wp:effectExtent l="12065" t="10160" r="6985" b="6985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4380"/>
                              </a:xfrm>
                              <a:prstGeom prst="line">
                                <a:avLst/>
                              </a:prstGeom>
                              <a:noFill/>
                              <a:ln w="254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7.8pt,2.7pt" to="-17.8pt,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" o:allowincell="f" strokeweight=".2pt">
                      <w10:wrap anchorx="margin"/>
                    </v:line>
                  </w:pict>
                </mc:Fallback>
              </mc:AlternateConten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Обработка изделий медицинского назначения многоразового использования 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(при применении дезинфицирующих веществ, позволяющих провести дезинфекцию и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предстерилизационную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очистку одномоментно)</w:t>
            </w:r>
          </w:p>
          <w:p w:rsidR="005E45F1" w:rsidRPr="005E45F1" w:rsidRDefault="005E45F1" w:rsidP="005E45F1">
            <w:pPr>
              <w:widowControl w:val="0"/>
              <w:spacing w:before="2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2900" w:type="dxa"/>
          </w:tcPr>
          <w:p w:rsidR="005E45F1" w:rsidRPr="005E45F1" w:rsidRDefault="005E45F1" w:rsidP="005E45F1">
            <w:pPr>
              <w:widowControl w:val="0"/>
              <w:spacing w:before="2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этап:</w:t>
            </w:r>
          </w:p>
          <w:p w:rsidR="005E45F1" w:rsidRPr="005E45F1" w:rsidRDefault="005E45F1" w:rsidP="005E45F1">
            <w:pPr>
              <w:widowControl w:val="0"/>
              <w:spacing w:before="2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</w:t>
            </w:r>
            <w:r w:rsidRPr="005E45F1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>Дезинфекция.</w:t>
            </w:r>
          </w:p>
          <w:p w:rsidR="005E45F1" w:rsidRPr="005E45F1" w:rsidRDefault="005E45F1" w:rsidP="005E45F1">
            <w:pPr>
              <w:widowControl w:val="0"/>
              <w:spacing w:before="2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b/>
                <w:bCs/>
                <w:spacing w:val="-20"/>
                <w:sz w:val="24"/>
                <w:szCs w:val="24"/>
                <w:lang w:eastAsia="ru-RU"/>
              </w:rPr>
              <w:t>Предстерилизационная</w:t>
            </w:r>
            <w:proofErr w:type="spellEnd"/>
          </w:p>
          <w:tbl>
            <w:tblPr>
              <w:tblpPr w:leftFromText="180" w:rightFromText="180" w:vertAnchor="text" w:tblpX="-686" w:tblpY="301"/>
              <w:tblW w:w="0" w:type="auto"/>
              <w:tblInd w:w="5" w:type="dxa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dashSmallGap" w:sz="4" w:space="0" w:color="auto"/>
                <w:insideV w:val="dashSmallGap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24"/>
            </w:tblGrid>
            <w:tr w:rsidR="005E45F1" w:rsidRPr="005E45F1" w:rsidTr="00E3536E">
              <w:tblPrEx>
                <w:tblCellMar>
                  <w:top w:w="0" w:type="dxa"/>
                  <w:bottom w:w="0" w:type="dxa"/>
                </w:tblCellMar>
              </w:tblPrEx>
              <w:trPr>
                <w:trHeight w:val="2280"/>
              </w:trPr>
              <w:tc>
                <w:tcPr>
                  <w:tcW w:w="324" w:type="dxa"/>
                  <w:tcBorders>
                    <w:top w:val="nil"/>
                    <w:left w:val="nil"/>
                    <w:right w:val="nil"/>
                  </w:tcBorders>
                </w:tcPr>
                <w:p w:rsidR="005E45F1" w:rsidRPr="005E45F1" w:rsidRDefault="005E45F1" w:rsidP="005E45F1">
                  <w:pPr>
                    <w:widowControl w:val="0"/>
                    <w:spacing w:before="227"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pacing w:val="-17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E45F1" w:rsidRPr="005E45F1" w:rsidRDefault="005E45F1" w:rsidP="005E45F1">
            <w:pPr>
              <w:widowControl w:val="0"/>
              <w:shd w:val="clear" w:color="auto" w:fill="FFFFFF"/>
              <w:spacing w:before="227" w:after="0" w:line="240" w:lineRule="auto"/>
              <w:ind w:left="6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  <w:lang w:eastAsia="ru-RU"/>
              </w:rPr>
              <w:t>очистка.</w:t>
            </w:r>
          </w:p>
          <w:p w:rsidR="005E45F1" w:rsidRPr="005E45F1" w:rsidRDefault="005E45F1" w:rsidP="005E45F1">
            <w:pPr>
              <w:widowControl w:val="0"/>
              <w:spacing w:before="2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pacing w:before="220"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E45F1" w:rsidRPr="005E45F1" w:rsidRDefault="005E45F1" w:rsidP="005E45F1">
            <w:pPr>
              <w:widowControl w:val="0"/>
              <w:spacing w:before="2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8" w:type="dxa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ind w:left="4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Дезинфецирующее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средство -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Биодез-оптима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before="202" w:after="0" w:line="306" w:lineRule="exact"/>
              <w:ind w:left="4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Существует группа дезинфицирующих веществ, позволяющих провести дезинфекцию и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предстерилизационную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очистку одномоментно: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Биодез-оптима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1% , при комнатной температуре 15 мин:</w:t>
            </w:r>
          </w:p>
          <w:p w:rsidR="005E45F1" w:rsidRPr="005E45F1" w:rsidRDefault="005E45F1" w:rsidP="005E45F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49"/>
              </w:tabs>
              <w:autoSpaceDE w:val="0"/>
              <w:autoSpaceDN w:val="0"/>
              <w:adjustRightInd w:val="0"/>
              <w:spacing w:before="220" w:after="0" w:line="28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После использования изделия медицинского назначения, имеющие полости и каналы промыть и очистить салфеткой в дезинфицирующем растворе</w: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(для этого используем контейнер № 1). </w:t>
            </w:r>
          </w:p>
          <w:p w:rsidR="005E45F1" w:rsidRPr="005E45F1" w:rsidRDefault="005E45F1" w:rsidP="005E45F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49"/>
              </w:tabs>
              <w:autoSpaceDE w:val="0"/>
              <w:autoSpaceDN w:val="0"/>
              <w:adjustRightInd w:val="0"/>
              <w:spacing w:before="220" w:after="0" w:line="28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Изделия погрузить контейнер  № 2 с дезинфицирующим раствором -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Биодез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отпима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1% (экспозиция выбирается согласно инструкции к применению данного средства).</w:t>
            </w:r>
          </w:p>
          <w:p w:rsidR="005E45F1" w:rsidRPr="005E45F1" w:rsidRDefault="005E45F1" w:rsidP="005E45F1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349"/>
              </w:tabs>
              <w:autoSpaceDE w:val="0"/>
              <w:autoSpaceDN w:val="0"/>
              <w:adjustRightInd w:val="0"/>
              <w:spacing w:before="148" w:after="0" w:line="27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Мытье каждого изделия в том же растворе, в котором оно замачивалось с помощью ерша или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ватно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марлевого тампона в течение 30 секунд.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418"/>
              </w:tabs>
              <w:spacing w:before="119" w:after="0" w:line="306" w:lineRule="exact"/>
              <w:ind w:left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•</w: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Ополаскивание проточной водой  - 3 минуты.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497"/>
              </w:tabs>
              <w:spacing w:after="0" w:line="306" w:lineRule="exact"/>
              <w:ind w:left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•     Ополаскивание дистиллированной водой – 30 секунд.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418"/>
              </w:tabs>
              <w:spacing w:before="7" w:after="0" w:line="30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•</w:t>
            </w:r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  <w:t>Сушка горячим воздухом</w: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температуре 75-87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сушильных шкафах.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306" w:lineRule="exact"/>
              <w:ind w:left="392" w:right="51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Контроль качества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предстерилизационной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очистки (постановка проб):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306" w:lineRule="exact"/>
              <w:ind w:left="392" w:right="5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Азопирамовая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амидопириновая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пробы: 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пробы на скрытую кровь.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306" w:lineRule="exact"/>
              <w:ind w:left="392" w:right="51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Судановая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проба: проба на остатки жировых загрязнений.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306" w:lineRule="exact"/>
              <w:ind w:left="392" w:right="51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Фенолфталеиновая проба: проба на остатки моющих средств.</w:t>
            </w:r>
          </w:p>
          <w:p w:rsidR="005E45F1" w:rsidRPr="005E45F1" w:rsidRDefault="005E45F1" w:rsidP="005E45F1">
            <w:pPr>
              <w:widowControl w:val="0"/>
              <w:spacing w:before="2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5F1" w:rsidRPr="005E45F1" w:rsidTr="00E3536E">
        <w:tblPrEx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c>
          <w:tcPr>
            <w:tcW w:w="2900" w:type="dxa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before="205" w:after="0" w:line="565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II</w: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этап – </w: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pacing w:val="-12"/>
                <w:sz w:val="24"/>
                <w:szCs w:val="24"/>
                <w:lang w:eastAsia="ru-RU"/>
              </w:rPr>
              <w:t>Стерилизация.</w:t>
            </w:r>
          </w:p>
          <w:p w:rsidR="005E45F1" w:rsidRPr="005E45F1" w:rsidRDefault="005E45F1" w:rsidP="005E45F1">
            <w:pPr>
              <w:widowControl w:val="0"/>
              <w:spacing w:before="2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98" w:type="dxa"/>
          </w:tcPr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>Стерилизация. Методы и режимы: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  <w:lang w:eastAsia="ru-RU"/>
              </w:rPr>
              <w:t xml:space="preserve">Воздушный метод: </w:t>
            </w:r>
            <w:r w:rsidRPr="005E45F1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для изделий из металла и стекла. В соответствии с ОСТ 41-21-2-85 выделяют 2 режима 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стерилизации: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60 минут при 180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150 минут при 160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(щадящий).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 xml:space="preserve">Паровой метод: автоклав. </w:t>
            </w:r>
            <w:r w:rsidRPr="005E45F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 соответствии с ОСТ 41-21-2-85 выделяют 2 режима стерилизации: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565"/>
              </w:tabs>
              <w:spacing w:after="0" w:line="277" w:lineRule="exact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а) 2 </w:t>
            </w:r>
            <w:r w:rsidRPr="005E45F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атмосферы  при 132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°С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, время выдержки  20 мин (для изделий из металла и стекла.);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565"/>
              </w:tabs>
              <w:spacing w:after="0" w:line="277" w:lineRule="exact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б) 1,1 атмосфер при 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°С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время выдержки 45 мин (катетеры, перчатки) (щадящий).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565"/>
              </w:tabs>
              <w:spacing w:after="0" w:line="277" w:lineRule="exact"/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ru-RU"/>
              </w:rPr>
              <w:t>3</w: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 xml:space="preserve">. </w: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 xml:space="preserve">Химический метод: применение химических </w:t>
            </w:r>
            <w:proofErr w:type="spellStart"/>
            <w:r w:rsidRPr="005E45F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>дезинфектантов</w:t>
            </w:r>
            <w:proofErr w:type="spellEnd"/>
            <w:r w:rsidRPr="005E45F1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  <w:lang w:eastAsia="ru-RU"/>
              </w:rPr>
              <w:t xml:space="preserve"> и антисептиков. </w:t>
            </w:r>
            <w:r w:rsidRPr="005E45F1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E45F1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В соответствии с ОСТ 41-21-2-85 выделяют 2 режима стерилизации: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565"/>
              </w:tabs>
              <w:spacing w:after="0" w:line="277" w:lineRule="exact"/>
              <w:ind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а) 6%  раствор перекиси водорода при 18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°С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, время 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выдержки 360 минут;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565"/>
              </w:tabs>
              <w:spacing w:after="0" w:line="277" w:lineRule="exact"/>
              <w:ind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</w:t>
            </w:r>
            <w:r w:rsidRPr="005E45F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6%  раствор перекиси водорода при 50</w:t>
            </w:r>
            <w:proofErr w:type="gramStart"/>
            <w:r w:rsidRPr="005E45F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>°С</w:t>
            </w:r>
            <w:proofErr w:type="gramEnd"/>
            <w:r w:rsidRPr="005E45F1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, время </w:t>
            </w:r>
            <w:r w:rsidRPr="005E4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выдержки 180 минут.</w:t>
            </w:r>
          </w:p>
          <w:p w:rsidR="005E45F1" w:rsidRPr="005E45F1" w:rsidRDefault="005E45F1" w:rsidP="005E45F1">
            <w:pPr>
              <w:widowControl w:val="0"/>
              <w:shd w:val="clear" w:color="auto" w:fill="FFFFFF"/>
              <w:tabs>
                <w:tab w:val="left" w:pos="565"/>
              </w:tabs>
              <w:spacing w:after="0" w:line="277" w:lineRule="exact"/>
              <w:ind w:righ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45F1" w:rsidRPr="005E45F1" w:rsidRDefault="005E45F1" w:rsidP="005E45F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4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Глоссарий:</w:t>
      </w:r>
    </w:p>
    <w:p w:rsidR="005E45F1" w:rsidRPr="005E45F1" w:rsidRDefault="005E45F1" w:rsidP="005E45F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4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5E45F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Дезинфекция</w:t>
      </w:r>
      <w:r w:rsidRPr="005E4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5E45F1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комплекс методов уничтожения болезнетворных микроорганизмов на стадии их передачи от источника инфекции к здоровому организму.</w:t>
      </w:r>
    </w:p>
    <w:p w:rsidR="005E45F1" w:rsidRPr="005E45F1" w:rsidRDefault="005E45F1" w:rsidP="005E45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5E45F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Стерилизация </w:t>
      </w:r>
      <w:r w:rsidRPr="005E4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это процесс уничтожения всех видов микробной флоры (в том числе споровых микроорганизмов) и вирусов с помощью физических или химических воздействий. </w:t>
      </w: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5E45F1" w:rsidRDefault="005E45F1" w:rsidP="005E45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45F1" w:rsidRPr="004C2A59" w:rsidRDefault="005E45F1" w:rsidP="00F00F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5E45F1" w:rsidRPr="004C2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B400E80"/>
    <w:lvl w:ilvl="0">
      <w:numFmt w:val="bullet"/>
      <w:lvlText w:val="*"/>
      <w:lvlJc w:val="left"/>
    </w:lvl>
  </w:abstractNum>
  <w:abstractNum w:abstractNumId="1">
    <w:nsid w:val="05646AED"/>
    <w:multiLevelType w:val="hybridMultilevel"/>
    <w:tmpl w:val="458CA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C97924"/>
    <w:multiLevelType w:val="singleLevel"/>
    <w:tmpl w:val="47724EB6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">
    <w:nsid w:val="43777D8F"/>
    <w:multiLevelType w:val="hybridMultilevel"/>
    <w:tmpl w:val="086ED3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403765B"/>
    <w:multiLevelType w:val="hybridMultilevel"/>
    <w:tmpl w:val="7E8A1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66333D"/>
    <w:multiLevelType w:val="hybridMultilevel"/>
    <w:tmpl w:val="BA9EBCA6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48E67376"/>
    <w:multiLevelType w:val="hybridMultilevel"/>
    <w:tmpl w:val="F8DA7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B31F6E"/>
    <w:multiLevelType w:val="hybridMultilevel"/>
    <w:tmpl w:val="BE787C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CE3638E"/>
    <w:multiLevelType w:val="hybridMultilevel"/>
    <w:tmpl w:val="94C49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8"/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561"/>
    <w:rsid w:val="00263503"/>
    <w:rsid w:val="002711C6"/>
    <w:rsid w:val="004C2A59"/>
    <w:rsid w:val="004E3719"/>
    <w:rsid w:val="005E45F1"/>
    <w:rsid w:val="00904CB7"/>
    <w:rsid w:val="00B247CF"/>
    <w:rsid w:val="00D07561"/>
    <w:rsid w:val="00D2409D"/>
    <w:rsid w:val="00F0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A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00F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A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00F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znaytovar.ru/new3233.html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hyperlink" Target="http://www.znaytovar.ru/new839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naytovar.ru/new69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znaytovar.ru/s/Tovarovedenie_i_ekspertiza_pa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naytovar.ru/new2998.html" TargetMode="External"/><Relationship Id="rId10" Type="http://schemas.openxmlformats.org/officeDocument/2006/relationships/hyperlink" Target="http://www.znaytovar.ru/s/Pishhevye-koncentraty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znaytovar.ru/new36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26</Pages>
  <Words>9401</Words>
  <Characters>53591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k169m</dc:creator>
  <cp:keywords/>
  <dc:description/>
  <cp:lastModifiedBy>k169m</cp:lastModifiedBy>
  <cp:revision>1</cp:revision>
  <dcterms:created xsi:type="dcterms:W3CDTF">2026-01-15T14:10:00Z</dcterms:created>
  <dcterms:modified xsi:type="dcterms:W3CDTF">2026-01-15T20:51:00Z</dcterms:modified>
</cp:coreProperties>
</file>