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D5" w:rsidRPr="00E165D5" w:rsidRDefault="00E165D5" w:rsidP="00E165D5">
      <w:pPr>
        <w:pStyle w:val="Default"/>
        <w:ind w:firstLine="567"/>
        <w:jc w:val="both"/>
      </w:pPr>
      <w:r w:rsidRPr="00E165D5">
        <w:rPr>
          <w:b/>
          <w:bCs/>
        </w:rPr>
        <w:t xml:space="preserve">Подача судна и мочеприемника. Техника мытья рук, ног, стрижки, уход за волосами. </w:t>
      </w:r>
    </w:p>
    <w:p w:rsidR="00E165D5" w:rsidRPr="00E165D5" w:rsidRDefault="00E165D5" w:rsidP="00E165D5">
      <w:pPr>
        <w:pStyle w:val="Default"/>
        <w:ind w:firstLine="567"/>
        <w:jc w:val="both"/>
      </w:pPr>
      <w:r w:rsidRPr="00E165D5">
        <w:rPr>
          <w:b/>
          <w:bCs/>
        </w:rPr>
        <w:t xml:space="preserve">План. </w:t>
      </w:r>
    </w:p>
    <w:p w:rsidR="00E165D5" w:rsidRPr="00E165D5" w:rsidRDefault="00E165D5" w:rsidP="00E165D5">
      <w:pPr>
        <w:pStyle w:val="Default"/>
        <w:numPr>
          <w:ilvl w:val="0"/>
          <w:numId w:val="1"/>
        </w:numPr>
        <w:spacing w:after="26"/>
        <w:ind w:left="360" w:firstLine="567"/>
        <w:jc w:val="both"/>
      </w:pPr>
      <w:r w:rsidRPr="00E165D5">
        <w:t xml:space="preserve">Подача судна и мочеприемника (мужчине и женщине), смена подгузника, уход за наружными половыми органами. </w:t>
      </w:r>
    </w:p>
    <w:p w:rsidR="00E165D5" w:rsidRPr="00E165D5" w:rsidRDefault="00E165D5" w:rsidP="00E165D5">
      <w:pPr>
        <w:pStyle w:val="Default"/>
        <w:numPr>
          <w:ilvl w:val="0"/>
          <w:numId w:val="1"/>
        </w:numPr>
        <w:spacing w:after="26"/>
        <w:ind w:left="360" w:firstLine="567"/>
        <w:jc w:val="both"/>
      </w:pPr>
      <w:r w:rsidRPr="00E165D5">
        <w:t xml:space="preserve">Техника мытья рук, ног, стрижки ногтей на руках и ногах пациента. Бритье пациента. Универсальные меры предосторожности при стрижке ногтей, бритье, уходе за волосами (мытье головы, расчесывании). </w:t>
      </w:r>
    </w:p>
    <w:p w:rsidR="00E165D5" w:rsidRPr="00E165D5" w:rsidRDefault="00E165D5" w:rsidP="00E165D5">
      <w:pPr>
        <w:pStyle w:val="Default"/>
        <w:numPr>
          <w:ilvl w:val="0"/>
          <w:numId w:val="1"/>
        </w:numPr>
        <w:spacing w:after="26"/>
        <w:ind w:left="360" w:firstLine="567"/>
        <w:jc w:val="both"/>
      </w:pPr>
      <w:r w:rsidRPr="00E165D5">
        <w:t xml:space="preserve">Дезинфекция использованного оборудования. </w:t>
      </w:r>
    </w:p>
    <w:p w:rsidR="00E165D5" w:rsidRPr="00E165D5" w:rsidRDefault="00E165D5" w:rsidP="00E165D5">
      <w:pPr>
        <w:pStyle w:val="Default"/>
        <w:numPr>
          <w:ilvl w:val="0"/>
          <w:numId w:val="1"/>
        </w:numPr>
        <w:ind w:left="360" w:firstLine="567"/>
        <w:jc w:val="both"/>
      </w:pPr>
      <w:r w:rsidRPr="00E165D5">
        <w:t xml:space="preserve">Консультирование пациента и его семьи по вопросам личной гигиены тяжелобольного пациента. </w:t>
      </w:r>
    </w:p>
    <w:p w:rsidR="00E165D5" w:rsidRPr="00E165D5" w:rsidRDefault="00E165D5" w:rsidP="00E165D5">
      <w:pPr>
        <w:pStyle w:val="Default"/>
        <w:ind w:firstLine="567"/>
        <w:jc w:val="both"/>
      </w:pPr>
    </w:p>
    <w:p w:rsidR="00E165D5" w:rsidRPr="00E165D5" w:rsidRDefault="00E165D5" w:rsidP="00E165D5">
      <w:pPr>
        <w:pStyle w:val="Default"/>
        <w:ind w:firstLine="567"/>
        <w:jc w:val="both"/>
      </w:pPr>
      <w:r w:rsidRPr="00E165D5">
        <w:rPr>
          <w:b/>
          <w:bCs/>
        </w:rPr>
        <w:t xml:space="preserve">Вопросы по теме. </w:t>
      </w:r>
    </w:p>
    <w:p w:rsidR="00E165D5" w:rsidRPr="00E165D5" w:rsidRDefault="00E165D5" w:rsidP="00E165D5">
      <w:pPr>
        <w:pStyle w:val="Default"/>
        <w:numPr>
          <w:ilvl w:val="0"/>
          <w:numId w:val="2"/>
        </w:numPr>
        <w:spacing w:after="26"/>
        <w:ind w:left="360" w:firstLine="567"/>
        <w:jc w:val="both"/>
      </w:pPr>
      <w:r w:rsidRPr="00E165D5">
        <w:t xml:space="preserve">Осуществите уход за слизистыми полости рта тяжелобольного пациента. </w:t>
      </w:r>
    </w:p>
    <w:p w:rsidR="00E165D5" w:rsidRPr="00E165D5" w:rsidRDefault="00E165D5" w:rsidP="00E165D5">
      <w:pPr>
        <w:pStyle w:val="Default"/>
        <w:numPr>
          <w:ilvl w:val="0"/>
          <w:numId w:val="2"/>
        </w:numPr>
        <w:spacing w:after="26"/>
        <w:ind w:left="360" w:firstLine="567"/>
        <w:jc w:val="both"/>
      </w:pPr>
      <w:r w:rsidRPr="00E165D5">
        <w:t xml:space="preserve">Осуществите чистку зубов, уход за зубными протезами тяжелобольного пациента. </w:t>
      </w:r>
    </w:p>
    <w:p w:rsidR="00E165D5" w:rsidRPr="00E165D5" w:rsidRDefault="00E165D5" w:rsidP="00E165D5">
      <w:pPr>
        <w:pStyle w:val="Default"/>
        <w:numPr>
          <w:ilvl w:val="0"/>
          <w:numId w:val="2"/>
        </w:numPr>
        <w:spacing w:after="26"/>
        <w:ind w:left="360" w:firstLine="567"/>
        <w:jc w:val="both"/>
      </w:pPr>
      <w:r w:rsidRPr="00E165D5">
        <w:t xml:space="preserve">Осуществите удаление корочек из носовой полости, удаление выделений из ушей тяжелобольного пациента. </w:t>
      </w:r>
    </w:p>
    <w:p w:rsidR="00E165D5" w:rsidRPr="00E165D5" w:rsidRDefault="00E165D5" w:rsidP="00E165D5">
      <w:pPr>
        <w:pStyle w:val="Default"/>
        <w:numPr>
          <w:ilvl w:val="0"/>
          <w:numId w:val="2"/>
        </w:numPr>
        <w:spacing w:after="26"/>
        <w:ind w:left="360" w:firstLine="567"/>
        <w:jc w:val="both"/>
      </w:pPr>
      <w:r w:rsidRPr="00E165D5">
        <w:t xml:space="preserve">Осуществите уход за глазами (промывание глаз), умывание тяжелобольного пациента. </w:t>
      </w:r>
    </w:p>
    <w:p w:rsidR="00E165D5" w:rsidRPr="00E165D5" w:rsidRDefault="00E165D5" w:rsidP="00E165D5">
      <w:pPr>
        <w:pStyle w:val="Default"/>
        <w:numPr>
          <w:ilvl w:val="0"/>
          <w:numId w:val="2"/>
        </w:numPr>
        <w:spacing w:after="26"/>
        <w:ind w:left="360" w:firstLine="567"/>
        <w:jc w:val="both"/>
      </w:pPr>
      <w:r w:rsidRPr="00E165D5">
        <w:t xml:space="preserve">Осуществите уход за кожей и естественными складками тяжелобольного пациента. </w:t>
      </w:r>
    </w:p>
    <w:p w:rsidR="00E165D5" w:rsidRPr="00E165D5" w:rsidRDefault="00E165D5" w:rsidP="00E165D5">
      <w:pPr>
        <w:pStyle w:val="Default"/>
        <w:numPr>
          <w:ilvl w:val="0"/>
          <w:numId w:val="2"/>
        </w:numPr>
        <w:spacing w:after="26"/>
        <w:ind w:left="360" w:firstLine="567"/>
        <w:jc w:val="both"/>
      </w:pPr>
      <w:r w:rsidRPr="00E165D5">
        <w:t xml:space="preserve">Перечислите причины, места образования опрелостей, меры профилактики. </w:t>
      </w:r>
    </w:p>
    <w:p w:rsidR="00E165D5" w:rsidRPr="00E165D5" w:rsidRDefault="00E165D5" w:rsidP="00E165D5">
      <w:pPr>
        <w:pStyle w:val="Default"/>
        <w:numPr>
          <w:ilvl w:val="0"/>
          <w:numId w:val="2"/>
        </w:numPr>
        <w:ind w:left="360" w:firstLine="567"/>
        <w:jc w:val="both"/>
      </w:pPr>
      <w:r w:rsidRPr="00E165D5">
        <w:t xml:space="preserve">Осуществите дезинфекцию использованного оборудования. </w:t>
      </w:r>
    </w:p>
    <w:p w:rsidR="00E165D5" w:rsidRPr="00E165D5" w:rsidRDefault="00E165D5" w:rsidP="00E165D5">
      <w:pPr>
        <w:pStyle w:val="Default"/>
        <w:ind w:firstLine="567"/>
        <w:jc w:val="both"/>
      </w:pPr>
    </w:p>
    <w:p w:rsidR="00E165D5" w:rsidRPr="00E165D5" w:rsidRDefault="00E165D5" w:rsidP="00E165D5">
      <w:pPr>
        <w:pStyle w:val="Default"/>
        <w:numPr>
          <w:ilvl w:val="0"/>
          <w:numId w:val="3"/>
        </w:numPr>
        <w:ind w:left="360" w:firstLine="567"/>
        <w:jc w:val="both"/>
      </w:pPr>
      <w:r w:rsidRPr="00E165D5">
        <w:rPr>
          <w:b/>
          <w:bCs/>
        </w:rPr>
        <w:t xml:space="preserve">Подача судна и мочеприемника (мужчине и женщине), смена подгузника, уход за наружными половыми органами. </w:t>
      </w:r>
    </w:p>
    <w:p w:rsidR="00E165D5" w:rsidRPr="00E165D5" w:rsidRDefault="00E165D5" w:rsidP="00E165D5">
      <w:pPr>
        <w:pStyle w:val="Default"/>
        <w:ind w:firstLine="567"/>
        <w:jc w:val="both"/>
      </w:pPr>
    </w:p>
    <w:p w:rsidR="00E165D5" w:rsidRPr="00E165D5" w:rsidRDefault="00E165D5" w:rsidP="00E165D5">
      <w:pPr>
        <w:pStyle w:val="Default"/>
        <w:ind w:firstLine="567"/>
        <w:jc w:val="both"/>
      </w:pPr>
      <w:r w:rsidRPr="00E165D5">
        <w:rPr>
          <w:b/>
          <w:bCs/>
          <w:i/>
          <w:iCs/>
        </w:rPr>
        <w:t xml:space="preserve">1.1.Подача судна тяжелобольному пациенту. </w:t>
      </w:r>
    </w:p>
    <w:p w:rsidR="00E165D5" w:rsidRPr="00E165D5" w:rsidRDefault="00E165D5" w:rsidP="00E165D5">
      <w:pPr>
        <w:pStyle w:val="Default"/>
        <w:ind w:firstLine="567"/>
        <w:jc w:val="both"/>
      </w:pPr>
      <w:r w:rsidRPr="00E165D5">
        <w:rPr>
          <w:b/>
          <w:bCs/>
        </w:rPr>
        <w:t xml:space="preserve">Функциональное назначение простой медицинской услуги: </w:t>
      </w:r>
      <w:r w:rsidRPr="00E165D5">
        <w:t xml:space="preserve">обеспечение личной гигиены. </w:t>
      </w:r>
    </w:p>
    <w:p w:rsidR="00E165D5" w:rsidRPr="00E165D5" w:rsidRDefault="00E165D5" w:rsidP="00E165D5">
      <w:pPr>
        <w:pStyle w:val="Default"/>
        <w:ind w:firstLine="567"/>
        <w:jc w:val="both"/>
      </w:pPr>
      <w:proofErr w:type="gramStart"/>
      <w:r w:rsidRPr="00E165D5">
        <w:rPr>
          <w:b/>
          <w:bCs/>
        </w:rPr>
        <w:t xml:space="preserve">Материальные ресурсы: </w:t>
      </w:r>
      <w:r w:rsidRPr="00E165D5">
        <w:t xml:space="preserve">подкладное судно, клеенка, туалетная бумага, полотенце, пелёнка, емкость с водой, мыло, нестерильные перчатки, ширма. </w:t>
      </w:r>
      <w:proofErr w:type="gramEnd"/>
    </w:p>
    <w:p w:rsidR="00E165D5" w:rsidRDefault="00E165D5" w:rsidP="00E165D5">
      <w:pPr>
        <w:pStyle w:val="Default"/>
        <w:ind w:firstLine="567"/>
        <w:jc w:val="both"/>
        <w:rPr>
          <w:color w:val="auto"/>
          <w:sz w:val="23"/>
          <w:szCs w:val="23"/>
        </w:rPr>
      </w:pPr>
      <w:r w:rsidRPr="00E165D5">
        <w:rPr>
          <w:b/>
          <w:bCs/>
        </w:rPr>
        <w:t xml:space="preserve">Алгоритм выполнения процедуры </w:t>
      </w:r>
      <w:r w:rsidRPr="00E165D5">
        <w:rPr>
          <w:b/>
          <w:bCs/>
          <w:i/>
          <w:iCs/>
        </w:rPr>
        <w:t xml:space="preserve">I. Подготовка к процедуре. </w:t>
      </w:r>
      <w:r w:rsidRPr="00E165D5">
        <w:t xml:space="preserve">1. Представиться пациенту, объяснить ему цель и ход процедуры. Убедиться в наличии у пациента информированного согласия на предстоящую процедуру. 2. Отгородить пациента ширмой (при необходимости). 3. Обработать руки гигиеническим способом, осушить. 4. Надеть нестерильные перчатки. 5. Ополоснуть судно и оставить в нем немного теплой воды. Убедиться, что поверхность судна, соприкасающаяся с кожей, сухая. 6. Опустить изголовье кровати до горизонтального уровня. </w:t>
      </w:r>
      <w:r w:rsidRPr="00E165D5">
        <w:rPr>
          <w:b/>
          <w:bCs/>
          <w:i/>
          <w:iCs/>
        </w:rPr>
        <w:t xml:space="preserve">II. </w:t>
      </w:r>
      <w:proofErr w:type="gramStart"/>
      <w:r w:rsidRPr="00E165D5">
        <w:rPr>
          <w:b/>
          <w:bCs/>
          <w:i/>
          <w:iCs/>
        </w:rPr>
        <w:t xml:space="preserve">Выполнение процедуры. </w:t>
      </w:r>
      <w:r w:rsidRPr="00E165D5">
        <w:t>7.Подойти с помощником с разных сторон кровати: медицинская сестра помогает пациенту слегка повернуться на бок, лицом к себе, придерживая его рукой за плечи и таз, или приподнимает таз пациента (в зависимости от состояния пациента), помощник (вторая медсестра/ младший медицинский персонал/ родственник пациента) - подкладывает и расправляет клеенку под ягодицами пациента. 8.</w:t>
      </w:r>
      <w:proofErr w:type="gramEnd"/>
      <w:r w:rsidRPr="00E165D5">
        <w:t xml:space="preserve"> Под ягодицы пациента подвести судно и помочь ему повернуться на спину так, чтобы его промежность оказалась на судне. 9. Поднять изголовье кровати так, чтобы пациент оказался в полусидящем положении (положение </w:t>
      </w:r>
      <w:proofErr w:type="spellStart"/>
      <w:r w:rsidRPr="00E165D5">
        <w:t>Фаулера</w:t>
      </w:r>
      <w:proofErr w:type="spellEnd"/>
      <w:r w:rsidRPr="00E165D5">
        <w:t>), так как в положении "на спине" многие испытывают трудности при физиологических отправлениях. 10. Снять перчатки, положить их в емкость для дезинфекции. 11. Каждые пять минут проверять, все ли в порядке у пациента. 12. После окончания дефекации надеть новые перчатки. 13. Опустить изголовье кровати</w:t>
      </w:r>
      <w:r>
        <w:t xml:space="preserve">. </w:t>
      </w:r>
      <w:r>
        <w:rPr>
          <w:color w:val="auto"/>
          <w:sz w:val="23"/>
          <w:szCs w:val="23"/>
        </w:rPr>
        <w:t xml:space="preserve">14. </w:t>
      </w:r>
      <w:r>
        <w:rPr>
          <w:color w:val="auto"/>
          <w:sz w:val="23"/>
          <w:szCs w:val="23"/>
        </w:rPr>
        <w:lastRenderedPageBreak/>
        <w:t xml:space="preserve">Медицинская сестра помогает пациенту слегка повернуться на бок, лицом к себе, придерживая его рукой за плечи и таз, или приподнимает таз пациента (в зависимости от состояния пациента), помощник (вторая медсестра/младший медицинский персонал/родственник пациента) - убирает судно, вытирает область анального отверстия туалетной бумагой (если пациент не может сделать самостоятельно). 15. Помощник ставит чистое судно, помогает пациенту повернуться на спину так, чтобы промежность его оказалась на судне. Подмыть пациента и тщательно осушить промежность. 16. Переместить пациента на спину. Подмыть его (ее). Тщательно осушить промежность. 17. Убрать судно и клеенку. </w:t>
      </w:r>
    </w:p>
    <w:p w:rsidR="00E165D5" w:rsidRDefault="00E165D5" w:rsidP="00E165D5">
      <w:pPr>
        <w:pStyle w:val="Default"/>
        <w:ind w:firstLine="567"/>
        <w:jc w:val="both"/>
        <w:rPr>
          <w:color w:val="auto"/>
          <w:sz w:val="23"/>
          <w:szCs w:val="23"/>
        </w:rPr>
      </w:pPr>
      <w:r>
        <w:rPr>
          <w:b/>
          <w:bCs/>
          <w:i/>
          <w:iCs/>
          <w:color w:val="auto"/>
          <w:sz w:val="23"/>
          <w:szCs w:val="23"/>
        </w:rPr>
        <w:t xml:space="preserve">III. Окончание процедуры. </w:t>
      </w:r>
      <w:r>
        <w:rPr>
          <w:color w:val="auto"/>
          <w:sz w:val="23"/>
          <w:szCs w:val="23"/>
        </w:rPr>
        <w:t xml:space="preserve">18. Снять перчатки и поместить их в емкость для дезинфекции. Продезинфицировать и утилизировать использованный материал 19. Обеспечить пациенту возможность вымыть руки или протереть их антисептическим раствором. 20. Укрыть пациента одеялом, придать ему удобное положение. 21. Обработать руки гигиеническим способом, осушить. 22. Сделать соответствующую запись о выполненной процедуре в медицинской документации. </w:t>
      </w:r>
    </w:p>
    <w:p w:rsidR="00E165D5" w:rsidRDefault="00E165D5" w:rsidP="00E165D5">
      <w:pPr>
        <w:pStyle w:val="Default"/>
        <w:ind w:firstLine="567"/>
        <w:jc w:val="both"/>
        <w:rPr>
          <w:color w:val="auto"/>
          <w:sz w:val="23"/>
          <w:szCs w:val="23"/>
        </w:rPr>
      </w:pPr>
      <w:r>
        <w:rPr>
          <w:b/>
          <w:bCs/>
          <w:i/>
          <w:iCs/>
          <w:color w:val="auto"/>
          <w:sz w:val="23"/>
          <w:szCs w:val="23"/>
        </w:rPr>
        <w:t xml:space="preserve">1.2. Подача мочеприемника тяжелобольному пациенту. </w:t>
      </w:r>
    </w:p>
    <w:p w:rsidR="00E165D5" w:rsidRDefault="00E165D5" w:rsidP="00E165D5">
      <w:pPr>
        <w:pStyle w:val="Default"/>
        <w:ind w:firstLine="567"/>
        <w:jc w:val="both"/>
        <w:rPr>
          <w:color w:val="auto"/>
          <w:sz w:val="23"/>
          <w:szCs w:val="23"/>
        </w:rPr>
      </w:pPr>
      <w:r>
        <w:rPr>
          <w:b/>
          <w:bCs/>
          <w:color w:val="auto"/>
          <w:sz w:val="23"/>
          <w:szCs w:val="23"/>
        </w:rPr>
        <w:t xml:space="preserve">Функциональное назначение простой медицинской услуги: </w:t>
      </w:r>
      <w:r>
        <w:rPr>
          <w:color w:val="auto"/>
          <w:sz w:val="23"/>
          <w:szCs w:val="23"/>
        </w:rPr>
        <w:t xml:space="preserve">обеспечение личной гигиены. </w:t>
      </w:r>
    </w:p>
    <w:p w:rsidR="00E165D5" w:rsidRDefault="00E165D5" w:rsidP="00E165D5">
      <w:pPr>
        <w:pStyle w:val="Default"/>
        <w:ind w:firstLine="567"/>
        <w:jc w:val="both"/>
        <w:rPr>
          <w:color w:val="auto"/>
          <w:sz w:val="23"/>
          <w:szCs w:val="23"/>
        </w:rPr>
      </w:pPr>
      <w:proofErr w:type="gramStart"/>
      <w:r>
        <w:rPr>
          <w:b/>
          <w:bCs/>
          <w:color w:val="auto"/>
          <w:sz w:val="23"/>
          <w:szCs w:val="23"/>
        </w:rPr>
        <w:t xml:space="preserve">Материальные ресурсы: </w:t>
      </w:r>
      <w:r>
        <w:rPr>
          <w:color w:val="auto"/>
          <w:sz w:val="23"/>
          <w:szCs w:val="23"/>
        </w:rPr>
        <w:t xml:space="preserve">подкладное судно (для женщин) или мочеприемник (для мужчин), нестерильные перчатки, лоток, ширма, клеенка, чистые салфетки, емкость с теплой водой. </w:t>
      </w:r>
      <w:proofErr w:type="gramEnd"/>
    </w:p>
    <w:p w:rsidR="00E165D5" w:rsidRDefault="00E165D5" w:rsidP="00E165D5">
      <w:pPr>
        <w:pStyle w:val="Default"/>
        <w:ind w:firstLine="567"/>
        <w:jc w:val="both"/>
        <w:rPr>
          <w:color w:val="auto"/>
          <w:sz w:val="23"/>
          <w:szCs w:val="23"/>
        </w:rPr>
      </w:pPr>
      <w:r>
        <w:rPr>
          <w:b/>
          <w:bCs/>
          <w:color w:val="auto"/>
          <w:sz w:val="23"/>
          <w:szCs w:val="23"/>
        </w:rPr>
        <w:t xml:space="preserve">Алгоритм выполнения простой медицинской услуги </w:t>
      </w:r>
      <w:r>
        <w:rPr>
          <w:b/>
          <w:bCs/>
          <w:i/>
          <w:iCs/>
          <w:color w:val="auto"/>
          <w:sz w:val="23"/>
          <w:szCs w:val="23"/>
        </w:rPr>
        <w:t>I. Подготовка к процедуре</w:t>
      </w:r>
      <w:r>
        <w:rPr>
          <w:b/>
          <w:bCs/>
          <w:color w:val="auto"/>
          <w:sz w:val="23"/>
          <w:szCs w:val="23"/>
        </w:rPr>
        <w:t xml:space="preserve">. </w:t>
      </w:r>
      <w:r>
        <w:rPr>
          <w:color w:val="auto"/>
          <w:sz w:val="23"/>
          <w:szCs w:val="23"/>
        </w:rPr>
        <w:t xml:space="preserve">1. Представиться пациенту, объяснить ему цели и ход процедуры. 2. Отгородить пациента ширмой (при необходимости). 3. Обработать руки гигиеническим способом, осушить, надеть перчатки. 4. Ополоснуть судно и оставить в нем немного теплой воды. Убедиться, что поверхность судна, соприкасающаяся с кожей, сухая. 5. Опустить изголовье кровати до горизонтального уровня. </w:t>
      </w:r>
      <w:r>
        <w:rPr>
          <w:b/>
          <w:bCs/>
          <w:i/>
          <w:iCs/>
          <w:color w:val="auto"/>
          <w:sz w:val="23"/>
          <w:szCs w:val="23"/>
        </w:rPr>
        <w:t xml:space="preserve">II. Выполнение процедуры. </w:t>
      </w:r>
      <w:r>
        <w:rPr>
          <w:color w:val="auto"/>
          <w:sz w:val="23"/>
          <w:szCs w:val="23"/>
        </w:rPr>
        <w:t xml:space="preserve">6. Встать с обеих сторон кровати: медицинский работник помогает пациентке слегка повернуться набок, лицом к ней, придерживает рукой за плечи и таз; помощник (вторая медсестра/младший медицинский персонал/родственник пациента) - подкладывает и расправляет клеенку под ягодицами. 7. Под ягодицы пациентки подвести судно и помочь ей повернуться на спину так, чтобы ее промежность оказалась на судне. Для пациента мужчины поставить мочеприемник между ногами и опустить в него половой член (если пациент не может этого сделать самостоятельно). 8. Медицинский работник поворачивает пациента на бок и придерживает ее за плечи и таз; помощник - убирает судно (мочеприемник у мужчины) и укрывает спину пациента. 9. Подмыть его (ее). Тщательно осушить промежность. 10. Убрать клеенку. 11. Осмотреть выделенную мочу, измерить ее количество. </w:t>
      </w:r>
    </w:p>
    <w:p w:rsidR="00E165D5" w:rsidRDefault="00E165D5" w:rsidP="00E165D5">
      <w:pPr>
        <w:pStyle w:val="Default"/>
        <w:ind w:firstLine="567"/>
        <w:jc w:val="both"/>
        <w:rPr>
          <w:color w:val="auto"/>
          <w:sz w:val="23"/>
          <w:szCs w:val="23"/>
        </w:rPr>
      </w:pPr>
      <w:r>
        <w:rPr>
          <w:b/>
          <w:bCs/>
          <w:i/>
          <w:iCs/>
          <w:color w:val="auto"/>
          <w:sz w:val="23"/>
          <w:szCs w:val="23"/>
        </w:rPr>
        <w:t>III</w:t>
      </w:r>
      <w:r>
        <w:rPr>
          <w:color w:val="auto"/>
          <w:sz w:val="23"/>
          <w:szCs w:val="23"/>
        </w:rPr>
        <w:t xml:space="preserve">. </w:t>
      </w:r>
      <w:r>
        <w:rPr>
          <w:b/>
          <w:bCs/>
          <w:i/>
          <w:iCs/>
          <w:color w:val="auto"/>
          <w:sz w:val="23"/>
          <w:szCs w:val="23"/>
        </w:rPr>
        <w:t xml:space="preserve">Окончание процедуры. </w:t>
      </w:r>
      <w:r>
        <w:rPr>
          <w:color w:val="auto"/>
          <w:sz w:val="23"/>
          <w:szCs w:val="23"/>
        </w:rPr>
        <w:t xml:space="preserve">12. Поместить в емкость для дезинфекции использованный материал и оснащение. 13. Снять перчатки и поместить их в емкость для использованного материала. 14. Обеспечить пациенту возможность вымыть руки или протереть их антисептическим раствором. 15. Укрыть пациента одеялом, придать ему удобное положение. 16. Обработать руки гигиеническим способом, осушить. 17. Сделать соответствующую запись о выполненной процедуре в медицинской документации. </w:t>
      </w:r>
    </w:p>
    <w:p w:rsidR="00E165D5" w:rsidRDefault="00E165D5" w:rsidP="00E165D5">
      <w:pPr>
        <w:pStyle w:val="Default"/>
        <w:ind w:firstLine="567"/>
        <w:jc w:val="both"/>
        <w:rPr>
          <w:b/>
          <w:bCs/>
          <w:i/>
          <w:iCs/>
          <w:color w:val="auto"/>
          <w:sz w:val="23"/>
          <w:szCs w:val="23"/>
        </w:rPr>
      </w:pPr>
      <w:r>
        <w:rPr>
          <w:b/>
          <w:bCs/>
          <w:i/>
          <w:iCs/>
          <w:color w:val="auto"/>
          <w:sz w:val="23"/>
          <w:szCs w:val="23"/>
        </w:rPr>
        <w:t xml:space="preserve">1.3. Смена подгузника. </w:t>
      </w:r>
    </w:p>
    <w:p w:rsidR="00E165D5" w:rsidRPr="00E165D5" w:rsidRDefault="00E165D5" w:rsidP="00E165D5">
      <w:pPr>
        <w:pStyle w:val="Default"/>
        <w:ind w:firstLine="567"/>
        <w:jc w:val="both"/>
        <w:rPr>
          <w:color w:val="auto"/>
          <w:sz w:val="23"/>
          <w:szCs w:val="23"/>
        </w:rPr>
      </w:pPr>
      <w:r w:rsidRPr="00E165D5">
        <w:rPr>
          <w:b/>
          <w:bCs/>
          <w:color w:val="auto"/>
          <w:sz w:val="23"/>
          <w:szCs w:val="23"/>
        </w:rPr>
        <w:t xml:space="preserve">Функциональное назначение простой медицинской услуги: </w:t>
      </w:r>
      <w:r w:rsidRPr="00E165D5">
        <w:rPr>
          <w:color w:val="auto"/>
          <w:sz w:val="23"/>
          <w:szCs w:val="23"/>
        </w:rPr>
        <w:t xml:space="preserve">профилактика пролежней, обеспечение личной гигиены пациента. </w:t>
      </w:r>
    </w:p>
    <w:p w:rsidR="00E165D5" w:rsidRPr="00E165D5" w:rsidRDefault="00E165D5" w:rsidP="00E165D5">
      <w:pPr>
        <w:pStyle w:val="Default"/>
        <w:ind w:firstLine="567"/>
        <w:jc w:val="both"/>
        <w:rPr>
          <w:color w:val="auto"/>
          <w:sz w:val="23"/>
          <w:szCs w:val="23"/>
        </w:rPr>
      </w:pPr>
      <w:r w:rsidRPr="00E165D5">
        <w:rPr>
          <w:b/>
          <w:bCs/>
          <w:color w:val="auto"/>
          <w:sz w:val="23"/>
          <w:szCs w:val="23"/>
        </w:rPr>
        <w:t xml:space="preserve">Материальные ресурсы: </w:t>
      </w:r>
      <w:r w:rsidRPr="00E165D5">
        <w:rPr>
          <w:color w:val="auto"/>
          <w:sz w:val="23"/>
          <w:szCs w:val="23"/>
        </w:rPr>
        <w:t xml:space="preserve">нестерильные перчатки, защитная простыня (пеленка), чистые салфетки, емкость с теплой водой, мешок для грязного белья, чистый подгузник, кожный антисептик. </w:t>
      </w:r>
    </w:p>
    <w:p w:rsidR="00E165D5" w:rsidRPr="00E165D5" w:rsidRDefault="00E165D5" w:rsidP="00E165D5">
      <w:pPr>
        <w:pStyle w:val="Default"/>
        <w:ind w:firstLine="567"/>
        <w:jc w:val="both"/>
        <w:rPr>
          <w:color w:val="auto"/>
          <w:sz w:val="23"/>
          <w:szCs w:val="23"/>
        </w:rPr>
      </w:pPr>
      <w:r w:rsidRPr="00E165D5">
        <w:rPr>
          <w:b/>
          <w:bCs/>
          <w:color w:val="auto"/>
          <w:sz w:val="23"/>
          <w:szCs w:val="23"/>
        </w:rPr>
        <w:t xml:space="preserve">Алгоритм смены подгузника тяжелобольному. </w:t>
      </w:r>
      <w:r w:rsidRPr="00E165D5">
        <w:rPr>
          <w:b/>
          <w:bCs/>
          <w:i/>
          <w:iCs/>
          <w:color w:val="auto"/>
          <w:sz w:val="23"/>
          <w:szCs w:val="23"/>
        </w:rPr>
        <w:t xml:space="preserve">I. Подготовка к процедуре. </w:t>
      </w:r>
      <w:r w:rsidRPr="00E165D5">
        <w:rPr>
          <w:color w:val="auto"/>
          <w:sz w:val="23"/>
          <w:szCs w:val="23"/>
        </w:rPr>
        <w:t xml:space="preserve">1. Объяснить ход и цель процедуры пациенту (если это возможно), получить его согласие. 2. Обработать руки гигиеническим способом, осушить. 3. Приготовить чистый подгузник и защитную простыню, убедиться, что в кровати нет личных вещей пациента. 4. Надеть перчатки. </w:t>
      </w:r>
      <w:r w:rsidRPr="00E165D5">
        <w:rPr>
          <w:b/>
          <w:bCs/>
          <w:i/>
          <w:iCs/>
          <w:color w:val="auto"/>
          <w:sz w:val="23"/>
          <w:szCs w:val="23"/>
        </w:rPr>
        <w:t xml:space="preserve">II. Выполнение процедуры. </w:t>
      </w:r>
      <w:r w:rsidRPr="00E165D5">
        <w:rPr>
          <w:color w:val="auto"/>
          <w:sz w:val="23"/>
          <w:szCs w:val="23"/>
        </w:rPr>
        <w:t xml:space="preserve">5. Опустить поручни, оценить положение и состояние пациента. 6. Повернуть пациента на бок, слегка согнув ноги в коленях. </w:t>
      </w:r>
    </w:p>
    <w:p w:rsidR="00E165D5" w:rsidRPr="00E165D5" w:rsidRDefault="00E165D5" w:rsidP="00E165D5">
      <w:pPr>
        <w:pStyle w:val="Default"/>
        <w:ind w:firstLine="567"/>
        <w:jc w:val="both"/>
        <w:rPr>
          <w:color w:val="auto"/>
          <w:sz w:val="23"/>
          <w:szCs w:val="23"/>
        </w:rPr>
      </w:pPr>
      <w:r w:rsidRPr="00E165D5">
        <w:rPr>
          <w:color w:val="auto"/>
          <w:sz w:val="23"/>
          <w:szCs w:val="23"/>
        </w:rPr>
        <w:lastRenderedPageBreak/>
        <w:t xml:space="preserve">7.Защитную пеленку свернуть в трубочку до половины по длинной стороне и подсунуть под спину пациента аналогично смене постельного белья.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8.Расстегнуть грязный подгузник, извлечь его из-под пациента. Поместить грязный подгузник в мешок для грязного белья. Провести подмывание пациента.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9. Вынуть чистый подгузник из упаковки, встряхнуть его и потянуть за концы, для того чтобы впитывающий слой распушился, а боковые защитные оборочки приняли вертикальное положение.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10. Повернуть пациента на бок, слегка согнув ноги в коленях, а подгузник подложить под спину таким образом, чтобы липучки-застежки находились со стороны головы, а индикатор наполнения (надпись снаружи подгузника в центральной его части, направленная вдоль подгузника) находился по линии позвоночника.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11. Повернуть пациента на спину, его ноги нужно слегка согнуть в коленях.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12. Аккуратно расправить подгузник под спиной пациента.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13. Протянуть переднюю часть подгузника между ногами пациента на живот и расправить её.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14. Опустите ноги пациента.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15. Застегнуть липучки: сначала последовательно застегнуть нижние липучки, сначала правую, потом левую, или наоборот, плотно охватывая ноги, направляя липучки поперек тела пациента, слегка снизу вверх; затем закрепить верхние липучки, по направлению поперек тела пациента. </w:t>
      </w:r>
    </w:p>
    <w:p w:rsidR="00E165D5" w:rsidRPr="00E165D5" w:rsidRDefault="00E165D5" w:rsidP="00E165D5">
      <w:pPr>
        <w:pStyle w:val="Default"/>
        <w:ind w:firstLine="567"/>
        <w:jc w:val="both"/>
        <w:rPr>
          <w:color w:val="auto"/>
          <w:sz w:val="23"/>
          <w:szCs w:val="23"/>
        </w:rPr>
      </w:pPr>
      <w:r w:rsidRPr="00E165D5">
        <w:rPr>
          <w:b/>
          <w:bCs/>
          <w:i/>
          <w:iCs/>
          <w:color w:val="auto"/>
          <w:sz w:val="23"/>
          <w:szCs w:val="23"/>
        </w:rPr>
        <w:t xml:space="preserve">III. Окончание процедуры. </w:t>
      </w:r>
      <w:r w:rsidRPr="00E165D5">
        <w:rPr>
          <w:color w:val="auto"/>
          <w:sz w:val="23"/>
          <w:szCs w:val="23"/>
        </w:rPr>
        <w:t xml:space="preserve">16. Удобно расположить пациента в постели.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17. Снять перчатки, поместить их в емкость для дезинфекции 18. Обработать руки гигиеническим способом, осушить. 19. Сделать соответствующую запись о результатах выполнения в медицинскую документацию. </w:t>
      </w:r>
    </w:p>
    <w:p w:rsidR="00E165D5" w:rsidRPr="00E165D5" w:rsidRDefault="00E165D5" w:rsidP="00E165D5">
      <w:pPr>
        <w:pStyle w:val="Default"/>
        <w:ind w:firstLine="567"/>
        <w:jc w:val="both"/>
        <w:rPr>
          <w:color w:val="auto"/>
          <w:sz w:val="23"/>
          <w:szCs w:val="23"/>
        </w:rPr>
      </w:pPr>
      <w:r w:rsidRPr="00E165D5">
        <w:rPr>
          <w:color w:val="auto"/>
          <w:sz w:val="23"/>
          <w:szCs w:val="23"/>
        </w:rPr>
        <w:t xml:space="preserve">Смену подгузников </w:t>
      </w:r>
      <w:proofErr w:type="spellStart"/>
      <w:r w:rsidRPr="00E165D5">
        <w:rPr>
          <w:color w:val="auto"/>
          <w:sz w:val="23"/>
          <w:szCs w:val="23"/>
        </w:rPr>
        <w:t>проводитьне</w:t>
      </w:r>
      <w:proofErr w:type="spellEnd"/>
      <w:r w:rsidRPr="00E165D5">
        <w:rPr>
          <w:color w:val="auto"/>
          <w:sz w:val="23"/>
          <w:szCs w:val="23"/>
        </w:rPr>
        <w:t xml:space="preserve"> реже трех раз в сутки: утром, в обед и перед сном. При загрязнении каловыми массами подгузник заменить немедленно и провести гигиену и обработку кожи больного. </w:t>
      </w:r>
    </w:p>
    <w:p w:rsidR="00E165D5" w:rsidRPr="00E165D5" w:rsidRDefault="00E165D5" w:rsidP="00E165D5">
      <w:pPr>
        <w:pStyle w:val="Default"/>
        <w:ind w:firstLine="567"/>
        <w:jc w:val="both"/>
        <w:rPr>
          <w:color w:val="auto"/>
          <w:sz w:val="23"/>
          <w:szCs w:val="23"/>
        </w:rPr>
      </w:pPr>
      <w:r w:rsidRPr="00E165D5">
        <w:rPr>
          <w:b/>
          <w:bCs/>
          <w:i/>
          <w:iCs/>
          <w:color w:val="auto"/>
          <w:sz w:val="23"/>
          <w:szCs w:val="23"/>
        </w:rPr>
        <w:t xml:space="preserve">1.4.Уход за промежностью и наружными половыми органами тяжелобольных. </w:t>
      </w:r>
    </w:p>
    <w:p w:rsidR="00E165D5" w:rsidRPr="00E165D5" w:rsidRDefault="00E165D5" w:rsidP="00E165D5">
      <w:pPr>
        <w:pStyle w:val="Default"/>
        <w:ind w:firstLine="567"/>
        <w:jc w:val="both"/>
        <w:rPr>
          <w:color w:val="auto"/>
          <w:sz w:val="23"/>
          <w:szCs w:val="23"/>
        </w:rPr>
      </w:pPr>
      <w:r w:rsidRPr="00E165D5">
        <w:rPr>
          <w:b/>
          <w:bCs/>
          <w:color w:val="auto"/>
          <w:sz w:val="23"/>
          <w:szCs w:val="23"/>
        </w:rPr>
        <w:t xml:space="preserve">Функциональное назначение простой медицинской услуги: </w:t>
      </w:r>
      <w:r w:rsidRPr="00E165D5">
        <w:rPr>
          <w:color w:val="auto"/>
          <w:sz w:val="23"/>
          <w:szCs w:val="23"/>
        </w:rPr>
        <w:t xml:space="preserve">лечебное, профилактическое. </w:t>
      </w:r>
    </w:p>
    <w:p w:rsidR="00E165D5" w:rsidRPr="00E165D5" w:rsidRDefault="00E165D5" w:rsidP="00E165D5">
      <w:pPr>
        <w:pStyle w:val="Default"/>
        <w:ind w:firstLine="567"/>
        <w:jc w:val="both"/>
        <w:rPr>
          <w:color w:val="auto"/>
          <w:sz w:val="23"/>
          <w:szCs w:val="23"/>
        </w:rPr>
      </w:pPr>
      <w:proofErr w:type="gramStart"/>
      <w:r w:rsidRPr="00E165D5">
        <w:rPr>
          <w:b/>
          <w:bCs/>
          <w:color w:val="auto"/>
          <w:sz w:val="23"/>
          <w:szCs w:val="23"/>
        </w:rPr>
        <w:t xml:space="preserve">Материальные ресурсы: </w:t>
      </w:r>
      <w:r w:rsidRPr="00E165D5">
        <w:rPr>
          <w:color w:val="auto"/>
          <w:sz w:val="23"/>
          <w:szCs w:val="23"/>
        </w:rPr>
        <w:t xml:space="preserve">судно, зажим (или пинцет), водный термометр, нестерильные перчатки, клеенка, салфетки марлевые (тампоны), фартук клеенчатый, емкость для воды, мыльный раствор, ширма (если процедура выполняется в общей палате). </w:t>
      </w:r>
      <w:proofErr w:type="gramEnd"/>
    </w:p>
    <w:p w:rsidR="00287050" w:rsidRDefault="00E165D5" w:rsidP="00E165D5">
      <w:pPr>
        <w:ind w:firstLine="567"/>
        <w:jc w:val="both"/>
        <w:rPr>
          <w:rFonts w:ascii="Times New Roman" w:hAnsi="Times New Roman" w:cs="Times New Roman"/>
          <w:b/>
          <w:bCs/>
          <w:sz w:val="23"/>
          <w:szCs w:val="23"/>
        </w:rPr>
      </w:pPr>
      <w:r w:rsidRPr="00E165D5">
        <w:rPr>
          <w:rFonts w:ascii="Times New Roman" w:hAnsi="Times New Roman" w:cs="Times New Roman"/>
          <w:b/>
          <w:bCs/>
          <w:sz w:val="23"/>
          <w:szCs w:val="23"/>
        </w:rPr>
        <w:t>Алгоритм выполнения манипуляции</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i/>
          <w:iCs/>
          <w:color w:val="000000"/>
          <w:sz w:val="23"/>
          <w:szCs w:val="23"/>
        </w:rPr>
        <w:t xml:space="preserve">I. Подготовка к процедуре. </w:t>
      </w:r>
      <w:r w:rsidRPr="00E165D5">
        <w:rPr>
          <w:rFonts w:ascii="Times New Roman" w:hAnsi="Times New Roman" w:cs="Times New Roman"/>
          <w:color w:val="000000"/>
          <w:sz w:val="23"/>
          <w:szCs w:val="23"/>
        </w:rPr>
        <w:t xml:space="preserve">1. Представиться пациенту, объяснить ход и цель процедуры. 2. Отгородить пациента ширмой (при необходимости). 3. Обработать руки гигиеническим способом, осушить. 4. Надеть клеенчатый фартук, перчатки. 5. Налить в емкость теплую воду (35-37°). 6. Положить пациента на спину, по возможности согнуть ноги в коленях и слегка развести в тазобедренных суставах. Подложить под пациента клеенку. </w:t>
      </w:r>
      <w:r w:rsidRPr="00E165D5">
        <w:rPr>
          <w:rFonts w:ascii="Times New Roman" w:hAnsi="Times New Roman" w:cs="Times New Roman"/>
          <w:b/>
          <w:bCs/>
          <w:i/>
          <w:iCs/>
          <w:color w:val="000000"/>
          <w:sz w:val="23"/>
          <w:szCs w:val="23"/>
        </w:rPr>
        <w:t xml:space="preserve">II. Выполнение процедуры у женщин. </w:t>
      </w:r>
      <w:r w:rsidRPr="00E165D5">
        <w:rPr>
          <w:rFonts w:ascii="Times New Roman" w:hAnsi="Times New Roman" w:cs="Times New Roman"/>
          <w:color w:val="000000"/>
          <w:sz w:val="23"/>
          <w:szCs w:val="23"/>
        </w:rPr>
        <w:t xml:space="preserve">7. Подставить под крестец пациентки судно. 8. Встать сбоку от пациентки, в одну руку взять емкость с теплой водой, в другую руку зажим с марлевым тампоном (салфеткой). 9. Поливать из емкости на половые органы женщины. Последовательно обработать наружные половые органы </w:t>
      </w:r>
      <w:proofErr w:type="gramStart"/>
      <w:r w:rsidRPr="00E165D5">
        <w:rPr>
          <w:rFonts w:ascii="Times New Roman" w:hAnsi="Times New Roman" w:cs="Times New Roman"/>
          <w:color w:val="000000"/>
          <w:sz w:val="23"/>
          <w:szCs w:val="23"/>
        </w:rPr>
        <w:t>в направлении к</w:t>
      </w:r>
      <w:proofErr w:type="gramEnd"/>
      <w:r w:rsidRPr="00E165D5">
        <w:rPr>
          <w:rFonts w:ascii="Times New Roman" w:hAnsi="Times New Roman" w:cs="Times New Roman"/>
          <w:color w:val="000000"/>
          <w:sz w:val="23"/>
          <w:szCs w:val="23"/>
        </w:rPr>
        <w:t xml:space="preserve"> анальному отверстию: область лобка, наружные (большие) половые губы, паховые складки, промежность, область анального отверстия, </w:t>
      </w:r>
      <w:proofErr w:type="spellStart"/>
      <w:r w:rsidRPr="00E165D5">
        <w:rPr>
          <w:rFonts w:ascii="Times New Roman" w:hAnsi="Times New Roman" w:cs="Times New Roman"/>
          <w:color w:val="000000"/>
          <w:sz w:val="23"/>
          <w:szCs w:val="23"/>
        </w:rPr>
        <w:t>межягодичную</w:t>
      </w:r>
      <w:proofErr w:type="spellEnd"/>
      <w:r w:rsidRPr="00E165D5">
        <w:rPr>
          <w:rFonts w:ascii="Times New Roman" w:hAnsi="Times New Roman" w:cs="Times New Roman"/>
          <w:color w:val="000000"/>
          <w:sz w:val="23"/>
          <w:szCs w:val="23"/>
        </w:rPr>
        <w:t xml:space="preserve"> складку. Салфетки менять по мере загрязнения. 10. Просушить марлевыми салфетками (тампонами) в той же последовательности. 11. Использованные марлевые салфетки поместить в контейнер для дезинфекции </w:t>
      </w:r>
      <w:r w:rsidRPr="00E165D5">
        <w:rPr>
          <w:rFonts w:ascii="Times New Roman" w:hAnsi="Times New Roman" w:cs="Times New Roman"/>
          <w:b/>
          <w:bCs/>
          <w:i/>
          <w:iCs/>
          <w:color w:val="000000"/>
          <w:sz w:val="23"/>
          <w:szCs w:val="23"/>
        </w:rPr>
        <w:t xml:space="preserve">II. Выполнение процедуры у мужчин. </w:t>
      </w:r>
      <w:r w:rsidRPr="00E165D5">
        <w:rPr>
          <w:rFonts w:ascii="Times New Roman" w:hAnsi="Times New Roman" w:cs="Times New Roman"/>
          <w:color w:val="000000"/>
          <w:sz w:val="23"/>
          <w:szCs w:val="23"/>
        </w:rPr>
        <w:t xml:space="preserve">7. Поставить судно. Встать сбоку от пациента, смочить салфетку (варежку) водой. 8. Аккуратно отодвинуть пальцами левой руки крайнюю плоть, обнажить головку полового члена. 9. Обработать головку полового члена, кожу полового члена, мошонку, паховые складки, область заднего прохода, </w:t>
      </w:r>
      <w:proofErr w:type="spellStart"/>
      <w:r w:rsidRPr="00E165D5">
        <w:rPr>
          <w:rFonts w:ascii="Times New Roman" w:hAnsi="Times New Roman" w:cs="Times New Roman"/>
          <w:color w:val="000000"/>
          <w:sz w:val="23"/>
          <w:szCs w:val="23"/>
        </w:rPr>
        <w:t>межягодичную</w:t>
      </w:r>
      <w:proofErr w:type="spellEnd"/>
      <w:r w:rsidRPr="00E165D5">
        <w:rPr>
          <w:rFonts w:ascii="Times New Roman" w:hAnsi="Times New Roman" w:cs="Times New Roman"/>
          <w:color w:val="000000"/>
          <w:sz w:val="23"/>
          <w:szCs w:val="23"/>
        </w:rPr>
        <w:t xml:space="preserve"> складку. Менять салфетки по мере загрязнения. 10. Просушить в той же последовательности. 11. Убрать салфетки в контейнер для дезинфекции. </w:t>
      </w:r>
      <w:r w:rsidRPr="00E165D5">
        <w:rPr>
          <w:rFonts w:ascii="Times New Roman" w:hAnsi="Times New Roman" w:cs="Times New Roman"/>
          <w:b/>
          <w:bCs/>
          <w:i/>
          <w:iCs/>
          <w:color w:val="000000"/>
          <w:sz w:val="23"/>
          <w:szCs w:val="23"/>
        </w:rPr>
        <w:t>III</w:t>
      </w:r>
      <w:r w:rsidRPr="00E165D5">
        <w:rPr>
          <w:rFonts w:ascii="Times New Roman" w:hAnsi="Times New Roman" w:cs="Times New Roman"/>
          <w:color w:val="000000"/>
          <w:sz w:val="23"/>
          <w:szCs w:val="23"/>
        </w:rPr>
        <w:t xml:space="preserve">. </w:t>
      </w:r>
      <w:r w:rsidRPr="00E165D5">
        <w:rPr>
          <w:rFonts w:ascii="Times New Roman" w:hAnsi="Times New Roman" w:cs="Times New Roman"/>
          <w:b/>
          <w:bCs/>
          <w:i/>
          <w:iCs/>
          <w:color w:val="000000"/>
          <w:sz w:val="23"/>
          <w:szCs w:val="23"/>
        </w:rPr>
        <w:t xml:space="preserve">Окончание процедуры. </w:t>
      </w:r>
      <w:r w:rsidRPr="00E165D5">
        <w:rPr>
          <w:rFonts w:ascii="Times New Roman" w:hAnsi="Times New Roman" w:cs="Times New Roman"/>
          <w:color w:val="000000"/>
          <w:sz w:val="23"/>
          <w:szCs w:val="23"/>
        </w:rPr>
        <w:t xml:space="preserve">12. Убрать судно, клеенку. 13. Обработать руки гигиеническим способом, осушить. 14. Уложить </w:t>
      </w:r>
      <w:r w:rsidRPr="00E165D5">
        <w:rPr>
          <w:rFonts w:ascii="Times New Roman" w:hAnsi="Times New Roman" w:cs="Times New Roman"/>
          <w:color w:val="000000"/>
          <w:sz w:val="23"/>
          <w:szCs w:val="23"/>
        </w:rPr>
        <w:lastRenderedPageBreak/>
        <w:t>пациента (ку) удобно, накрыть ег</w:t>
      </w:r>
      <w:proofErr w:type="gramStart"/>
      <w:r w:rsidRPr="00E165D5">
        <w:rPr>
          <w:rFonts w:ascii="Times New Roman" w:hAnsi="Times New Roman" w:cs="Times New Roman"/>
          <w:color w:val="000000"/>
          <w:sz w:val="23"/>
          <w:szCs w:val="23"/>
        </w:rPr>
        <w:t>о(</w:t>
      </w:r>
      <w:proofErr w:type="gramEnd"/>
      <w:r w:rsidRPr="00E165D5">
        <w:rPr>
          <w:rFonts w:ascii="Times New Roman" w:hAnsi="Times New Roman" w:cs="Times New Roman"/>
          <w:color w:val="000000"/>
          <w:sz w:val="23"/>
          <w:szCs w:val="23"/>
        </w:rPr>
        <w:t xml:space="preserve">ее) простыней, одеялом. 15. Подвергнуть использованный материал, в том числе и перчатки, дезинфекции. 16. Сделать соответствующую запись о выполненной процедуре в медицинской документации. </w:t>
      </w:r>
    </w:p>
    <w:p w:rsidR="00E165D5" w:rsidRPr="00E165D5" w:rsidRDefault="00E165D5" w:rsidP="00E165D5">
      <w:pPr>
        <w:numPr>
          <w:ilvl w:val="0"/>
          <w:numId w:val="4"/>
        </w:num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color w:val="000000"/>
          <w:sz w:val="23"/>
          <w:szCs w:val="23"/>
        </w:rPr>
        <w:t xml:space="preserve">Техника мытья рук, ног, стрижки ногтей на руках и ногах пациента. Бритье пациента. Универсальные меры предосторожности при стрижке ногтей, бритье, уходе за волосами (мытье головы, расчесывании).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i/>
          <w:iCs/>
          <w:color w:val="000000"/>
          <w:sz w:val="23"/>
          <w:szCs w:val="23"/>
        </w:rPr>
        <w:t xml:space="preserve">Уход за волосами, ногтями, бритье тяжелобольного пациента.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color w:val="000000"/>
          <w:sz w:val="23"/>
          <w:szCs w:val="23"/>
        </w:rPr>
        <w:t xml:space="preserve">Функциональное назначение простой медицинской услуги: </w:t>
      </w:r>
      <w:r w:rsidRPr="00E165D5">
        <w:rPr>
          <w:rFonts w:ascii="Times New Roman" w:hAnsi="Times New Roman" w:cs="Times New Roman"/>
          <w:color w:val="000000"/>
          <w:sz w:val="23"/>
          <w:szCs w:val="23"/>
        </w:rPr>
        <w:t xml:space="preserve">обеспечение личной гигиены пациента.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color w:val="000000"/>
          <w:sz w:val="23"/>
          <w:szCs w:val="23"/>
        </w:rPr>
        <w:t xml:space="preserve">Материальные ресурсы: </w:t>
      </w:r>
      <w:r w:rsidRPr="00E165D5">
        <w:rPr>
          <w:rFonts w:ascii="Times New Roman" w:hAnsi="Times New Roman" w:cs="Times New Roman"/>
          <w:color w:val="000000"/>
          <w:sz w:val="23"/>
          <w:szCs w:val="23"/>
        </w:rPr>
        <w:t>водный термометр, мыло жидкое, шампунь</w:t>
      </w:r>
      <w:proofErr w:type="gramStart"/>
      <w:r w:rsidRPr="00E165D5">
        <w:rPr>
          <w:rFonts w:ascii="Times New Roman" w:hAnsi="Times New Roman" w:cs="Times New Roman"/>
          <w:color w:val="000000"/>
          <w:sz w:val="23"/>
          <w:szCs w:val="23"/>
        </w:rPr>
        <w:t>.</w:t>
      </w:r>
      <w:proofErr w:type="gramEnd"/>
      <w:r w:rsidRPr="00E165D5">
        <w:rPr>
          <w:rFonts w:ascii="Times New Roman" w:hAnsi="Times New Roman" w:cs="Times New Roman"/>
          <w:color w:val="000000"/>
          <w:sz w:val="23"/>
          <w:szCs w:val="23"/>
        </w:rPr>
        <w:t xml:space="preserve"> </w:t>
      </w:r>
      <w:proofErr w:type="gramStart"/>
      <w:r w:rsidRPr="00E165D5">
        <w:rPr>
          <w:rFonts w:ascii="Times New Roman" w:hAnsi="Times New Roman" w:cs="Times New Roman"/>
          <w:color w:val="000000"/>
          <w:sz w:val="23"/>
          <w:szCs w:val="23"/>
        </w:rPr>
        <w:t>к</w:t>
      </w:r>
      <w:proofErr w:type="gramEnd"/>
      <w:r w:rsidRPr="00E165D5">
        <w:rPr>
          <w:rFonts w:ascii="Times New Roman" w:hAnsi="Times New Roman" w:cs="Times New Roman"/>
          <w:color w:val="000000"/>
          <w:sz w:val="23"/>
          <w:szCs w:val="23"/>
        </w:rPr>
        <w:t xml:space="preserve">рем для бритья. крем после бритья, крем для рук. перчатки нестерильные. марлевые салфетки, щетка для волос (или расческа) индивидуальная, полотенце, мешок для грязного белья, бритвенный станок (одноразовый) с безопасным лезвием, ножницы маникюрные, емкость для воды, кувшин, клеенка. фартук клеенчатый, валик (упор под плечи пациента). </w:t>
      </w:r>
    </w:p>
    <w:p w:rsidR="00E165D5" w:rsidRDefault="00E165D5" w:rsidP="00E165D5">
      <w:pPr>
        <w:autoSpaceDE w:val="0"/>
        <w:autoSpaceDN w:val="0"/>
        <w:adjustRightInd w:val="0"/>
        <w:spacing w:after="0" w:line="240" w:lineRule="auto"/>
        <w:ind w:firstLine="567"/>
        <w:jc w:val="both"/>
        <w:rPr>
          <w:rFonts w:ascii="Times New Roman" w:hAnsi="Times New Roman" w:cs="Times New Roman"/>
          <w:b/>
          <w:bCs/>
          <w:color w:val="000000"/>
          <w:sz w:val="23"/>
          <w:szCs w:val="23"/>
        </w:rPr>
      </w:pPr>
      <w:r w:rsidRPr="00E165D5">
        <w:rPr>
          <w:rFonts w:ascii="Times New Roman" w:hAnsi="Times New Roman" w:cs="Times New Roman"/>
          <w:b/>
          <w:bCs/>
          <w:color w:val="000000"/>
          <w:sz w:val="23"/>
          <w:szCs w:val="23"/>
        </w:rPr>
        <w:t xml:space="preserve">Алгоритм выполнения мытья головы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i/>
          <w:iCs/>
          <w:color w:val="000000"/>
          <w:sz w:val="23"/>
          <w:szCs w:val="23"/>
        </w:rPr>
        <w:t xml:space="preserve">I. Подготовка к процедуре. </w:t>
      </w:r>
    </w:p>
    <w:p w:rsid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color w:val="000000"/>
          <w:sz w:val="23"/>
          <w:szCs w:val="23"/>
        </w:rPr>
        <w:t>1. Подготовить все необходимое для процедуры, закрыть окна, обеспечить пациенту условия конфиденциальности. 2. Представиться пациенту, объяснить ход и цель процедуры. Убедиться в наличии у пациента информированного согласия на предстоящую процедуру. 3. Обработать руки гигиеническим способом, осушить. Надеть перчатки. 4. Надеть одноразовый фартук. 5. Поставить в изголовье кровати с рабочей стороны с</w:t>
      </w:r>
      <w:r>
        <w:rPr>
          <w:rFonts w:ascii="Times New Roman" w:hAnsi="Times New Roman" w:cs="Times New Roman"/>
          <w:color w:val="000000"/>
          <w:sz w:val="23"/>
          <w:szCs w:val="23"/>
        </w:rPr>
        <w:t xml:space="preserve">тул; пустую емкость для воды </w:t>
      </w:r>
      <w:r w:rsidRPr="00E165D5">
        <w:rPr>
          <w:rFonts w:ascii="Times New Roman" w:hAnsi="Times New Roman" w:cs="Times New Roman"/>
          <w:sz w:val="23"/>
          <w:szCs w:val="23"/>
        </w:rPr>
        <w:t xml:space="preserve">поставить на стул. 6. Наполнить другую емкость теплой водой, поставить рядом. Измерить температуру воды. 7. Раздеть пациента до пояса и накрыть оголенную часть туловища простыней.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 Выполнение процедуры. </w:t>
      </w:r>
    </w:p>
    <w:p w:rsid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8. Удалить все заколки, шпильки. Снять очки. Расчесать волосы пациенту. 9. Подстелить под голову и плечи пациента клеенку, конец которой опустить в емкость, стоящую на стуле; по краю клеенки, вокруг головы положить свернутое валиком полотенце. 10. Глаза пациента закрыть полотенцем или пеленкой. 11. Наполнить кувшин водой и аккуратно смочить волосы пациента. 12. Нанести немного шампуня и обеими руками вымыть волосы, бережно массируя кожу головы пациента. 13. Налить в кувшин воду и смыть весь шампунь (если пациент просит, вымыть его волосы шампунем еще раз). 14. Развернуть чистое сухое полотенце, поднять голову пациента и вытереть его волосы насухо. Если ему холодно, обернуть голову полотенцем или косынкой.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III. Окончание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15. Клеенку, полотенце, </w:t>
      </w:r>
      <w:proofErr w:type="gramStart"/>
      <w:r w:rsidRPr="00E165D5">
        <w:rPr>
          <w:rFonts w:ascii="Times New Roman" w:hAnsi="Times New Roman" w:cs="Times New Roman"/>
          <w:sz w:val="23"/>
          <w:szCs w:val="23"/>
        </w:rPr>
        <w:t>лежащие</w:t>
      </w:r>
      <w:proofErr w:type="gramEnd"/>
      <w:r w:rsidRPr="00E165D5">
        <w:rPr>
          <w:rFonts w:ascii="Times New Roman" w:hAnsi="Times New Roman" w:cs="Times New Roman"/>
          <w:sz w:val="23"/>
          <w:szCs w:val="23"/>
        </w:rPr>
        <w:t xml:space="preserve"> под головой положить в непромокаемый мешок. 16. При необходимости сменить простыню. 17. Расчесать волосы пациента. Предложить ему зеркало. 18. Обработать руки гигиеническим способом, осушить. 19. Сделать соответствующую запись о выполненной процедуре в медицинской документации. </w:t>
      </w:r>
    </w:p>
    <w:p w:rsidR="00E165D5" w:rsidRDefault="00E165D5" w:rsidP="00E165D5">
      <w:pPr>
        <w:autoSpaceDE w:val="0"/>
        <w:autoSpaceDN w:val="0"/>
        <w:adjustRightInd w:val="0"/>
        <w:spacing w:after="0" w:line="240" w:lineRule="auto"/>
        <w:ind w:firstLine="567"/>
        <w:jc w:val="both"/>
        <w:rPr>
          <w:rFonts w:ascii="Times New Roman" w:hAnsi="Times New Roman" w:cs="Times New Roman"/>
          <w:b/>
          <w:bCs/>
          <w:sz w:val="23"/>
          <w:szCs w:val="23"/>
        </w:rPr>
      </w:pPr>
      <w:r w:rsidRPr="00E165D5">
        <w:rPr>
          <w:rFonts w:ascii="Times New Roman" w:hAnsi="Times New Roman" w:cs="Times New Roman"/>
          <w:b/>
          <w:bCs/>
          <w:sz w:val="23"/>
          <w:szCs w:val="23"/>
        </w:rPr>
        <w:t xml:space="preserve">Алгоритм ухода за ногтями рук тяжелобольного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 Подготовка к процедуре. </w:t>
      </w:r>
    </w:p>
    <w:p w:rsid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1. Наполнить емкость теплой водой, помочь пациенту вымыть руки с мылом. Подготовить необходимое оснащение. 2. Представиться пациенту, объяснить ход и цель процедуры. Убедиться в наличии у пациента информированного согласия на предстоящую процедуру. 3. Обработать руки гигиеническим способом, осушить. Надеть перчатки. 4. Положить руки пациента на полотенце и вытереть их насухо.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 Выполнение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5. Подстричь ножницами ногти пациента. 6. Нанести крем на руки пациента. 7. Положить полотенце в мешок для белья.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III. Окончание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8. Удобно расположить пациента в постели. 9. Ножницы поместить в емкость для дезинфекции. 10. Снять перчатки, поместить их в емкость для дезинфекции. 11. Обработать руки гигиеническим способом, осушить. </w:t>
      </w:r>
    </w:p>
    <w:p w:rsidR="00E165D5" w:rsidRDefault="00E165D5" w:rsidP="00E165D5">
      <w:pPr>
        <w:autoSpaceDE w:val="0"/>
        <w:autoSpaceDN w:val="0"/>
        <w:adjustRightInd w:val="0"/>
        <w:spacing w:after="0" w:line="240" w:lineRule="auto"/>
        <w:ind w:firstLine="567"/>
        <w:jc w:val="both"/>
        <w:rPr>
          <w:rFonts w:ascii="Times New Roman" w:hAnsi="Times New Roman" w:cs="Times New Roman"/>
          <w:b/>
          <w:bCs/>
          <w:sz w:val="23"/>
          <w:szCs w:val="23"/>
        </w:rPr>
      </w:pPr>
      <w:r w:rsidRPr="00E165D5">
        <w:rPr>
          <w:rFonts w:ascii="Times New Roman" w:hAnsi="Times New Roman" w:cs="Times New Roman"/>
          <w:b/>
          <w:bCs/>
          <w:sz w:val="23"/>
          <w:szCs w:val="23"/>
        </w:rPr>
        <w:t xml:space="preserve">Алгоритм ухода за ногтями ног тяжелобольного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proofErr w:type="spellStart"/>
      <w:r w:rsidRPr="00E165D5">
        <w:rPr>
          <w:rFonts w:ascii="Times New Roman" w:hAnsi="Times New Roman" w:cs="Times New Roman"/>
          <w:b/>
          <w:bCs/>
          <w:i/>
          <w:iCs/>
          <w:sz w:val="23"/>
          <w:szCs w:val="23"/>
        </w:rPr>
        <w:lastRenderedPageBreak/>
        <w:t>I.Подготовка</w:t>
      </w:r>
      <w:proofErr w:type="spellEnd"/>
      <w:r w:rsidRPr="00E165D5">
        <w:rPr>
          <w:rFonts w:ascii="Times New Roman" w:hAnsi="Times New Roman" w:cs="Times New Roman"/>
          <w:b/>
          <w:bCs/>
          <w:i/>
          <w:iCs/>
          <w:sz w:val="23"/>
          <w:szCs w:val="23"/>
        </w:rPr>
        <w:t xml:space="preserve"> к процедуре. </w:t>
      </w:r>
    </w:p>
    <w:p w:rsid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1. Наполнить емкость теплой водой, помочь пациенту вымыть ноги с мылом. Подготовить необходимое оснащение. 2. Представиться пациенту, объяснить ход и цель процедуры. Убедиться в наличии у пациента информированного согласия на предстоящую процедуру. 3. Обработать руки гигиеническим способом, осушить. Надеть перчатки. 4. Положить стопы пациента на полотенце и вытереть их насухо.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 Выполнение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5. Подстричь ножницами ногти пациента. 6. Нанести крем на стопы пациента. 7. Положить полотенце в мешок для белья.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III. Окончание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8. Удобно расположить пациента в постели. 9. Ножницы поместит</w:t>
      </w:r>
      <w:r>
        <w:rPr>
          <w:rFonts w:ascii="Times New Roman" w:hAnsi="Times New Roman" w:cs="Times New Roman"/>
          <w:sz w:val="23"/>
          <w:szCs w:val="23"/>
        </w:rPr>
        <w:t xml:space="preserve">ь в емкость для дезинфекции. </w:t>
      </w:r>
      <w:r w:rsidRPr="00E165D5">
        <w:rPr>
          <w:rFonts w:ascii="Times New Roman" w:hAnsi="Times New Roman" w:cs="Times New Roman"/>
          <w:sz w:val="23"/>
          <w:szCs w:val="23"/>
        </w:rPr>
        <w:t xml:space="preserve">10. Снять перчатки, поместить их в емкость для дезинфекции. 11. Обработать руки гигиеническим способом, осушить.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sz w:val="23"/>
          <w:szCs w:val="23"/>
        </w:rPr>
        <w:t xml:space="preserve">Алгоритм бритья тяжелобольного </w:t>
      </w:r>
      <w:r w:rsidRPr="00E165D5">
        <w:rPr>
          <w:rFonts w:ascii="Times New Roman" w:hAnsi="Times New Roman" w:cs="Times New Roman"/>
          <w:b/>
          <w:bCs/>
          <w:i/>
          <w:iCs/>
          <w:sz w:val="23"/>
          <w:szCs w:val="23"/>
        </w:rPr>
        <w:t xml:space="preserve">I. Подготовка к процедуре.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1. Подготовить все необходимое для процедуры, закрыть окна, обеспечить пациенту условия конфиденциальности. 2. Представиться пациенту, объяснить ход и цель процедуры. Убедиться в наличии у пациента информированного согласия на предстоящую процедуру. 3. Обработать руки гигиеническим способом, осушить. Надеть перчатки. </w:t>
      </w:r>
      <w:r w:rsidRPr="00E165D5">
        <w:rPr>
          <w:rFonts w:ascii="Times New Roman" w:hAnsi="Times New Roman" w:cs="Times New Roman"/>
          <w:b/>
          <w:bCs/>
          <w:i/>
          <w:iCs/>
          <w:sz w:val="23"/>
          <w:szCs w:val="23"/>
        </w:rPr>
        <w:t xml:space="preserve">II. Выполнение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4. Нанести крем для бритья на кожу пациента. Пальцами одной руки натягивать кожу лица, другой осуществлять бритье прямыми движениями от подбородка к щекам. 5. Предложить пациенту воспользоваться лосьоном после бритья. 6. Предложить пациенту зеркало после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b/>
          <w:bCs/>
          <w:i/>
          <w:iCs/>
          <w:sz w:val="23"/>
          <w:szCs w:val="23"/>
        </w:rPr>
        <w:t xml:space="preserve">III. Окончание процедуры.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7. Поместить станок и помазок в емкость для дезинфекции, утилизировать одноразовый станок. 8. Удобно расположить пациента в постели. 9. Снять перчатки, поместить их в емкость для дезинфекции. 10. Вымыть руки и осушить их. </w:t>
      </w:r>
    </w:p>
    <w:p w:rsidR="00E165D5" w:rsidRPr="00E165D5" w:rsidRDefault="00E165D5" w:rsidP="00E165D5">
      <w:pPr>
        <w:autoSpaceDE w:val="0"/>
        <w:autoSpaceDN w:val="0"/>
        <w:adjustRightInd w:val="0"/>
        <w:spacing w:after="0" w:line="240" w:lineRule="auto"/>
        <w:ind w:left="567"/>
        <w:jc w:val="both"/>
        <w:rPr>
          <w:rFonts w:ascii="Times New Roman" w:hAnsi="Times New Roman" w:cs="Times New Roman"/>
          <w:sz w:val="23"/>
          <w:szCs w:val="23"/>
        </w:rPr>
      </w:pPr>
      <w:r w:rsidRPr="00E165D5">
        <w:rPr>
          <w:rFonts w:ascii="Times New Roman" w:hAnsi="Times New Roman" w:cs="Times New Roman"/>
          <w:b/>
          <w:bCs/>
          <w:sz w:val="23"/>
          <w:szCs w:val="23"/>
        </w:rPr>
        <w:t xml:space="preserve">Дезинфекция использованного оборудования.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(смотреть Методические рекомендации для студентов МДК 02 Безопасная больничная среда для пациента и персонала). </w:t>
      </w:r>
    </w:p>
    <w:p w:rsidR="00E165D5" w:rsidRDefault="00E165D5" w:rsidP="00E165D5">
      <w:pPr>
        <w:autoSpaceDE w:val="0"/>
        <w:autoSpaceDN w:val="0"/>
        <w:adjustRightInd w:val="0"/>
        <w:spacing w:after="0" w:line="240" w:lineRule="auto"/>
        <w:ind w:left="567"/>
        <w:jc w:val="both"/>
        <w:rPr>
          <w:rFonts w:ascii="Times New Roman" w:hAnsi="Times New Roman" w:cs="Times New Roman"/>
          <w:b/>
          <w:bCs/>
          <w:sz w:val="23"/>
          <w:szCs w:val="23"/>
        </w:rPr>
      </w:pPr>
    </w:p>
    <w:p w:rsidR="00E165D5" w:rsidRPr="00E165D5" w:rsidRDefault="00E165D5" w:rsidP="00E165D5">
      <w:pPr>
        <w:autoSpaceDE w:val="0"/>
        <w:autoSpaceDN w:val="0"/>
        <w:adjustRightInd w:val="0"/>
        <w:spacing w:after="0" w:line="240" w:lineRule="auto"/>
        <w:ind w:left="567"/>
        <w:jc w:val="both"/>
        <w:rPr>
          <w:rFonts w:ascii="Times New Roman" w:hAnsi="Times New Roman" w:cs="Times New Roman"/>
          <w:sz w:val="23"/>
          <w:szCs w:val="23"/>
        </w:rPr>
      </w:pPr>
      <w:bookmarkStart w:id="0" w:name="_GoBack"/>
      <w:bookmarkEnd w:id="0"/>
      <w:r w:rsidRPr="00E165D5">
        <w:rPr>
          <w:rFonts w:ascii="Times New Roman" w:hAnsi="Times New Roman" w:cs="Times New Roman"/>
          <w:b/>
          <w:bCs/>
          <w:sz w:val="23"/>
          <w:szCs w:val="23"/>
        </w:rPr>
        <w:t xml:space="preserve">Консультирование пациента и его семьи по вопросам личной гигиены тяжелобольного пациента.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Консультируя пациента и членов его семьи по вопросам личной гигиены тяжелобольного, помимо обучения элементам ухода необходимо дать </w:t>
      </w:r>
      <w:r w:rsidRPr="00E165D5">
        <w:rPr>
          <w:rFonts w:ascii="Times New Roman" w:hAnsi="Times New Roman" w:cs="Times New Roman"/>
          <w:b/>
          <w:bCs/>
          <w:sz w:val="23"/>
          <w:szCs w:val="23"/>
        </w:rPr>
        <w:t xml:space="preserve">общие рекомендации по уходу за тяжелобольным: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поместите, если возможно, пациента в отдельную комнату, а если нельзя, то выделите ему место у окна;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кровать, по возможности, поставьте так, чтобы к ней был открыт доступ со всех сторон. Это поможет вам переворачивать пациента, мыть его, менять постельное бельё;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постель, не должна быть мягкой. Если это необходимо, застелите клеенкой матрац под поясницей (простыня должна быть без складок, </w:t>
      </w:r>
      <w:proofErr w:type="spellStart"/>
      <w:r w:rsidRPr="00E165D5">
        <w:rPr>
          <w:rFonts w:ascii="Times New Roman" w:hAnsi="Times New Roman" w:cs="Times New Roman"/>
          <w:sz w:val="23"/>
          <w:szCs w:val="23"/>
        </w:rPr>
        <w:t>т</w:t>
      </w:r>
      <w:proofErr w:type="gramStart"/>
      <w:r w:rsidRPr="00E165D5">
        <w:rPr>
          <w:rFonts w:ascii="Times New Roman" w:hAnsi="Times New Roman" w:cs="Times New Roman"/>
          <w:sz w:val="23"/>
          <w:szCs w:val="23"/>
        </w:rPr>
        <w:t>.к</w:t>
      </w:r>
      <w:proofErr w:type="spellEnd"/>
      <w:proofErr w:type="gramEnd"/>
      <w:r w:rsidRPr="00E165D5">
        <w:rPr>
          <w:rFonts w:ascii="Times New Roman" w:hAnsi="Times New Roman" w:cs="Times New Roman"/>
          <w:sz w:val="23"/>
          <w:szCs w:val="23"/>
        </w:rPr>
        <w:t xml:space="preserve"> они провоцируют пролежни);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одеяло лучше использовать не тяжелое ватное, а шерстяное, легкое;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рядом с постелью поставьте тумбочку (табуретку, стул) для лекарств, питья, книг и др.;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в изголовье постели </w:t>
      </w:r>
      <w:proofErr w:type="gramStart"/>
      <w:r w:rsidRPr="00E165D5">
        <w:rPr>
          <w:rFonts w:ascii="Times New Roman" w:hAnsi="Times New Roman" w:cs="Times New Roman"/>
          <w:sz w:val="23"/>
          <w:szCs w:val="23"/>
        </w:rPr>
        <w:t>разместите бра</w:t>
      </w:r>
      <w:proofErr w:type="gramEnd"/>
      <w:r w:rsidRPr="00E165D5">
        <w:rPr>
          <w:rFonts w:ascii="Times New Roman" w:hAnsi="Times New Roman" w:cs="Times New Roman"/>
          <w:sz w:val="23"/>
          <w:szCs w:val="23"/>
        </w:rPr>
        <w:t xml:space="preserve">, настольную лампу, торшер;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чтобы пациент мог в любую минуту вызвать Вас, приобретите колокольчик или мягкую со звуком резиновую игрушку (или поставьте рядом с пациентом пустой стеклянный стакан с чайной ложкой внутри);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если пациенту трудно пить из чашки, то приобретите поильник или используйте соломку для коктейлей; </w:t>
      </w:r>
    </w:p>
    <w:p w:rsidR="00E165D5" w:rsidRPr="00E165D5" w:rsidRDefault="00E165D5" w:rsidP="00E165D5">
      <w:pPr>
        <w:numPr>
          <w:ilvl w:val="0"/>
          <w:numId w:val="7"/>
        </w:numPr>
        <w:autoSpaceDE w:val="0"/>
        <w:autoSpaceDN w:val="0"/>
        <w:adjustRightInd w:val="0"/>
        <w:spacing w:after="46"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lastRenderedPageBreak/>
        <w:t xml:space="preserve">• если пациент не удерживает мочу и кал, а у Вас есть средства, чтобы купить подгузники для взрослых или взрослые пеленки, то приобретите их. А если нет, то сделайте много тряпочек из старого белья для смены; </w:t>
      </w:r>
    </w:p>
    <w:p w:rsidR="00E165D5" w:rsidRPr="00E165D5" w:rsidRDefault="00E165D5" w:rsidP="00E165D5">
      <w:pPr>
        <w:numPr>
          <w:ilvl w:val="0"/>
          <w:numId w:val="7"/>
        </w:numPr>
        <w:autoSpaceDE w:val="0"/>
        <w:autoSpaceDN w:val="0"/>
        <w:adjustRightInd w:val="0"/>
        <w:spacing w:after="0" w:line="240" w:lineRule="auto"/>
        <w:ind w:firstLine="567"/>
        <w:jc w:val="both"/>
        <w:rPr>
          <w:rFonts w:ascii="Times New Roman" w:hAnsi="Times New Roman" w:cs="Times New Roman"/>
          <w:sz w:val="23"/>
          <w:szCs w:val="23"/>
        </w:rPr>
      </w:pPr>
      <w:r w:rsidRPr="00E165D5">
        <w:rPr>
          <w:rFonts w:ascii="Times New Roman" w:hAnsi="Times New Roman" w:cs="Times New Roman"/>
          <w:sz w:val="23"/>
          <w:szCs w:val="23"/>
        </w:rPr>
        <w:t xml:space="preserve">• используйте только тонкое (пусть старенькое) хлопчатобумажное белье для пациента: застежки и завязки должны быть спереди. Приготовьте несколько таких рубашек для смены;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E165D5" w:rsidRPr="00E165D5" w:rsidRDefault="00E165D5" w:rsidP="00E165D5">
      <w:pPr>
        <w:numPr>
          <w:ilvl w:val="0"/>
          <w:numId w:val="8"/>
        </w:numPr>
        <w:autoSpaceDE w:val="0"/>
        <w:autoSpaceDN w:val="0"/>
        <w:adjustRightInd w:val="0"/>
        <w:spacing w:after="41"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 проветривайте комнату пациента 5–6 раз в день в любую погоду на 15–20 минут, укрыв </w:t>
      </w:r>
      <w:proofErr w:type="gramStart"/>
      <w:r w:rsidRPr="00E165D5">
        <w:rPr>
          <w:rFonts w:ascii="Times New Roman" w:hAnsi="Times New Roman" w:cs="Times New Roman"/>
          <w:color w:val="000000"/>
          <w:sz w:val="23"/>
          <w:szCs w:val="23"/>
        </w:rPr>
        <w:t>пациента</w:t>
      </w:r>
      <w:proofErr w:type="gramEnd"/>
      <w:r w:rsidRPr="00E165D5">
        <w:rPr>
          <w:rFonts w:ascii="Times New Roman" w:hAnsi="Times New Roman" w:cs="Times New Roman"/>
          <w:color w:val="000000"/>
          <w:sz w:val="23"/>
          <w:szCs w:val="23"/>
        </w:rPr>
        <w:t xml:space="preserve"> потеплей, если на улице холодно, протирайте пыль и делайте влажную уборку каждый день; </w:t>
      </w:r>
    </w:p>
    <w:p w:rsidR="00E165D5" w:rsidRPr="00E165D5" w:rsidRDefault="00E165D5" w:rsidP="00E165D5">
      <w:pPr>
        <w:numPr>
          <w:ilvl w:val="0"/>
          <w:numId w:val="8"/>
        </w:numPr>
        <w:autoSpaceDE w:val="0"/>
        <w:autoSpaceDN w:val="0"/>
        <w:adjustRightInd w:val="0"/>
        <w:spacing w:after="41"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 если пациент любит смотреть телевизор, слушать приемник, читать – обеспечьте ему это; </w:t>
      </w:r>
    </w:p>
    <w:p w:rsidR="00E165D5" w:rsidRPr="00E165D5" w:rsidRDefault="00E165D5" w:rsidP="00E165D5">
      <w:pPr>
        <w:numPr>
          <w:ilvl w:val="0"/>
          <w:numId w:val="8"/>
        </w:numPr>
        <w:autoSpaceDE w:val="0"/>
        <w:autoSpaceDN w:val="0"/>
        <w:adjustRightInd w:val="0"/>
        <w:spacing w:after="41"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 всегда спрашивайте, что хочет пациент и делайте то, о чем он просит. Он знает лучше Вас, что ему удобно и что ему нужно. Не навязывайте свою волю, всегда уважайте желание пациента; </w:t>
      </w:r>
    </w:p>
    <w:p w:rsidR="00E165D5" w:rsidRPr="00E165D5" w:rsidRDefault="00E165D5" w:rsidP="00E165D5">
      <w:pPr>
        <w:numPr>
          <w:ilvl w:val="0"/>
          <w:numId w:val="8"/>
        </w:numPr>
        <w:autoSpaceDE w:val="0"/>
        <w:autoSpaceDN w:val="0"/>
        <w:adjustRightInd w:val="0"/>
        <w:spacing w:after="41"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 если пациенту становится хуже, не оставляйте его одного, особенно ночью. Соорудите себе постель рядом с ним. Включите ночник, чтобы в комнате не было темно; </w:t>
      </w:r>
    </w:p>
    <w:p w:rsidR="00E165D5" w:rsidRPr="00E165D5" w:rsidRDefault="00E165D5" w:rsidP="00E165D5">
      <w:pPr>
        <w:numPr>
          <w:ilvl w:val="0"/>
          <w:numId w:val="8"/>
        </w:numPr>
        <w:autoSpaceDE w:val="0"/>
        <w:autoSpaceDN w:val="0"/>
        <w:adjustRightInd w:val="0"/>
        <w:spacing w:after="41"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 спрашивайте пациента, кого бы он хотел </w:t>
      </w:r>
      <w:proofErr w:type="gramStart"/>
      <w:r w:rsidRPr="00E165D5">
        <w:rPr>
          <w:rFonts w:ascii="Times New Roman" w:hAnsi="Times New Roman" w:cs="Times New Roman"/>
          <w:color w:val="000000"/>
          <w:sz w:val="23"/>
          <w:szCs w:val="23"/>
        </w:rPr>
        <w:t>видеть</w:t>
      </w:r>
      <w:proofErr w:type="gramEnd"/>
      <w:r w:rsidRPr="00E165D5">
        <w:rPr>
          <w:rFonts w:ascii="Times New Roman" w:hAnsi="Times New Roman" w:cs="Times New Roman"/>
          <w:color w:val="000000"/>
          <w:sz w:val="23"/>
          <w:szCs w:val="23"/>
        </w:rPr>
        <w:t xml:space="preserve"> и зовите к нему именно этих людей, но не утомляйте его визитами друзей и знакомых; </w:t>
      </w:r>
    </w:p>
    <w:p w:rsidR="00E165D5" w:rsidRPr="00E165D5" w:rsidRDefault="00E165D5" w:rsidP="00E165D5">
      <w:pPr>
        <w:numPr>
          <w:ilvl w:val="0"/>
          <w:numId w:val="8"/>
        </w:num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 питание должно быть легко усваиваемым, полноценным. Желательно кормить пациента небольшими порциями 5–6 раз в день. Пищу готовьте так, чтобы она была удобна для жевания и глотания: мясо в виде котлет или суфле, овощи в виде салатов или пюре. Конечно, необходимы супы, бульоны, каши, творог, яйца. Важно ежедневное употребление овощей и фруктов, а также ржаного хлеба и кисломолочных продуктов. Не старайтесь давать всю пищу только в протертом виде, иначе кишечник будет работать хуже. Во время кормления желательно, чтобы пациент находился в полусидящем положении (чтобы не поперхнуться). Не укладывайте его сразу после еды. Не забывайте поить пациента соками, минеральной водой. </w:t>
      </w:r>
    </w:p>
    <w:p w:rsidR="00E165D5" w:rsidRPr="00E165D5" w:rsidRDefault="00E165D5" w:rsidP="00E165D5">
      <w:p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b/>
          <w:bCs/>
          <w:color w:val="000000"/>
          <w:sz w:val="23"/>
          <w:szCs w:val="23"/>
        </w:rPr>
        <w:t xml:space="preserve">Контрольные вопросы.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Техника мытья рук, ног, стрижки ногтей на руках и ногах пациента. Бритье пациента.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Дезинфекция использованного оборудования.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Консультирование пациента и его семьи по вопросам личной гигиены тяжелобольного пациента.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подачу судна и мочеприемника (мужчине и женщине) тяжелобольному пациенту.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смену подгузника тяжелобольному пациенту.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уход за наружными половыми органами тяжелобольного пациента.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мытье рук, ног, стрижку ногтей на руках и ногах тяжелобольного пациента.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бритье тяжелобольного пациента.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Перечислите универсальные меры предосторожности при стрижке ногтей, бритье, уходе за волосами (мытье головы, расчесывании). </w:t>
      </w:r>
    </w:p>
    <w:p w:rsidR="00E165D5" w:rsidRPr="00E165D5" w:rsidRDefault="00E165D5" w:rsidP="00E165D5">
      <w:pPr>
        <w:numPr>
          <w:ilvl w:val="0"/>
          <w:numId w:val="9"/>
        </w:numPr>
        <w:autoSpaceDE w:val="0"/>
        <w:autoSpaceDN w:val="0"/>
        <w:adjustRightInd w:val="0"/>
        <w:spacing w:after="26"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дезинфекцию использованного оборудования. </w:t>
      </w:r>
    </w:p>
    <w:p w:rsidR="00E165D5" w:rsidRPr="00E165D5" w:rsidRDefault="00E165D5" w:rsidP="00E165D5">
      <w:pPr>
        <w:numPr>
          <w:ilvl w:val="0"/>
          <w:numId w:val="9"/>
        </w:numPr>
        <w:autoSpaceDE w:val="0"/>
        <w:autoSpaceDN w:val="0"/>
        <w:adjustRightInd w:val="0"/>
        <w:spacing w:after="0" w:line="240" w:lineRule="auto"/>
        <w:ind w:firstLine="567"/>
        <w:jc w:val="both"/>
        <w:rPr>
          <w:rFonts w:ascii="Times New Roman" w:hAnsi="Times New Roman" w:cs="Times New Roman"/>
          <w:color w:val="000000"/>
          <w:sz w:val="23"/>
          <w:szCs w:val="23"/>
        </w:rPr>
      </w:pPr>
      <w:r w:rsidRPr="00E165D5">
        <w:rPr>
          <w:rFonts w:ascii="Times New Roman" w:hAnsi="Times New Roman" w:cs="Times New Roman"/>
          <w:color w:val="000000"/>
          <w:sz w:val="23"/>
          <w:szCs w:val="23"/>
        </w:rPr>
        <w:t xml:space="preserve">Осуществите консультирование пациента и членов его семьи по вопросам личной гигиены тяжелобольного пациента. </w:t>
      </w:r>
    </w:p>
    <w:p w:rsidR="00E165D5" w:rsidRPr="00E165D5" w:rsidRDefault="00E165D5" w:rsidP="00E165D5">
      <w:pPr>
        <w:ind w:firstLine="567"/>
        <w:jc w:val="both"/>
        <w:rPr>
          <w:rFonts w:ascii="Times New Roman" w:hAnsi="Times New Roman" w:cs="Times New Roman"/>
        </w:rPr>
      </w:pPr>
    </w:p>
    <w:sectPr w:rsidR="00E165D5" w:rsidRPr="00E1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594F1"/>
    <w:multiLevelType w:val="hybridMultilevel"/>
    <w:tmpl w:val="39AE4DB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084ABF"/>
    <w:multiLevelType w:val="hybridMultilevel"/>
    <w:tmpl w:val="D0190B3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E25ECC"/>
    <w:multiLevelType w:val="hybridMultilevel"/>
    <w:tmpl w:val="B9A845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2E55C94"/>
    <w:multiLevelType w:val="hybridMultilevel"/>
    <w:tmpl w:val="4DFF30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E26032C"/>
    <w:multiLevelType w:val="hybridMultilevel"/>
    <w:tmpl w:val="DABA9A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E8C9594"/>
    <w:multiLevelType w:val="hybridMultilevel"/>
    <w:tmpl w:val="7BC69D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85FCA34"/>
    <w:multiLevelType w:val="hybridMultilevel"/>
    <w:tmpl w:val="8BC771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3AAD62C"/>
    <w:multiLevelType w:val="hybridMultilevel"/>
    <w:tmpl w:val="E94AF6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8D937A"/>
    <w:multiLevelType w:val="hybridMultilevel"/>
    <w:tmpl w:val="D64D16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8"/>
  </w:num>
  <w:num w:numId="3">
    <w:abstractNumId w:val="2"/>
  </w:num>
  <w:num w:numId="4">
    <w:abstractNumId w:val="6"/>
  </w:num>
  <w:num w:numId="5">
    <w:abstractNumId w:val="1"/>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B9"/>
    <w:rsid w:val="00287050"/>
    <w:rsid w:val="007168B9"/>
    <w:rsid w:val="00E16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65D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65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2997</Words>
  <Characters>17089</Characters>
  <Application>Microsoft Office Word</Application>
  <DocSecurity>0</DocSecurity>
  <Lines>142</Lines>
  <Paragraphs>40</Paragraphs>
  <ScaleCrop>false</ScaleCrop>
  <Company/>
  <LinksUpToDate>false</LinksUpToDate>
  <CharactersWithSpaces>20046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k169m</dc:creator>
  <cp:keywords/>
  <dc:description/>
  <cp:lastModifiedBy>k169m</cp:lastModifiedBy>
  <cp:revision>2</cp:revision>
  <dcterms:created xsi:type="dcterms:W3CDTF">2026-01-16T09:52:00Z</dcterms:created>
  <dcterms:modified xsi:type="dcterms:W3CDTF">2026-01-16T10:00:00Z</dcterms:modified>
</cp:coreProperties>
</file>