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КАЛЕНДАРНО-ТЕМАТИЧЕСКИЙ ПЛАН </w:t>
      </w:r>
      <w:r>
        <w:rPr>
          <w:rFonts w:ascii="Times New Roman" w:hAnsi="Times New Roman"/>
          <w:b/>
          <w:sz w:val="28"/>
          <w:u w:val="single"/>
        </w:rPr>
        <w:t xml:space="preserve">ЛЕКЦИЙ (ОЧНО)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2 курс магистратура ОЗ очная форма обучения 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(курс «Общая эпидемиология»)</w:t>
      </w:r>
      <w:r>
        <w:rPr>
          <w:rFonts w:ascii="Times New Roman" w:hAnsi="Times New Roman"/>
          <w:b/>
          <w:sz w:val="2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</w:rPr>
        <w:t xml:space="preserve">3</w:t>
      </w:r>
      <w:r>
        <w:rPr>
          <w:rFonts w:ascii="Times New Roman" w:hAnsi="Times New Roman"/>
          <w:b/>
          <w:sz w:val="28"/>
        </w:rPr>
        <w:t xml:space="preserve"> семестр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 xml:space="preserve">6</w:t>
      </w:r>
      <w:r>
        <w:rPr>
          <w:rFonts w:ascii="Times New Roman" w:hAnsi="Times New Roman"/>
          <w:sz w:val="28"/>
        </w:rPr>
        <w:t xml:space="preserve">-202</w:t>
      </w:r>
      <w:r>
        <w:rPr>
          <w:rFonts w:ascii="Times New Roman" w:hAnsi="Times New Roman"/>
          <w:sz w:val="28"/>
        </w:rPr>
        <w:t xml:space="preserve">7 </w:t>
      </w:r>
      <w:r>
        <w:rPr>
          <w:rFonts w:ascii="Times New Roman" w:hAnsi="Times New Roman"/>
          <w:sz w:val="28"/>
        </w:rPr>
        <w:t xml:space="preserve">уч.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год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highlight w:val="none"/>
        </w:rPr>
        <w:t xml:space="preserve">Толстого, д.6, аудитория 118</w:t>
      </w:r>
      <w:r>
        <w:rPr>
          <w:rFonts w:ascii="Times New Roman" w:hAnsi="Times New Roman"/>
          <w:b/>
          <w:bCs/>
          <w:sz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highlight w:val="none"/>
        </w:rPr>
      </w:r>
      <w:r>
        <w:rPr>
          <w:rFonts w:ascii="Times New Roman" w:hAnsi="Times New Roman"/>
          <w:b/>
          <w:bCs/>
          <w:sz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highlight w:val="none"/>
        </w:rPr>
        <w:t xml:space="preserve">ЛЕКТОР: Хасанова Г.Р.</w:t>
      </w:r>
      <w:r>
        <w:rPr>
          <w:rFonts w:ascii="Times New Roman" w:hAnsi="Times New Roman"/>
          <w:b/>
          <w:bCs/>
          <w:sz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6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2"/>
        <w:gridCol w:w="1794"/>
        <w:gridCol w:w="5386"/>
        <w:gridCol w:w="1167"/>
      </w:tblGrid>
      <w:tr>
        <w:tblPrEx/>
        <w:trPr>
          <w:jc w:val="center"/>
          <w:trHeight w:val="4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Дата</w:t>
            </w:r>
            <w:r>
              <w:rPr>
                <w:rFonts w:ascii="Times New Roman" w:hAnsi="Times New Roman"/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Время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Тема лекции</w:t>
            </w:r>
            <w:r>
              <w:rPr>
                <w:rFonts w:ascii="Times New Roman" w:hAnsi="Times New Roman"/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Часы</w:t>
            </w:r>
            <w:r>
              <w:rPr>
                <w:rFonts w:ascii="Times New Roman" w:hAnsi="Times New Roman"/>
                <w:b/>
                <w:sz w:val="28"/>
              </w:rPr>
            </w:r>
          </w:p>
        </w:tc>
      </w:tr>
      <w:tr>
        <w:tblPrEx/>
        <w:trPr>
          <w:jc w:val="center"/>
          <w:trHeight w:val="4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  <w:t xml:space="preserve">11.09</w:t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  <w14:ligatures w14:val="none"/>
              </w:rPr>
            </w:r>
          </w:p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  <w:t xml:space="preserve">пт</w:t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4" w:type="dxa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highlight w:val="none"/>
              </w:rPr>
              <w:t xml:space="preserve">12.20 - 13.55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Парадигма современной эпидемиологии и основы доказательной медицины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</w:t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jc w:val="center"/>
          <w:trHeight w:val="9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  <w:t xml:space="preserve">25.09</w:t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  <w14:ligatures w14:val="none"/>
              </w:rPr>
            </w:r>
          </w:p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  <w:t xml:space="preserve">пт</w:t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4" w:type="dxa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highlight w:val="none"/>
              </w:rPr>
              <w:t xml:space="preserve">12.20 - 13.55</w:t>
            </w:r>
            <w:r/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Типы эпидемиологических исследований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</w:t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jc w:val="center"/>
          <w:trHeight w:val="9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  <w:t xml:space="preserve">09.10</w:t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  <w14:ligatures w14:val="none"/>
              </w:rPr>
            </w:r>
          </w:p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  <w:t xml:space="preserve">пт</w:t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4" w:type="dxa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highlight w:val="none"/>
              </w:rPr>
              <w:t xml:space="preserve">12.20 - 13.55</w:t>
            </w:r>
            <w:r/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Поиск доказательной информации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</w:t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jc w:val="center"/>
          <w:trHeight w:val="4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  <w:t xml:space="preserve">12.10</w:t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  <w14:ligatures w14:val="none"/>
              </w:rPr>
            </w:r>
          </w:p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  <w:t xml:space="preserve">пн</w:t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4" w:type="dxa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highlight w:val="none"/>
              </w:rPr>
              <w:t xml:space="preserve">14.10 - 15.45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Основные принципы профилактики и меры борьбы с инфекциями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</w:t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jc w:val="center"/>
          <w:trHeight w:val="4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  <w:t xml:space="preserve">23.10</w:t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  <w14:ligatures w14:val="none"/>
              </w:rPr>
            </w:r>
          </w:p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  <w:t xml:space="preserve">пт</w:t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4" w:type="dxa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highlight w:val="none"/>
              </w:rPr>
              <w:t xml:space="preserve">12.20 - 13.55</w:t>
            </w:r>
            <w:r/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Организация иммунопрофилактики среди детского и взрослого населения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</w:t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jc w:val="center"/>
          <w:trHeight w:val="9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  <w:t xml:space="preserve">26.10</w:t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  <w14:ligatures w14:val="none"/>
              </w:rPr>
            </w:r>
          </w:p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  <w:t xml:space="preserve">пн</w:t>
            </w:r>
            <w:r>
              <w:rPr>
                <w:rFonts w:ascii="Times New Roman" w:hAnsi="Times New Roman"/>
                <w:sz w:val="28"/>
                <w:szCs w:val="28"/>
                <w:highlight w:val="none"/>
                <w:shd w:val="clear" w:color="ffffff" w:themeColor="background1" w:fill="ffffff" w:themeFill="background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94" w:type="dxa"/>
            <w:textDirection w:val="lrTb"/>
            <w:noWrap w:val="false"/>
          </w:tcPr>
          <w:p>
            <w:pPr>
              <w:jc w:val="center"/>
              <w:shd w:val="clear" w:color="ffffff" w:themeColor="background1" w:fill="ffffff" w:themeFill="background1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highlight w:val="none"/>
              </w:rPr>
              <w:t xml:space="preserve">14.10 - 15.45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Эпидемиология и профилактика сердечно-сосудистых заболеваний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</w:t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jc w:val="center"/>
          <w:trHeight w:val="467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Итого: 12 час</w:t>
            </w:r>
            <w:r>
              <w:rPr>
                <w:rFonts w:ascii="Times New Roman" w:hAnsi="Times New Roman"/>
                <w:b/>
                <w:sz w:val="28"/>
              </w:rPr>
            </w:r>
            <w:r>
              <w:rPr>
                <w:rFonts w:ascii="Times New Roman" w:hAnsi="Times New Roman"/>
                <w:b/>
                <w:sz w:val="28"/>
              </w:rPr>
            </w:r>
            <w:r>
              <w:rPr>
                <w:rFonts w:ascii="Times New Roman" w:hAnsi="Times New Roman"/>
                <w:b/>
                <w:sz w:val="28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284" w:hanging="284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284" w:hanging="284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284" w:hanging="284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284" w:hanging="284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284" w:hanging="284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284" w:hanging="284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284" w:hanging="284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284" w:hanging="28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284" w:hanging="28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284" w:hanging="28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284" w:hanging="28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284" w:hanging="284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284" w:hanging="284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284" w:hanging="284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284" w:hanging="284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</w:rPr>
        <w:t xml:space="preserve">КАЛЕНДАРНО-ТЕМАТИЧЕСКИЙ ПЛАН </w:t>
      </w:r>
      <w:r>
        <w:rPr>
          <w:rFonts w:ascii="Times New Roman" w:hAnsi="Times New Roman"/>
          <w:b/>
          <w:sz w:val="28"/>
          <w:u w:val="single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u w:val="single"/>
        </w:rPr>
        <w:t xml:space="preserve">ПРАКТИЧЕСКИХ ЗАНЯТИЙ</w:t>
      </w:r>
      <w:r>
        <w:rPr>
          <w:rFonts w:ascii="Times New Roman" w:hAnsi="Times New Roman"/>
          <w:b/>
          <w:sz w:val="2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2 курс магистратура ОЗ очная форма обучения 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(курс «Общая эпидемиология»)</w:t>
      </w:r>
      <w:r>
        <w:rPr>
          <w:rFonts w:ascii="Times New Roman" w:hAnsi="Times New Roman"/>
          <w:b/>
          <w:sz w:val="2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3 семестр</w:t>
      </w:r>
      <w:r>
        <w:rPr>
          <w:rFonts w:ascii="Times New Roman" w:hAnsi="Times New Roman"/>
          <w:sz w:val="28"/>
        </w:rPr>
        <w:t xml:space="preserve"> 2026-2027 уч. год</w: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shd w:val="clear" w:color="ffffff" w:themeColor="background1" w:fill="ffffff" w:themeFill="background1"/>
        <w:rPr>
          <w:rFonts w:ascii="Times New Roman" w:hAnsi="Times New Roman"/>
          <w:b/>
          <w:bCs/>
          <w:sz w:val="28"/>
          <w:szCs w:val="28"/>
          <w:shd w:val="clear" w:color="auto" w:fill="ffdc38"/>
        </w:rPr>
      </w:pPr>
      <w:r>
        <w:rPr>
          <w:rFonts w:ascii="Times New Roman" w:hAnsi="Times New Roman"/>
          <w:b/>
          <w:bCs/>
          <w:sz w:val="28"/>
          <w:szCs w:val="28"/>
          <w:highlight w:val="white"/>
          <w:shd w:val="clear" w:color="ffffff" w:themeColor="background1" w:fill="ffffff" w:themeFill="background1"/>
        </w:rPr>
        <w:t xml:space="preserve">Пятница 14.10 - 16.45</w:t>
      </w:r>
      <w:r>
        <w:rPr>
          <w:rFonts w:ascii="Times New Roman" w:hAnsi="Times New Roman"/>
          <w:b/>
          <w:bCs/>
          <w:sz w:val="28"/>
          <w:szCs w:val="28"/>
          <w:highlight w:val="white"/>
          <w:shd w:val="clear" w:color="ffffff" w:themeColor="background1" w:fill="ffffff" w:themeFill="background1"/>
        </w:rPr>
        <w:t xml:space="preserve">, у</w:t>
      </w:r>
      <w:r>
        <w:rPr>
          <w:rFonts w:ascii="Times New Roman" w:hAnsi="Times New Roman"/>
          <w:b/>
          <w:bCs/>
          <w:sz w:val="28"/>
          <w:szCs w:val="28"/>
          <w:highlight w:val="white"/>
          <w:shd w:val="clear" w:color="ffffff" w:themeColor="background1" w:fill="ffffff" w:themeFill="background1"/>
        </w:rPr>
        <w:t xml:space="preserve">л. Толс</w:t>
      </w:r>
      <w:r>
        <w:rPr>
          <w:rFonts w:ascii="Times New Roman" w:hAnsi="Times New Roman"/>
          <w:b/>
          <w:sz w:val="28"/>
          <w:highlight w:val="white"/>
          <w:shd w:val="clear" w:color="ffffff" w:themeColor="background1" w:fill="ffffff" w:themeFill="background1"/>
        </w:rPr>
        <w:t xml:space="preserve">того, д. 6 </w:t>
      </w:r>
      <w:r>
        <w:rPr>
          <w:rFonts w:ascii="Times New Roman" w:hAnsi="Times New Roman"/>
          <w:b/>
          <w:bCs/>
          <w:sz w:val="28"/>
          <w:szCs w:val="28"/>
          <w:shd w:val="clear" w:color="auto" w:fill="ffdc3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678"/>
        <w:gridCol w:w="1134"/>
        <w:gridCol w:w="2410"/>
      </w:tblGrid>
      <w:tr>
        <w:tblPrEx/>
        <w:trPr>
          <w:jc w:val="center"/>
          <w:trHeight w:val="4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Дата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Тема практического занятия</w:t>
            </w:r>
            <w:r>
              <w:rPr>
                <w:rFonts w:ascii="Times New Roman" w:hAnsi="Times New Roman"/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Часы </w:t>
            </w:r>
            <w:r>
              <w:rPr>
                <w:rFonts w:ascii="Times New Roman" w:hAnsi="Times New Roman"/>
                <w:b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Преподаватель</w:t>
            </w:r>
            <w:r>
              <w:rPr>
                <w:rFonts w:ascii="Times New Roman" w:hAnsi="Times New Roman"/>
                <w:b/>
                <w:sz w:val="28"/>
              </w:rPr>
            </w:r>
          </w:p>
        </w:tc>
      </w:tr>
      <w:tr>
        <w:tblPrEx/>
        <w:trPr>
          <w:jc w:val="center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8"/>
                <w:highlight w:val="yellow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 xml:space="preserve">Раздел 1. Основы доказательной медицины</w:t>
            </w:r>
            <w:r>
              <w:rPr>
                <w:rFonts w:ascii="Times New Roman" w:hAnsi="Times New Roman"/>
                <w:b/>
                <w:sz w:val="28"/>
                <w:highlight w:val="yellow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04.09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Обсервационные описательные и аналитические эпидемиологические исследования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Хакимов Н.М.</w:t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11.09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Оценка профилактических и лечебных мероприятий на основе принципов доказательной медицины.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  <w:t xml:space="preserve">Хакимов Н.М.</w:t>
            </w:r>
            <w:r/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18.09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Систематический обзор и мета-анализ по материалам опубликованных научных работ. 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  <w:t xml:space="preserve">Хакимов Н.М.</w:t>
            </w:r>
            <w:r/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jc w:val="center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8"/>
                <w:highlight w:val="yellow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 xml:space="preserve">Раздел 2. Эпидемиология инфекционных заболеваний</w:t>
            </w:r>
            <w:r>
              <w:rPr>
                <w:rFonts w:ascii="Times New Roman" w:hAnsi="Times New Roman"/>
                <w:b/>
                <w:sz w:val="28"/>
                <w:highlight w:val="yellow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25.09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Учение об эпидемическом процессе. Организация профилактических и противоэпидемических мероприятий 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Локоткова А.И.</w:t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02.10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Дезинфекция и стерилизация. Дезинсекция. Дератизация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Локоткова А.И.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09.10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Иммунопрофилактика </w:t>
            </w:r>
            <w:r>
              <w:rPr>
                <w:rFonts w:ascii="Times New Roman" w:hAnsi="Times New Roman"/>
                <w:sz w:val="28"/>
              </w:rPr>
            </w:r>
            <w:r/>
            <w:r/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6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  <w:t xml:space="preserve">Хакимов Н.М.</w:t>
            </w:r>
            <w:r/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jc w:val="center"/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16.10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Merge w:val="continue"/>
            <w:textDirection w:val="lrTb"/>
            <w:noWrap w:val="false"/>
          </w:tcPr>
          <w:p>
            <w:r/>
          </w:p>
        </w:tc>
      </w:tr>
      <w:tr>
        <w:tblPrEx/>
        <w:trPr>
          <w:jc w:val="center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8"/>
                <w:highlight w:val="yellow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 xml:space="preserve">Раздел 3. Эпидемиология актуальных неинфекционных заболеваний</w:t>
            </w:r>
            <w:r>
              <w:rPr>
                <w:rFonts w:ascii="Times New Roman" w:hAnsi="Times New Roman"/>
                <w:b/>
                <w:sz w:val="28"/>
                <w:highlight w:val="yellow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center" w:pos="513" w:leader="none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23.10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Эпидемиология и профилактика онкологических заболеваний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 xml:space="preserve">3</w:t>
            </w:r>
            <w:r>
              <w:rPr>
                <w:rFonts w:ascii="Times New Roman" w:hAnsi="Times New Roman"/>
                <w:sz w:val="28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  <w:t xml:space="preserve">Хакимов Н.М.</w:t>
            </w:r>
            <w:r/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30.10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Эпидемиология и профилактика психических заболеваний и поведенческих расстройств 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  <w:t xml:space="preserve">Хакимов Н.М.</w:t>
            </w:r>
            <w:r/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>
          <w:jc w:val="center"/>
          <w:trHeight w:val="255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Итого: </w:t>
            </w:r>
            <w:r>
              <w:rPr>
                <w:rFonts w:ascii="Times New Roman" w:hAnsi="Times New Roman"/>
                <w:b/>
                <w:sz w:val="28"/>
              </w:rPr>
              <w:t xml:space="preserve">27 час</w:t>
            </w:r>
            <w:r>
              <w:rPr>
                <w:rFonts w:ascii="Times New Roman" w:hAnsi="Times New Roman"/>
                <w:b/>
                <w:sz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XO Thames">
    <w:panose1 w:val="000007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26">
    <w:name w:val="Heading 6 Char"/>
    <w:basedOn w:val="665"/>
    <w:link w:val="66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8">
    <w:name w:val="Heading 7 Char"/>
    <w:basedOn w:val="665"/>
    <w:link w:val="66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30">
    <w:name w:val="Heading 8 Char"/>
    <w:basedOn w:val="665"/>
    <w:link w:val="66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2">
    <w:name w:val="Heading 9 Char"/>
    <w:basedOn w:val="665"/>
    <w:link w:val="66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41">
    <w:name w:val="Quote Char"/>
    <w:link w:val="681"/>
    <w:uiPriority w:val="29"/>
    <w:rPr>
      <w:i/>
    </w:rPr>
  </w:style>
  <w:style w:type="character" w:styleId="43">
    <w:name w:val="Intense Quote Char"/>
    <w:link w:val="683"/>
    <w:uiPriority w:val="30"/>
    <w:rPr>
      <w:i/>
    </w:rPr>
  </w:style>
  <w:style w:type="character" w:styleId="45">
    <w:name w:val="Header Char"/>
    <w:basedOn w:val="665"/>
    <w:link w:val="685"/>
    <w:uiPriority w:val="99"/>
  </w:style>
  <w:style w:type="character" w:styleId="49">
    <w:name w:val="Caption Char"/>
    <w:basedOn w:val="665"/>
    <w:link w:val="689"/>
    <w:uiPriority w:val="35"/>
    <w:rPr>
      <w:b/>
      <w:bCs/>
      <w:color w:val="4f81bd" w:themeColor="accent1"/>
      <w:sz w:val="18"/>
      <w:szCs w:val="18"/>
    </w:rPr>
  </w:style>
  <w:style w:type="character" w:styleId="178">
    <w:name w:val="Footnote Text Char"/>
    <w:link w:val="816"/>
    <w:uiPriority w:val="99"/>
    <w:rPr>
      <w:sz w:val="18"/>
    </w:rPr>
  </w:style>
  <w:style w:type="character" w:styleId="181">
    <w:name w:val="Endnote Text Char"/>
    <w:link w:val="819"/>
    <w:uiPriority w:val="99"/>
    <w:rPr>
      <w:sz w:val="20"/>
    </w:rPr>
  </w:style>
  <w:style w:type="paragraph" w:styleId="655" w:default="1">
    <w:name w:val="Normal"/>
    <w:link w:val="824"/>
    <w:qFormat/>
    <w:pPr>
      <w:spacing w:after="200" w:line="276" w:lineRule="auto"/>
    </w:pPr>
  </w:style>
  <w:style w:type="paragraph" w:styleId="656">
    <w:name w:val="Heading 1"/>
    <w:next w:val="655"/>
    <w:link w:val="839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657">
    <w:name w:val="Heading 2"/>
    <w:next w:val="655"/>
    <w:link w:val="860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658">
    <w:name w:val="Heading 3"/>
    <w:next w:val="655"/>
    <w:link w:val="835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659">
    <w:name w:val="Heading 4"/>
    <w:next w:val="655"/>
    <w:link w:val="859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60">
    <w:name w:val="Heading 5"/>
    <w:next w:val="655"/>
    <w:link w:val="838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paragraph" w:styleId="661">
    <w:name w:val="Heading 6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Cs w:val="22"/>
    </w:rPr>
  </w:style>
  <w:style w:type="paragraph" w:styleId="662">
    <w:name w:val="Heading 7"/>
    <w:link w:val="6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Cs w:val="22"/>
    </w:rPr>
  </w:style>
  <w:style w:type="paragraph" w:styleId="663">
    <w:name w:val="Heading 8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Cs w:val="22"/>
    </w:rPr>
  </w:style>
  <w:style w:type="paragraph" w:styleId="664">
    <w:name w:val="Heading 9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5" w:default="1">
    <w:name w:val="Default Paragraph Font"/>
    <w:uiPriority w:val="1"/>
    <w:semiHidden/>
    <w:unhideWhenUsed/>
  </w:style>
  <w:style w:type="table" w:styleId="6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7" w:default="1">
    <w:name w:val="No List"/>
    <w:uiPriority w:val="99"/>
    <w:semiHidden/>
    <w:unhideWhenUsed/>
  </w:style>
  <w:style w:type="character" w:styleId="668" w:customStyle="1">
    <w:name w:val="Heading 1 Char"/>
    <w:basedOn w:val="665"/>
    <w:uiPriority w:val="9"/>
    <w:rPr>
      <w:rFonts w:ascii="Arial" w:hAnsi="Arial" w:eastAsia="Arial" w:cs="Arial"/>
      <w:sz w:val="40"/>
      <w:szCs w:val="40"/>
    </w:rPr>
  </w:style>
  <w:style w:type="character" w:styleId="669" w:customStyle="1">
    <w:name w:val="Heading 2 Char"/>
    <w:basedOn w:val="665"/>
    <w:uiPriority w:val="9"/>
    <w:rPr>
      <w:rFonts w:ascii="Arial" w:hAnsi="Arial" w:eastAsia="Arial" w:cs="Arial"/>
      <w:sz w:val="34"/>
    </w:rPr>
  </w:style>
  <w:style w:type="character" w:styleId="670" w:customStyle="1">
    <w:name w:val="Heading 3 Char"/>
    <w:basedOn w:val="665"/>
    <w:uiPriority w:val="9"/>
    <w:rPr>
      <w:rFonts w:ascii="Arial" w:hAnsi="Arial" w:eastAsia="Arial" w:cs="Arial"/>
      <w:sz w:val="30"/>
      <w:szCs w:val="30"/>
    </w:rPr>
  </w:style>
  <w:style w:type="character" w:styleId="671" w:customStyle="1">
    <w:name w:val="Heading 4 Char"/>
    <w:basedOn w:val="665"/>
    <w:uiPriority w:val="9"/>
    <w:rPr>
      <w:rFonts w:ascii="Arial" w:hAnsi="Arial" w:eastAsia="Arial" w:cs="Arial"/>
      <w:b/>
      <w:bCs/>
      <w:sz w:val="26"/>
      <w:szCs w:val="26"/>
    </w:rPr>
  </w:style>
  <w:style w:type="character" w:styleId="672" w:customStyle="1">
    <w:name w:val="Heading 5 Char"/>
    <w:basedOn w:val="665"/>
    <w:uiPriority w:val="9"/>
    <w:rPr>
      <w:rFonts w:ascii="Arial" w:hAnsi="Arial" w:eastAsia="Arial" w:cs="Arial"/>
      <w:b/>
      <w:bCs/>
      <w:sz w:val="24"/>
      <w:szCs w:val="24"/>
    </w:rPr>
  </w:style>
  <w:style w:type="character" w:styleId="673" w:customStyle="1">
    <w:name w:val="Заголовок 6 Знак"/>
    <w:basedOn w:val="665"/>
    <w:link w:val="661"/>
    <w:uiPriority w:val="9"/>
    <w:rPr>
      <w:rFonts w:ascii="Arial" w:hAnsi="Arial" w:eastAsia="Arial" w:cs="Arial"/>
      <w:b/>
      <w:bCs/>
      <w:sz w:val="22"/>
      <w:szCs w:val="22"/>
    </w:rPr>
  </w:style>
  <w:style w:type="character" w:styleId="674" w:customStyle="1">
    <w:name w:val="Заголовок 7 Знак"/>
    <w:basedOn w:val="665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5" w:customStyle="1">
    <w:name w:val="Заголовок 8 Знак"/>
    <w:basedOn w:val="665"/>
    <w:link w:val="663"/>
    <w:uiPriority w:val="9"/>
    <w:rPr>
      <w:rFonts w:ascii="Arial" w:hAnsi="Arial" w:eastAsia="Arial" w:cs="Arial"/>
      <w:i/>
      <w:iCs/>
      <w:sz w:val="22"/>
      <w:szCs w:val="22"/>
    </w:rPr>
  </w:style>
  <w:style w:type="character" w:styleId="676" w:customStyle="1">
    <w:name w:val="Заголовок 9 Знак"/>
    <w:basedOn w:val="665"/>
    <w:link w:val="664"/>
    <w:uiPriority w:val="9"/>
    <w:rPr>
      <w:rFonts w:ascii="Arial" w:hAnsi="Arial" w:eastAsia="Arial" w:cs="Arial"/>
      <w:i/>
      <w:iCs/>
      <w:sz w:val="21"/>
      <w:szCs w:val="21"/>
    </w:rPr>
  </w:style>
  <w:style w:type="paragraph" w:styleId="677">
    <w:name w:val="List Paragraph"/>
    <w:uiPriority w:val="34"/>
    <w:qFormat/>
    <w:pPr>
      <w:contextualSpacing/>
      <w:ind w:left="720"/>
    </w:pPr>
  </w:style>
  <w:style w:type="paragraph" w:styleId="678">
    <w:name w:val="No Spacing"/>
    <w:uiPriority w:val="1"/>
    <w:qFormat/>
    <w:pPr>
      <w:spacing w:after="0" w:line="240" w:lineRule="auto"/>
    </w:pPr>
  </w:style>
  <w:style w:type="character" w:styleId="679" w:customStyle="1">
    <w:name w:val="Title Char"/>
    <w:basedOn w:val="665"/>
    <w:uiPriority w:val="10"/>
    <w:rPr>
      <w:sz w:val="48"/>
      <w:szCs w:val="48"/>
    </w:rPr>
  </w:style>
  <w:style w:type="character" w:styleId="680" w:customStyle="1">
    <w:name w:val="Subtitle Char"/>
    <w:basedOn w:val="665"/>
    <w:uiPriority w:val="11"/>
    <w:rPr>
      <w:sz w:val="24"/>
      <w:szCs w:val="24"/>
    </w:rPr>
  </w:style>
  <w:style w:type="paragraph" w:styleId="681">
    <w:name w:val="Quote"/>
    <w:link w:val="682"/>
    <w:uiPriority w:val="29"/>
    <w:qFormat/>
    <w:pPr>
      <w:ind w:left="720" w:right="720"/>
    </w:pPr>
    <w:rPr>
      <w:i/>
    </w:rPr>
  </w:style>
  <w:style w:type="character" w:styleId="682" w:customStyle="1">
    <w:name w:val="Цитата 2 Знак"/>
    <w:link w:val="681"/>
    <w:uiPriority w:val="29"/>
    <w:rPr>
      <w:i/>
    </w:rPr>
  </w:style>
  <w:style w:type="paragraph" w:styleId="683">
    <w:name w:val="Intense Quote"/>
    <w:link w:val="68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 w:customStyle="1">
    <w:name w:val="Выделенная цитата Знак"/>
    <w:link w:val="683"/>
    <w:uiPriority w:val="30"/>
    <w:rPr>
      <w:i/>
    </w:rPr>
  </w:style>
  <w:style w:type="paragraph" w:styleId="685">
    <w:name w:val="Header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 w:customStyle="1">
    <w:name w:val="Верхний колонтитул Знак"/>
    <w:basedOn w:val="665"/>
    <w:link w:val="685"/>
    <w:uiPriority w:val="99"/>
  </w:style>
  <w:style w:type="paragraph" w:styleId="687">
    <w:name w:val="Footer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 w:customStyle="1">
    <w:name w:val="Footer Char"/>
    <w:basedOn w:val="665"/>
    <w:uiPriority w:val="99"/>
  </w:style>
  <w:style w:type="paragraph" w:styleId="689">
    <w:name w:val="Caption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690" w:customStyle="1">
    <w:name w:val="Нижний колонтитул Знак"/>
    <w:link w:val="687"/>
    <w:uiPriority w:val="99"/>
  </w:style>
  <w:style w:type="table" w:styleId="691" w:customStyle="1">
    <w:name w:val="Table Grid Light"/>
    <w:basedOn w:val="66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2">
    <w:name w:val="Plain Table 1"/>
    <w:basedOn w:val="66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66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 w:customStyle="1">
    <w:name w:val="Grid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 w:customStyle="1">
    <w:name w:val="Grid Table 2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2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3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3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 w:customStyle="1">
    <w:name w:val="Grid Table 4 - Accent 1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20" w:customStyle="1">
    <w:name w:val="Grid Table 4 - Accent 2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1" w:customStyle="1">
    <w:name w:val="Grid Table 4 - Accent 3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2" w:customStyle="1">
    <w:name w:val="Grid Table 4 - Accent 4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3" w:customStyle="1">
    <w:name w:val="Grid Table 4 - Accent 5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24" w:customStyle="1">
    <w:name w:val="Grid Table 4 - Accent 6"/>
    <w:basedOn w:val="66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5">
    <w:name w:val="Grid Table 5 Dark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6" w:customStyle="1">
    <w:name w:val="Grid Table 5 Dark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27" w:customStyle="1">
    <w:name w:val="Grid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2">
    <w:name w:val="Grid Table 6 Colorful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3" w:customStyle="1">
    <w:name w:val="Grid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34" w:customStyle="1">
    <w:name w:val="Grid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5" w:customStyle="1">
    <w:name w:val="Grid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6" w:customStyle="1">
    <w:name w:val="Grid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37" w:customStyle="1">
    <w:name w:val="Grid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38" w:customStyle="1">
    <w:name w:val="Grid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39">
    <w:name w:val="Grid Table 7 Colorful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List Table 1 Light - Accent 1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2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3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4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5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6"/>
    <w:basedOn w:val="66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4" w:customStyle="1">
    <w:name w:val="List Table 2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List Table 3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4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5" w:customStyle="1">
    <w:name w:val="List Table 5 Dark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6" w:customStyle="1">
    <w:name w:val="List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7" w:customStyle="1">
    <w:name w:val="List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>
    <w:name w:val="List Table 6 Colorful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2" w:customStyle="1">
    <w:name w:val="List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83" w:customStyle="1">
    <w:name w:val="List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4" w:customStyle="1">
    <w:name w:val="List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5" w:customStyle="1">
    <w:name w:val="List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6" w:customStyle="1">
    <w:name w:val="List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87" w:customStyle="1">
    <w:name w:val="List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88">
    <w:name w:val="List Table 7 Colorful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ned - Accent"/>
    <w:basedOn w:val="666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6" w:customStyle="1">
    <w:name w:val="Lined - Accent 1"/>
    <w:basedOn w:val="666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797" w:customStyle="1">
    <w:name w:val="Lined - Accent 2"/>
    <w:basedOn w:val="666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98" w:customStyle="1">
    <w:name w:val="Lined - Accent 3"/>
    <w:basedOn w:val="666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799" w:customStyle="1">
    <w:name w:val="Lined - Accent 4"/>
    <w:basedOn w:val="666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0" w:customStyle="1">
    <w:name w:val="Lined - Accent 5"/>
    <w:basedOn w:val="666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1" w:customStyle="1">
    <w:name w:val="Lined - Accent 6"/>
    <w:basedOn w:val="666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2" w:customStyle="1">
    <w:name w:val="Bordered &amp; Lined - Accent"/>
    <w:basedOn w:val="666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3" w:customStyle="1">
    <w:name w:val="Bordered &amp; Lined - Accent 1"/>
    <w:basedOn w:val="666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4" w:customStyle="1">
    <w:name w:val="Bordered &amp; Lined - Accent 2"/>
    <w:basedOn w:val="666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5" w:customStyle="1">
    <w:name w:val="Bordered &amp; Lined - Accent 3"/>
    <w:basedOn w:val="666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6" w:customStyle="1">
    <w:name w:val="Bordered &amp; Lined - Accent 4"/>
    <w:basedOn w:val="666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7" w:customStyle="1">
    <w:name w:val="Bordered &amp; Lined - Accent 5"/>
    <w:basedOn w:val="666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8" w:customStyle="1">
    <w:name w:val="Bordered &amp; Lined - Accent 6"/>
    <w:basedOn w:val="666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9" w:customStyle="1">
    <w:name w:val="Bordered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0" w:customStyle="1">
    <w:name w:val="Bordered - Accent 1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1" w:customStyle="1">
    <w:name w:val="Bordered - Accent 2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2" w:customStyle="1">
    <w:name w:val="Bordered - Accent 3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3" w:customStyle="1">
    <w:name w:val="Bordered - Accent 4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4" w:customStyle="1">
    <w:name w:val="Bordered - Accent 5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15" w:customStyle="1">
    <w:name w:val="Bordered - Accent 6"/>
    <w:basedOn w:val="66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16">
    <w:name w:val="footnote text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 w:customStyle="1">
    <w:name w:val="Текст сноски Знак"/>
    <w:link w:val="816"/>
    <w:uiPriority w:val="99"/>
    <w:rPr>
      <w:sz w:val="18"/>
    </w:rPr>
  </w:style>
  <w:style w:type="character" w:styleId="818">
    <w:name w:val="footnote reference"/>
    <w:basedOn w:val="665"/>
    <w:uiPriority w:val="99"/>
    <w:unhideWhenUsed/>
    <w:rPr>
      <w:vertAlign w:val="superscript"/>
    </w:rPr>
  </w:style>
  <w:style w:type="paragraph" w:styleId="819">
    <w:name w:val="endnote text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 w:customStyle="1">
    <w:name w:val="Текст концевой сноски Знак"/>
    <w:link w:val="819"/>
    <w:uiPriority w:val="99"/>
    <w:rPr>
      <w:sz w:val="20"/>
    </w:rPr>
  </w:style>
  <w:style w:type="character" w:styleId="821">
    <w:name w:val="endnote reference"/>
    <w:basedOn w:val="665"/>
    <w:uiPriority w:val="99"/>
    <w:semiHidden/>
    <w:unhideWhenUsed/>
    <w:rPr>
      <w:vertAlign w:val="superscript"/>
    </w:rPr>
  </w:style>
  <w:style w:type="paragraph" w:styleId="822">
    <w:name w:val="TOC Heading"/>
    <w:uiPriority w:val="39"/>
    <w:unhideWhenUsed/>
  </w:style>
  <w:style w:type="paragraph" w:styleId="823">
    <w:name w:val="table of figures"/>
    <w:uiPriority w:val="99"/>
    <w:unhideWhenUsed/>
    <w:pPr>
      <w:spacing w:after="0"/>
    </w:pPr>
  </w:style>
  <w:style w:type="character" w:styleId="824" w:customStyle="1">
    <w:name w:val="Обычный1"/>
  </w:style>
  <w:style w:type="paragraph" w:styleId="825">
    <w:name w:val="toc 2"/>
    <w:next w:val="655"/>
    <w:link w:val="826"/>
    <w:uiPriority w:val="39"/>
    <w:pPr>
      <w:ind w:left="200"/>
    </w:pPr>
    <w:rPr>
      <w:rFonts w:ascii="XO Thames" w:hAnsi="XO Thames"/>
      <w:sz w:val="28"/>
    </w:rPr>
  </w:style>
  <w:style w:type="character" w:styleId="826" w:customStyle="1">
    <w:name w:val="Оглавление 2 Знак"/>
    <w:link w:val="825"/>
    <w:rPr>
      <w:rFonts w:ascii="XO Thames" w:hAnsi="XO Thames"/>
      <w:sz w:val="28"/>
    </w:rPr>
  </w:style>
  <w:style w:type="paragraph" w:styleId="827">
    <w:name w:val="toc 4"/>
    <w:next w:val="655"/>
    <w:link w:val="828"/>
    <w:uiPriority w:val="39"/>
    <w:pPr>
      <w:ind w:left="600"/>
    </w:pPr>
    <w:rPr>
      <w:rFonts w:ascii="XO Thames" w:hAnsi="XO Thames"/>
      <w:sz w:val="28"/>
    </w:rPr>
  </w:style>
  <w:style w:type="character" w:styleId="828" w:customStyle="1">
    <w:name w:val="Оглавление 4 Знак"/>
    <w:link w:val="827"/>
    <w:rPr>
      <w:rFonts w:ascii="XO Thames" w:hAnsi="XO Thames"/>
      <w:sz w:val="28"/>
    </w:rPr>
  </w:style>
  <w:style w:type="paragraph" w:styleId="829">
    <w:name w:val="toc 6"/>
    <w:next w:val="655"/>
    <w:link w:val="830"/>
    <w:uiPriority w:val="39"/>
    <w:pPr>
      <w:ind w:left="1000"/>
    </w:pPr>
    <w:rPr>
      <w:rFonts w:ascii="XO Thames" w:hAnsi="XO Thames"/>
      <w:sz w:val="28"/>
    </w:rPr>
  </w:style>
  <w:style w:type="character" w:styleId="830" w:customStyle="1">
    <w:name w:val="Оглавление 6 Знак"/>
    <w:link w:val="829"/>
    <w:rPr>
      <w:rFonts w:ascii="XO Thames" w:hAnsi="XO Thames"/>
      <w:sz w:val="28"/>
    </w:rPr>
  </w:style>
  <w:style w:type="paragraph" w:styleId="831">
    <w:name w:val="toc 7"/>
    <w:next w:val="655"/>
    <w:link w:val="832"/>
    <w:uiPriority w:val="39"/>
    <w:pPr>
      <w:ind w:left="1200"/>
    </w:pPr>
    <w:rPr>
      <w:rFonts w:ascii="XO Thames" w:hAnsi="XO Thames"/>
      <w:sz w:val="28"/>
    </w:rPr>
  </w:style>
  <w:style w:type="character" w:styleId="832" w:customStyle="1">
    <w:name w:val="Оглавление 7 Знак"/>
    <w:link w:val="831"/>
    <w:rPr>
      <w:rFonts w:ascii="XO Thames" w:hAnsi="XO Thames"/>
      <w:sz w:val="28"/>
    </w:rPr>
  </w:style>
  <w:style w:type="paragraph" w:styleId="833" w:customStyle="1">
    <w:name w:val="Endnote"/>
    <w:link w:val="834"/>
    <w:pPr>
      <w:ind w:firstLine="851"/>
      <w:jc w:val="both"/>
    </w:pPr>
    <w:rPr>
      <w:rFonts w:ascii="XO Thames" w:hAnsi="XO Thames"/>
    </w:rPr>
  </w:style>
  <w:style w:type="character" w:styleId="834" w:customStyle="1">
    <w:name w:val="Endnote"/>
    <w:link w:val="833"/>
    <w:rPr>
      <w:rFonts w:ascii="XO Thames" w:hAnsi="XO Thames"/>
      <w:sz w:val="22"/>
    </w:rPr>
  </w:style>
  <w:style w:type="character" w:styleId="835" w:customStyle="1">
    <w:name w:val="Заголовок 3 Знак"/>
    <w:link w:val="658"/>
    <w:rPr>
      <w:rFonts w:ascii="XO Thames" w:hAnsi="XO Thames"/>
      <w:b/>
      <w:sz w:val="26"/>
    </w:rPr>
  </w:style>
  <w:style w:type="paragraph" w:styleId="836">
    <w:name w:val="toc 3"/>
    <w:next w:val="655"/>
    <w:link w:val="837"/>
    <w:uiPriority w:val="39"/>
    <w:pPr>
      <w:ind w:left="400"/>
    </w:pPr>
    <w:rPr>
      <w:rFonts w:ascii="XO Thames" w:hAnsi="XO Thames"/>
      <w:sz w:val="28"/>
    </w:rPr>
  </w:style>
  <w:style w:type="character" w:styleId="837" w:customStyle="1">
    <w:name w:val="Оглавление 3 Знак"/>
    <w:link w:val="836"/>
    <w:rPr>
      <w:rFonts w:ascii="XO Thames" w:hAnsi="XO Thames"/>
      <w:sz w:val="28"/>
    </w:rPr>
  </w:style>
  <w:style w:type="character" w:styleId="838" w:customStyle="1">
    <w:name w:val="Заголовок 5 Знак"/>
    <w:link w:val="660"/>
    <w:rPr>
      <w:rFonts w:ascii="XO Thames" w:hAnsi="XO Thames"/>
      <w:b/>
      <w:sz w:val="22"/>
    </w:rPr>
  </w:style>
  <w:style w:type="character" w:styleId="839" w:customStyle="1">
    <w:name w:val="Заголовок 1 Знак"/>
    <w:link w:val="656"/>
    <w:rPr>
      <w:rFonts w:ascii="XO Thames" w:hAnsi="XO Thames"/>
      <w:b/>
      <w:sz w:val="32"/>
    </w:rPr>
  </w:style>
  <w:style w:type="paragraph" w:styleId="840" w:customStyle="1">
    <w:name w:val="Гиперссылка1"/>
    <w:link w:val="841"/>
    <w:rPr>
      <w:color w:val="0000ff"/>
      <w:u w:val="single"/>
    </w:rPr>
  </w:style>
  <w:style w:type="character" w:styleId="841">
    <w:name w:val="Hyperlink"/>
    <w:link w:val="840"/>
    <w:uiPriority w:val="99"/>
    <w:rPr>
      <w:color w:val="0000ff"/>
      <w:u w:val="single"/>
    </w:rPr>
  </w:style>
  <w:style w:type="paragraph" w:styleId="842" w:customStyle="1">
    <w:name w:val="Footnote"/>
    <w:link w:val="843"/>
    <w:pPr>
      <w:ind w:firstLine="851"/>
      <w:jc w:val="both"/>
    </w:pPr>
    <w:rPr>
      <w:rFonts w:ascii="XO Thames" w:hAnsi="XO Thames"/>
    </w:rPr>
  </w:style>
  <w:style w:type="character" w:styleId="843" w:customStyle="1">
    <w:name w:val="Footnote"/>
    <w:link w:val="842"/>
    <w:rPr>
      <w:rFonts w:ascii="XO Thames" w:hAnsi="XO Thames"/>
      <w:sz w:val="22"/>
    </w:rPr>
  </w:style>
  <w:style w:type="paragraph" w:styleId="844">
    <w:name w:val="toc 1"/>
    <w:next w:val="655"/>
    <w:link w:val="845"/>
    <w:uiPriority w:val="39"/>
    <w:rPr>
      <w:rFonts w:ascii="XO Thames" w:hAnsi="XO Thames"/>
      <w:b/>
      <w:sz w:val="28"/>
    </w:rPr>
  </w:style>
  <w:style w:type="character" w:styleId="845" w:customStyle="1">
    <w:name w:val="Оглавление 1 Знак"/>
    <w:link w:val="844"/>
    <w:rPr>
      <w:rFonts w:ascii="XO Thames" w:hAnsi="XO Thames"/>
      <w:b/>
      <w:sz w:val="28"/>
    </w:rPr>
  </w:style>
  <w:style w:type="paragraph" w:styleId="846" w:customStyle="1">
    <w:name w:val="Header and Footer"/>
    <w:link w:val="847"/>
    <w:pPr>
      <w:jc w:val="both"/>
      <w:spacing w:line="240" w:lineRule="auto"/>
    </w:pPr>
    <w:rPr>
      <w:rFonts w:ascii="XO Thames" w:hAnsi="XO Thames"/>
      <w:sz w:val="28"/>
    </w:rPr>
  </w:style>
  <w:style w:type="character" w:styleId="847" w:customStyle="1">
    <w:name w:val="Header and Footer"/>
    <w:link w:val="846"/>
    <w:rPr>
      <w:rFonts w:ascii="XO Thames" w:hAnsi="XO Thames"/>
      <w:sz w:val="28"/>
    </w:rPr>
  </w:style>
  <w:style w:type="paragraph" w:styleId="848">
    <w:name w:val="toc 9"/>
    <w:next w:val="655"/>
    <w:link w:val="849"/>
    <w:uiPriority w:val="39"/>
    <w:pPr>
      <w:ind w:left="1600"/>
    </w:pPr>
    <w:rPr>
      <w:rFonts w:ascii="XO Thames" w:hAnsi="XO Thames"/>
      <w:sz w:val="28"/>
    </w:rPr>
  </w:style>
  <w:style w:type="character" w:styleId="849" w:customStyle="1">
    <w:name w:val="Оглавление 9 Знак"/>
    <w:link w:val="848"/>
    <w:rPr>
      <w:rFonts w:ascii="XO Thames" w:hAnsi="XO Thames"/>
      <w:sz w:val="28"/>
    </w:rPr>
  </w:style>
  <w:style w:type="paragraph" w:styleId="850" w:customStyle="1">
    <w:name w:val="Основной шрифт абзаца1"/>
    <w:link w:val="851"/>
  </w:style>
  <w:style w:type="paragraph" w:styleId="851">
    <w:name w:val="toc 8"/>
    <w:next w:val="655"/>
    <w:link w:val="852"/>
    <w:uiPriority w:val="39"/>
    <w:pPr>
      <w:ind w:left="1400"/>
    </w:pPr>
    <w:rPr>
      <w:rFonts w:ascii="XO Thames" w:hAnsi="XO Thames"/>
      <w:sz w:val="28"/>
    </w:rPr>
  </w:style>
  <w:style w:type="character" w:styleId="852" w:customStyle="1">
    <w:name w:val="Оглавление 8 Знак"/>
    <w:link w:val="851"/>
    <w:rPr>
      <w:rFonts w:ascii="XO Thames" w:hAnsi="XO Thames"/>
      <w:sz w:val="28"/>
    </w:rPr>
  </w:style>
  <w:style w:type="paragraph" w:styleId="853">
    <w:name w:val="toc 5"/>
    <w:next w:val="655"/>
    <w:link w:val="854"/>
    <w:uiPriority w:val="39"/>
    <w:pPr>
      <w:ind w:left="800"/>
    </w:pPr>
    <w:rPr>
      <w:rFonts w:ascii="XO Thames" w:hAnsi="XO Thames"/>
      <w:sz w:val="28"/>
    </w:rPr>
  </w:style>
  <w:style w:type="character" w:styleId="854" w:customStyle="1">
    <w:name w:val="Оглавление 5 Знак"/>
    <w:link w:val="853"/>
    <w:rPr>
      <w:rFonts w:ascii="XO Thames" w:hAnsi="XO Thames"/>
      <w:sz w:val="28"/>
    </w:rPr>
  </w:style>
  <w:style w:type="paragraph" w:styleId="855">
    <w:name w:val="Subtitle"/>
    <w:next w:val="655"/>
    <w:link w:val="856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56" w:customStyle="1">
    <w:name w:val="Подзаголовок Знак"/>
    <w:link w:val="855"/>
    <w:rPr>
      <w:rFonts w:ascii="XO Thames" w:hAnsi="XO Thames"/>
      <w:i/>
      <w:sz w:val="24"/>
    </w:rPr>
  </w:style>
  <w:style w:type="paragraph" w:styleId="857">
    <w:name w:val="Title"/>
    <w:next w:val="655"/>
    <w:link w:val="858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58" w:customStyle="1">
    <w:name w:val="Заголовок Знак"/>
    <w:link w:val="857"/>
    <w:rPr>
      <w:rFonts w:ascii="XO Thames" w:hAnsi="XO Thames"/>
      <w:b/>
      <w:caps/>
      <w:sz w:val="40"/>
    </w:rPr>
  </w:style>
  <w:style w:type="character" w:styleId="859" w:customStyle="1">
    <w:name w:val="Заголовок 4 Знак"/>
    <w:link w:val="659"/>
    <w:rPr>
      <w:rFonts w:ascii="XO Thames" w:hAnsi="XO Thames"/>
      <w:b/>
      <w:sz w:val="24"/>
    </w:rPr>
  </w:style>
  <w:style w:type="character" w:styleId="860" w:customStyle="1">
    <w:name w:val="Заголовок 2 Знак"/>
    <w:link w:val="657"/>
    <w:rPr>
      <w:rFonts w:ascii="XO Thames" w:hAnsi="XO Thames"/>
      <w:b/>
      <w:sz w:val="28"/>
    </w:rPr>
  </w:style>
  <w:style w:type="table" w:styleId="861">
    <w:name w:val="Table Grid"/>
    <w:basedOn w:val="66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кафедра эпидемиологии</cp:lastModifiedBy>
  <cp:revision>5</cp:revision>
  <dcterms:created xsi:type="dcterms:W3CDTF">2026-06-29T10:48:00Z</dcterms:created>
  <dcterms:modified xsi:type="dcterms:W3CDTF">2026-08-30T17:02:24Z</dcterms:modified>
</cp:coreProperties>
</file>