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19CF" w14:textId="77777777" w:rsidR="00AE4BD1" w:rsidRPr="00204DD1" w:rsidRDefault="006A23C8" w:rsidP="00AE4BD1">
      <w:pPr>
        <w:shd w:val="clear" w:color="auto" w:fill="A8D08D" w:themeFill="accent6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 xml:space="preserve">Задания 23, 24 ЕГЭ 2026 по русскому: </w:t>
      </w:r>
    </w:p>
    <w:p w14:paraId="468FADAC" w14:textId="513F8026" w:rsidR="006A23C8" w:rsidRPr="00204DD1" w:rsidRDefault="006A23C8" w:rsidP="00AE4BD1">
      <w:pPr>
        <w:shd w:val="clear" w:color="auto" w:fill="A8D08D" w:themeFill="accent6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анализ текста, виды информации, тема, идея и позиция автора</w:t>
      </w:r>
    </w:p>
    <w:p w14:paraId="09DC6C99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Задания 23 и 24 ЕГЭ по русскому языку</w:t>
      </w:r>
      <w:r w:rsidRPr="00204DD1">
        <w:rPr>
          <w:rFonts w:ascii="Times New Roman" w:hAnsi="Times New Roman" w:cs="Times New Roman"/>
        </w:rPr>
        <w:t> проверяют понимание смысла, структуры и информации текста. В задании 23 необходимо определить, соответствуют ли высказывания содержанию текста, а в задании 24 — верны ли утверждения, основанные на его фактических данных. Оба задания требуют внимательного чтения, логического анализа и умения отделять факты от интерпретаций. Эти задания формируют навык осмысленного восприятия текста и работы с его информативной структурой.</w:t>
      </w:r>
    </w:p>
    <w:p w14:paraId="516DDAB2" w14:textId="43136F12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Совет</w:t>
      </w:r>
      <w:proofErr w:type="gramStart"/>
      <w:r w:rsidRPr="00204DD1">
        <w:rPr>
          <w:rFonts w:ascii="Times New Roman" w:hAnsi="Times New Roman" w:cs="Times New Roman"/>
        </w:rPr>
        <w:t>:</w:t>
      </w:r>
      <w:r w:rsidR="00AE4B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Чтобы</w:t>
      </w:r>
      <w:proofErr w:type="gramEnd"/>
      <w:r w:rsidRPr="00204DD1">
        <w:rPr>
          <w:rFonts w:ascii="Times New Roman" w:hAnsi="Times New Roman" w:cs="Times New Roman"/>
        </w:rPr>
        <w:t xml:space="preserve"> успешно выполнить задания 23–24, читай текст вдумчиво и не опирайся на личное мнение — только на информацию, прямо содержащуюся в тексте.</w:t>
      </w:r>
      <w:r w:rsid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Обращай внимание на ключевые слова, логические связи и формулировки автора.</w:t>
      </w:r>
      <w:r w:rsid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Не путай факты с оценочными суждениями.</w:t>
      </w:r>
      <w:r w:rsid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Если сомневаешься — вернись к тексту и проверь, действительно ли автор это сказал или лишь намекнул.</w:t>
      </w:r>
    </w:p>
    <w:p w14:paraId="04E8662B" w14:textId="43EA7973" w:rsidR="006A23C8" w:rsidRPr="00204DD1" w:rsidRDefault="006A23C8" w:rsidP="00AE4BD1">
      <w:pPr>
        <w:shd w:val="clear" w:color="auto" w:fill="8EAADB" w:themeFill="accent1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Особенности заданий 23, 24 ЕГЭ по русскому языку</w:t>
      </w:r>
    </w:p>
    <w:p w14:paraId="522C0207" w14:textId="77777777" w:rsidR="006A23C8" w:rsidRPr="00204DD1" w:rsidRDefault="006A23C8" w:rsidP="00204DD1">
      <w:pPr>
        <w:shd w:val="clear" w:color="auto" w:fill="8EAADB" w:themeFill="accent1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Особенности задания 23 ЕГЭ по русскому языку</w:t>
      </w:r>
    </w:p>
    <w:p w14:paraId="7D569E21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Это задание проверяет </w:t>
      </w:r>
      <w:r w:rsidRPr="00204DD1">
        <w:rPr>
          <w:rFonts w:ascii="Times New Roman" w:hAnsi="Times New Roman" w:cs="Times New Roman"/>
          <w:b/>
          <w:bCs/>
        </w:rPr>
        <w:t>понимание смысла текста</w:t>
      </w:r>
      <w:r w:rsidRPr="00204DD1">
        <w:rPr>
          <w:rFonts w:ascii="Times New Roman" w:hAnsi="Times New Roman" w:cs="Times New Roman"/>
        </w:rPr>
        <w:t>. Нужно определить, какие высказывания </w:t>
      </w:r>
      <w:r w:rsidRPr="00204DD1">
        <w:rPr>
          <w:rFonts w:ascii="Times New Roman" w:hAnsi="Times New Roman" w:cs="Times New Roman"/>
          <w:b/>
          <w:bCs/>
        </w:rPr>
        <w:t>соответствуют</w:t>
      </w:r>
      <w:r w:rsidRPr="00204DD1">
        <w:rPr>
          <w:rFonts w:ascii="Times New Roman" w:hAnsi="Times New Roman" w:cs="Times New Roman"/>
        </w:rPr>
        <w:t> или </w:t>
      </w:r>
      <w:r w:rsidRPr="00204DD1">
        <w:rPr>
          <w:rFonts w:ascii="Times New Roman" w:hAnsi="Times New Roman" w:cs="Times New Roman"/>
          <w:b/>
          <w:bCs/>
        </w:rPr>
        <w:t>не соответствуют</w:t>
      </w:r>
      <w:r w:rsidRPr="00204DD1">
        <w:rPr>
          <w:rFonts w:ascii="Times New Roman" w:hAnsi="Times New Roman" w:cs="Times New Roman"/>
        </w:rPr>
        <w:t> содержанию. Формулировка может меняться — читайте задание внимательно!</w:t>
      </w:r>
    </w:p>
    <w:p w14:paraId="7EFD6526" w14:textId="550885DF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Совет:</w:t>
      </w:r>
      <w:r w:rsidRPr="00204DD1">
        <w:rPr>
          <w:rFonts w:ascii="Times New Roman" w:hAnsi="Times New Roman" w:cs="Times New Roman"/>
        </w:rPr>
        <w:t> соотносите каждое высказывание с конкретным фрагментом текста. Если мысль автора не совпадает — ответ </w:t>
      </w:r>
      <w:r w:rsidRPr="00204DD1">
        <w:rPr>
          <w:rFonts w:ascii="Times New Roman" w:hAnsi="Times New Roman" w:cs="Times New Roman"/>
          <w:i/>
          <w:iCs/>
        </w:rPr>
        <w:t>«не соответствует»</w:t>
      </w:r>
      <w:r w:rsidRPr="00204DD1">
        <w:rPr>
          <w:rFonts w:ascii="Times New Roman" w:hAnsi="Times New Roman" w:cs="Times New Roman"/>
        </w:rPr>
        <w:t>.</w:t>
      </w:r>
    </w:p>
    <w:p w14:paraId="5BFF8781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Особенности задания 24 ЕГЭ по русскому языку</w:t>
      </w:r>
    </w:p>
    <w:p w14:paraId="74FE4F81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Здесь нужно определить, какие утверждения </w:t>
      </w:r>
      <w:r w:rsidRPr="00204DD1">
        <w:rPr>
          <w:rFonts w:ascii="Times New Roman" w:hAnsi="Times New Roman" w:cs="Times New Roman"/>
          <w:b/>
          <w:bCs/>
        </w:rPr>
        <w:t>верны</w:t>
      </w:r>
      <w:r w:rsidRPr="00204DD1">
        <w:rPr>
          <w:rFonts w:ascii="Times New Roman" w:hAnsi="Times New Roman" w:cs="Times New Roman"/>
        </w:rPr>
        <w:t> или </w:t>
      </w:r>
      <w:r w:rsidRPr="00204DD1">
        <w:rPr>
          <w:rFonts w:ascii="Times New Roman" w:hAnsi="Times New Roman" w:cs="Times New Roman"/>
          <w:b/>
          <w:bCs/>
        </w:rPr>
        <w:t>ошибочны</w:t>
      </w:r>
      <w:r w:rsidRPr="00204DD1">
        <w:rPr>
          <w:rFonts w:ascii="Times New Roman" w:hAnsi="Times New Roman" w:cs="Times New Roman"/>
        </w:rPr>
        <w:t>. Проверяется умение различать </w:t>
      </w:r>
      <w:r w:rsidRPr="00204DD1">
        <w:rPr>
          <w:rFonts w:ascii="Times New Roman" w:hAnsi="Times New Roman" w:cs="Times New Roman"/>
          <w:b/>
          <w:bCs/>
        </w:rPr>
        <w:t>тип речи</w:t>
      </w:r>
      <w:r w:rsidRPr="00204DD1">
        <w:rPr>
          <w:rFonts w:ascii="Times New Roman" w:hAnsi="Times New Roman" w:cs="Times New Roman"/>
        </w:rPr>
        <w:t>, </w:t>
      </w:r>
      <w:r w:rsidRPr="00204DD1">
        <w:rPr>
          <w:rFonts w:ascii="Times New Roman" w:hAnsi="Times New Roman" w:cs="Times New Roman"/>
          <w:b/>
          <w:bCs/>
        </w:rPr>
        <w:t>структуру текста</w:t>
      </w:r>
      <w:r w:rsidRPr="00204DD1">
        <w:rPr>
          <w:rFonts w:ascii="Times New Roman" w:hAnsi="Times New Roman" w:cs="Times New Roman"/>
        </w:rPr>
        <w:t> и </w:t>
      </w:r>
      <w:r w:rsidRPr="00204DD1">
        <w:rPr>
          <w:rFonts w:ascii="Times New Roman" w:hAnsi="Times New Roman" w:cs="Times New Roman"/>
          <w:b/>
          <w:bCs/>
        </w:rPr>
        <w:t>логические связи</w:t>
      </w:r>
      <w:r w:rsidRPr="00204DD1">
        <w:rPr>
          <w:rFonts w:ascii="Times New Roman" w:hAnsi="Times New Roman" w:cs="Times New Roman"/>
        </w:rPr>
        <w:t> между предложениями.</w:t>
      </w:r>
    </w:p>
    <w:p w14:paraId="5B3CFA6D" w14:textId="791DEFA0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Совет:</w:t>
      </w:r>
      <w:r w:rsidRPr="00204DD1">
        <w:rPr>
          <w:rFonts w:ascii="Times New Roman" w:hAnsi="Times New Roman" w:cs="Times New Roman"/>
        </w:rPr>
        <w:t> помните признаки </w:t>
      </w:r>
      <w:r w:rsidRPr="00204DD1">
        <w:rPr>
          <w:rFonts w:ascii="Times New Roman" w:hAnsi="Times New Roman" w:cs="Times New Roman"/>
          <w:i/>
          <w:iCs/>
        </w:rPr>
        <w:t>повествования, описания и рассуждения</w:t>
      </w:r>
      <w:r w:rsidRPr="00204DD1">
        <w:rPr>
          <w:rFonts w:ascii="Times New Roman" w:hAnsi="Times New Roman" w:cs="Times New Roman"/>
        </w:rPr>
        <w:t>. Проверяйте, действительно ли в предложениях есть указанные смысловые отношения (</w:t>
      </w:r>
      <w:r w:rsidRPr="00204DD1">
        <w:rPr>
          <w:rFonts w:ascii="Times New Roman" w:hAnsi="Times New Roman" w:cs="Times New Roman"/>
          <w:i/>
          <w:iCs/>
        </w:rPr>
        <w:t>причина – следствие</w:t>
      </w:r>
      <w:r w:rsidRPr="00204DD1">
        <w:rPr>
          <w:rFonts w:ascii="Times New Roman" w:hAnsi="Times New Roman" w:cs="Times New Roman"/>
        </w:rPr>
        <w:t>, </w:t>
      </w:r>
      <w:r w:rsidRPr="00204DD1">
        <w:rPr>
          <w:rFonts w:ascii="Times New Roman" w:hAnsi="Times New Roman" w:cs="Times New Roman"/>
          <w:i/>
          <w:iCs/>
        </w:rPr>
        <w:t>противопоставление</w:t>
      </w:r>
      <w:r w:rsidRPr="00204DD1">
        <w:rPr>
          <w:rFonts w:ascii="Times New Roman" w:hAnsi="Times New Roman" w:cs="Times New Roman"/>
        </w:rPr>
        <w:t> и др.).</w:t>
      </w:r>
    </w:p>
    <w:p w14:paraId="7B5706FD" w14:textId="48C8D988" w:rsidR="006A23C8" w:rsidRPr="00204DD1" w:rsidRDefault="006A23C8" w:rsidP="00204DD1">
      <w:pPr>
        <w:shd w:val="clear" w:color="auto" w:fill="8EAADB" w:themeFill="accent1" w:themeFillTint="99"/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Алгоритм выполнения заданий 23, 24 ЕГЭ по русскому</w:t>
      </w:r>
    </w:p>
    <w:p w14:paraId="2476B582" w14:textId="77777777" w:rsidR="00204DD1" w:rsidRDefault="006A23C8" w:rsidP="00AE4BD1">
      <w:pPr>
        <w:tabs>
          <w:tab w:val="left" w:pos="567"/>
        </w:tabs>
        <w:spacing w:after="0" w:line="240" w:lineRule="auto"/>
        <w:rPr>
          <w:rFonts w:cs="Segoe UI Emoji"/>
        </w:rPr>
      </w:pPr>
      <w:r w:rsidRPr="00204DD1">
        <w:rPr>
          <w:rFonts w:ascii="Times New Roman" w:hAnsi="Times New Roman" w:cs="Times New Roman"/>
          <w:b/>
          <w:bCs/>
        </w:rPr>
        <w:t>Шаг 1.</w:t>
      </w:r>
      <w:r w:rsidR="00204D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Внимательно прочитайте </w:t>
      </w:r>
      <w:r w:rsidRPr="00204DD1">
        <w:rPr>
          <w:rFonts w:ascii="Times New Roman" w:hAnsi="Times New Roman" w:cs="Times New Roman"/>
          <w:b/>
          <w:bCs/>
        </w:rPr>
        <w:t>формулировку задания</w:t>
      </w:r>
      <w:r w:rsidRPr="00204DD1">
        <w:rPr>
          <w:rFonts w:ascii="Times New Roman" w:hAnsi="Times New Roman" w:cs="Times New Roman"/>
        </w:rPr>
        <w:t>. Для 23-го задания выберите высказывания, которые </w:t>
      </w:r>
      <w:r w:rsidRPr="00204DD1">
        <w:rPr>
          <w:rFonts w:ascii="Times New Roman" w:hAnsi="Times New Roman" w:cs="Times New Roman"/>
          <w:b/>
          <w:bCs/>
        </w:rPr>
        <w:t>соответствуют</w:t>
      </w:r>
      <w:r w:rsidRPr="00204DD1">
        <w:rPr>
          <w:rFonts w:ascii="Times New Roman" w:hAnsi="Times New Roman" w:cs="Times New Roman"/>
        </w:rPr>
        <w:t> или </w:t>
      </w:r>
      <w:r w:rsidRPr="00204DD1">
        <w:rPr>
          <w:rFonts w:ascii="Times New Roman" w:hAnsi="Times New Roman" w:cs="Times New Roman"/>
          <w:b/>
          <w:bCs/>
        </w:rPr>
        <w:t>не соответствуют</w:t>
      </w:r>
      <w:r w:rsidRPr="00204DD1">
        <w:rPr>
          <w:rFonts w:ascii="Times New Roman" w:hAnsi="Times New Roman" w:cs="Times New Roman"/>
        </w:rPr>
        <w:t> содержанию текста. Для 24-го — определите, какие утверждения </w:t>
      </w:r>
      <w:r w:rsidRPr="00204DD1">
        <w:rPr>
          <w:rFonts w:ascii="Times New Roman" w:hAnsi="Times New Roman" w:cs="Times New Roman"/>
          <w:b/>
          <w:bCs/>
        </w:rPr>
        <w:t>верны</w:t>
      </w:r>
      <w:r w:rsidRPr="00204DD1">
        <w:rPr>
          <w:rFonts w:ascii="Times New Roman" w:hAnsi="Times New Roman" w:cs="Times New Roman"/>
        </w:rPr>
        <w:t> или </w:t>
      </w:r>
      <w:r w:rsidRPr="00204DD1">
        <w:rPr>
          <w:rFonts w:ascii="Times New Roman" w:hAnsi="Times New Roman" w:cs="Times New Roman"/>
          <w:b/>
          <w:bCs/>
        </w:rPr>
        <w:t>ошибочны</w:t>
      </w:r>
      <w:r w:rsidRPr="00204DD1">
        <w:rPr>
          <w:rFonts w:ascii="Times New Roman" w:hAnsi="Times New Roman" w:cs="Times New Roman"/>
        </w:rPr>
        <w:t xml:space="preserve">. </w:t>
      </w:r>
    </w:p>
    <w:p w14:paraId="54B410EB" w14:textId="690CA083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Совет: выделяйте ключевые слова задания, чтобы не перепутать тип ответа.</w:t>
      </w:r>
    </w:p>
    <w:p w14:paraId="01470F04" w14:textId="661BB144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Шаг 2.</w:t>
      </w:r>
      <w:r w:rsidR="00204D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Прочитайте текст целиком и определите его </w:t>
      </w:r>
      <w:r w:rsidRPr="00204DD1">
        <w:rPr>
          <w:rFonts w:ascii="Times New Roman" w:hAnsi="Times New Roman" w:cs="Times New Roman"/>
          <w:b/>
          <w:bCs/>
        </w:rPr>
        <w:t>основную мысль</w:t>
      </w:r>
      <w:r w:rsidRPr="00204DD1">
        <w:rPr>
          <w:rFonts w:ascii="Times New Roman" w:hAnsi="Times New Roman" w:cs="Times New Roman"/>
        </w:rPr>
        <w:t>. Для задания 23 это поможет понять, какие высказывания действительно отражают позицию автора. Для задания 24 — поможет увидеть, </w:t>
      </w:r>
      <w:r w:rsidRPr="00204DD1">
        <w:rPr>
          <w:rFonts w:ascii="Times New Roman" w:hAnsi="Times New Roman" w:cs="Times New Roman"/>
          <w:b/>
          <w:bCs/>
        </w:rPr>
        <w:t>как устроен текст</w:t>
      </w:r>
      <w:r w:rsidRPr="00204DD1">
        <w:rPr>
          <w:rFonts w:ascii="Times New Roman" w:hAnsi="Times New Roman" w:cs="Times New Roman"/>
        </w:rPr>
        <w:t> и какие типы речи в нём присутствуют.</w:t>
      </w:r>
    </w:p>
    <w:p w14:paraId="0E2B3628" w14:textId="0E72129D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Шаг 3.</w:t>
      </w:r>
      <w:r w:rsidR="00204D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Для задания 23 соотнесите каждое высказывание с конкретным фрагментом текста. Не додумывайте за автора — учитывайте только то, что прямо выражено в тексте. Если в высказывании искажён факт или добавлено то, чего нет, — это </w:t>
      </w:r>
      <w:r w:rsidRPr="00204DD1">
        <w:rPr>
          <w:rFonts w:ascii="Times New Roman" w:hAnsi="Times New Roman" w:cs="Times New Roman"/>
          <w:i/>
          <w:iCs/>
        </w:rPr>
        <w:t>не соответствует</w:t>
      </w:r>
      <w:r w:rsidRPr="00204DD1">
        <w:rPr>
          <w:rFonts w:ascii="Times New Roman" w:hAnsi="Times New Roman" w:cs="Times New Roman"/>
        </w:rPr>
        <w:t> содержанию.</w:t>
      </w:r>
    </w:p>
    <w:p w14:paraId="0A69634F" w14:textId="5691524F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Шаг 4.</w:t>
      </w:r>
      <w:r w:rsidR="00204D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Для задания 24 обратите внимание на слова </w:t>
      </w:r>
      <w:r w:rsidRPr="00204DD1">
        <w:rPr>
          <w:rFonts w:ascii="Times New Roman" w:hAnsi="Times New Roman" w:cs="Times New Roman"/>
          <w:b/>
          <w:bCs/>
        </w:rPr>
        <w:t>«представлено»</w:t>
      </w:r>
      <w:r w:rsidRPr="00204DD1">
        <w:rPr>
          <w:rFonts w:ascii="Times New Roman" w:hAnsi="Times New Roman" w:cs="Times New Roman"/>
        </w:rPr>
        <w:t> и </w:t>
      </w:r>
      <w:r w:rsidRPr="00204DD1">
        <w:rPr>
          <w:rFonts w:ascii="Times New Roman" w:hAnsi="Times New Roman" w:cs="Times New Roman"/>
          <w:b/>
          <w:bCs/>
        </w:rPr>
        <w:t>«содержится»</w:t>
      </w:r>
      <w:r w:rsidRPr="00204DD1">
        <w:rPr>
          <w:rFonts w:ascii="Times New Roman" w:hAnsi="Times New Roman" w:cs="Times New Roman"/>
        </w:rPr>
        <w:t xml:space="preserve">: если указано «представлено» — этот тип </w:t>
      </w:r>
      <w:r w:rsidRPr="00204DD1">
        <w:rPr>
          <w:rFonts w:ascii="Times New Roman" w:hAnsi="Times New Roman" w:cs="Times New Roman"/>
        </w:rPr>
        <w:t>речи </w:t>
      </w:r>
      <w:r w:rsidRPr="00204DD1">
        <w:rPr>
          <w:rFonts w:ascii="Times New Roman" w:hAnsi="Times New Roman" w:cs="Times New Roman"/>
          <w:i/>
          <w:iCs/>
        </w:rPr>
        <w:t>ведущий</w:t>
      </w:r>
      <w:r w:rsidRPr="00204DD1">
        <w:rPr>
          <w:rFonts w:ascii="Times New Roman" w:hAnsi="Times New Roman" w:cs="Times New Roman"/>
        </w:rPr>
        <w:t>; если «содержится» — он лишь </w:t>
      </w:r>
      <w:r w:rsidRPr="00204DD1">
        <w:rPr>
          <w:rFonts w:ascii="Times New Roman" w:hAnsi="Times New Roman" w:cs="Times New Roman"/>
          <w:i/>
          <w:iCs/>
        </w:rPr>
        <w:t>один из элементов</w:t>
      </w:r>
      <w:r w:rsidRPr="00204DD1">
        <w:rPr>
          <w:rFonts w:ascii="Times New Roman" w:hAnsi="Times New Roman" w:cs="Times New Roman"/>
        </w:rPr>
        <w:t xml:space="preserve"> в данном фрагменте. </w:t>
      </w:r>
      <w:r w:rsidRPr="00204DD1">
        <w:rPr>
          <w:rFonts w:ascii="Segoe UI Emoji" w:hAnsi="Segoe UI Emoji" w:cs="Segoe UI Emoji"/>
        </w:rPr>
        <w:t>💡</w:t>
      </w:r>
      <w:r w:rsidRPr="00204DD1">
        <w:rPr>
          <w:rFonts w:ascii="Times New Roman" w:hAnsi="Times New Roman" w:cs="Times New Roman"/>
        </w:rPr>
        <w:t xml:space="preserve"> Это ключевая подсказка для выбора правильного ответа.</w:t>
      </w:r>
    </w:p>
    <w:p w14:paraId="6F36FE1E" w14:textId="103B2B03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Шаг 5.</w:t>
      </w:r>
      <w:r w:rsidR="00204D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Определите, к какому типу речи относится каждый фрагмент текста. Используйте простые образы:</w:t>
      </w:r>
      <w:r w:rsidRPr="00204DD1">
        <w:rPr>
          <w:rFonts w:ascii="Times New Roman" w:hAnsi="Times New Roman" w:cs="Times New Roman"/>
        </w:rPr>
        <w:br/>
        <w:t>— </w:t>
      </w:r>
      <w:r w:rsidRPr="00204DD1">
        <w:rPr>
          <w:rFonts w:ascii="Times New Roman" w:hAnsi="Times New Roman" w:cs="Times New Roman"/>
          <w:b/>
          <w:bCs/>
        </w:rPr>
        <w:t>Повествование</w:t>
      </w:r>
      <w:r w:rsidRPr="00204DD1">
        <w:rPr>
          <w:rFonts w:ascii="Times New Roman" w:hAnsi="Times New Roman" w:cs="Times New Roman"/>
        </w:rPr>
        <w:t> — движение событий, как кадры фильма;</w:t>
      </w:r>
      <w:r w:rsidRPr="00204DD1">
        <w:rPr>
          <w:rFonts w:ascii="Times New Roman" w:hAnsi="Times New Roman" w:cs="Times New Roman"/>
        </w:rPr>
        <w:br/>
        <w:t>— </w:t>
      </w:r>
      <w:r w:rsidRPr="00204DD1">
        <w:rPr>
          <w:rFonts w:ascii="Times New Roman" w:hAnsi="Times New Roman" w:cs="Times New Roman"/>
          <w:b/>
          <w:bCs/>
        </w:rPr>
        <w:t>Описание</w:t>
      </w:r>
      <w:r w:rsidRPr="00204DD1">
        <w:rPr>
          <w:rFonts w:ascii="Times New Roman" w:hAnsi="Times New Roman" w:cs="Times New Roman"/>
        </w:rPr>
        <w:t> — «застывшая» картина, внимание к деталям;</w:t>
      </w:r>
      <w:r w:rsidRPr="00204DD1">
        <w:rPr>
          <w:rFonts w:ascii="Times New Roman" w:hAnsi="Times New Roman" w:cs="Times New Roman"/>
        </w:rPr>
        <w:br/>
        <w:t>— </w:t>
      </w:r>
      <w:r w:rsidRPr="00204DD1">
        <w:rPr>
          <w:rFonts w:ascii="Times New Roman" w:hAnsi="Times New Roman" w:cs="Times New Roman"/>
          <w:b/>
          <w:bCs/>
        </w:rPr>
        <w:t>Рассуждение</w:t>
      </w:r>
      <w:r w:rsidRPr="00204DD1">
        <w:rPr>
          <w:rFonts w:ascii="Times New Roman" w:hAnsi="Times New Roman" w:cs="Times New Roman"/>
        </w:rPr>
        <w:t> — размышления, выводы, причинно-следственные связи.</w:t>
      </w:r>
    </w:p>
    <w:p w14:paraId="73883FDD" w14:textId="63626D20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Шаг 6.</w:t>
      </w:r>
      <w:r w:rsidR="00204D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Проверьте логику текста. Для задания 23 — убедитесь, что выбранные высказывания точно отражают </w:t>
      </w:r>
      <w:r w:rsidRPr="00204DD1">
        <w:rPr>
          <w:rFonts w:ascii="Times New Roman" w:hAnsi="Times New Roman" w:cs="Times New Roman"/>
          <w:b/>
          <w:bCs/>
        </w:rPr>
        <w:t>факты и оценки автора</w:t>
      </w:r>
      <w:r w:rsidRPr="00204DD1">
        <w:rPr>
          <w:rFonts w:ascii="Times New Roman" w:hAnsi="Times New Roman" w:cs="Times New Roman"/>
        </w:rPr>
        <w:t>. Для задания 24 — проверьте </w:t>
      </w:r>
      <w:r w:rsidRPr="00204DD1">
        <w:rPr>
          <w:rFonts w:ascii="Times New Roman" w:hAnsi="Times New Roman" w:cs="Times New Roman"/>
          <w:b/>
          <w:bCs/>
        </w:rPr>
        <w:t>связи между предложениями</w:t>
      </w:r>
      <w:r w:rsidRPr="00204DD1">
        <w:rPr>
          <w:rFonts w:ascii="Times New Roman" w:hAnsi="Times New Roman" w:cs="Times New Roman"/>
        </w:rPr>
        <w:t>: противопоставление, следствие, пояснение и т.п. Это поможет выбрать правильный вариант.</w:t>
      </w:r>
    </w:p>
    <w:p w14:paraId="21E1FDF3" w14:textId="155026B3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Шаг 7.</w:t>
      </w:r>
      <w:r w:rsidR="00204DD1" w:rsidRPr="00204DD1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Перепроверьте выбранные ответы. Можно использовать пометки: </w:t>
      </w:r>
      <w:r w:rsidRPr="00204DD1">
        <w:rPr>
          <w:rFonts w:ascii="Times New Roman" w:hAnsi="Times New Roman" w:cs="Times New Roman"/>
          <w:b/>
          <w:bCs/>
        </w:rPr>
        <w:t>«+» — верно</w:t>
      </w:r>
      <w:r w:rsidRPr="00204DD1">
        <w:rPr>
          <w:rFonts w:ascii="Times New Roman" w:hAnsi="Times New Roman" w:cs="Times New Roman"/>
        </w:rPr>
        <w:t>, </w:t>
      </w:r>
      <w:r w:rsidRPr="00204DD1">
        <w:rPr>
          <w:rFonts w:ascii="Times New Roman" w:hAnsi="Times New Roman" w:cs="Times New Roman"/>
          <w:b/>
          <w:bCs/>
        </w:rPr>
        <w:t>«–» — неверно</w:t>
      </w:r>
      <w:r w:rsidRPr="00204DD1">
        <w:rPr>
          <w:rFonts w:ascii="Times New Roman" w:hAnsi="Times New Roman" w:cs="Times New Roman"/>
        </w:rPr>
        <w:t>. Так вы не запутаетесь при записи номеров в бланк. Ответы перенесите в бланк №1 без ошибок и исправлений.</w:t>
      </w:r>
    </w:p>
    <w:p w14:paraId="7C5F8215" w14:textId="1EE5664A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Финальная проверка:</w:t>
      </w:r>
    </w:p>
    <w:p w14:paraId="770E5D48" w14:textId="77777777" w:rsidR="006A23C8" w:rsidRPr="00204DD1" w:rsidRDefault="006A23C8" w:rsidP="00204DD1">
      <w:pPr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Формулировку задания (соответствует / не соответствует / верные / ошибочные) вы поняли верно.</w:t>
      </w:r>
    </w:p>
    <w:p w14:paraId="7D1D8485" w14:textId="77777777" w:rsidR="006A23C8" w:rsidRPr="00204DD1" w:rsidRDefault="006A23C8" w:rsidP="00204DD1">
      <w:pPr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Высказывания и утверждения проверены по смыслу, без домыслов.</w:t>
      </w:r>
    </w:p>
    <w:p w14:paraId="7071DBC6" w14:textId="77777777" w:rsidR="006A23C8" w:rsidRPr="00204DD1" w:rsidRDefault="006A23C8" w:rsidP="00204DD1">
      <w:pPr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Определены типы речи и логические связи между предложениями.</w:t>
      </w:r>
    </w:p>
    <w:p w14:paraId="7DB82A73" w14:textId="07EB322C" w:rsidR="00204DD1" w:rsidRPr="00204DD1" w:rsidRDefault="006A23C8" w:rsidP="00204DD1">
      <w:pPr>
        <w:numPr>
          <w:ilvl w:val="0"/>
          <w:numId w:val="4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Все ответы перенесены в бланк аккуратно и без повторов.</w:t>
      </w:r>
    </w:p>
    <w:p w14:paraId="3672A7B6" w14:textId="1D4BBDAC" w:rsidR="006A23C8" w:rsidRPr="00204DD1" w:rsidRDefault="006A23C8" w:rsidP="00204DD1">
      <w:pPr>
        <w:shd w:val="clear" w:color="auto" w:fill="8EAADB" w:themeFill="accent1" w:themeFillTint="99"/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Виды информации в тексте</w:t>
      </w:r>
    </w:p>
    <w:p w14:paraId="6A286CD5" w14:textId="77777777" w:rsid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Каждый текст содержит несколько уровней информации</w:t>
      </w:r>
      <w:r w:rsidR="00204DD1">
        <w:rPr>
          <w:rFonts w:ascii="Times New Roman" w:hAnsi="Times New Roman" w:cs="Times New Roman"/>
        </w:rPr>
        <w:t>-</w:t>
      </w:r>
      <w:r w:rsidRPr="00204DD1">
        <w:rPr>
          <w:rFonts w:ascii="Times New Roman" w:hAnsi="Times New Roman" w:cs="Times New Roman"/>
        </w:rPr>
        <w:t>от </w:t>
      </w:r>
      <w:r w:rsidRPr="00204DD1">
        <w:rPr>
          <w:rFonts w:ascii="Times New Roman" w:hAnsi="Times New Roman" w:cs="Times New Roman"/>
          <w:b/>
          <w:bCs/>
        </w:rPr>
        <w:t>фактической</w:t>
      </w:r>
      <w:r w:rsidRPr="00204DD1">
        <w:rPr>
          <w:rFonts w:ascii="Times New Roman" w:hAnsi="Times New Roman" w:cs="Times New Roman"/>
        </w:rPr>
        <w:t> до</w:t>
      </w:r>
    </w:p>
    <w:p w14:paraId="6798C329" w14:textId="684996BB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b/>
          <w:bCs/>
        </w:rPr>
        <w:t>подтекстовой</w:t>
      </w:r>
      <w:r w:rsidRPr="00204DD1">
        <w:rPr>
          <w:rFonts w:ascii="Times New Roman" w:hAnsi="Times New Roman" w:cs="Times New Roman"/>
        </w:rPr>
        <w:t>. Умение различать их помогает глубже понимать смысл произведения, определять </w:t>
      </w:r>
      <w:r w:rsidRPr="00204DD1">
        <w:rPr>
          <w:rFonts w:ascii="Times New Roman" w:hAnsi="Times New Roman" w:cs="Times New Roman"/>
          <w:b/>
          <w:bCs/>
        </w:rPr>
        <w:t>позицию автора</w:t>
      </w:r>
      <w:r w:rsidRPr="00204DD1">
        <w:rPr>
          <w:rFonts w:ascii="Times New Roman" w:hAnsi="Times New Roman" w:cs="Times New Roman"/>
        </w:rPr>
        <w:t> и правильно выполнять задания ЕГЭ и ОГЭ. В художественном тексте информация часто передаётся </w:t>
      </w:r>
      <w:r w:rsidRPr="00204DD1">
        <w:rPr>
          <w:rFonts w:ascii="Times New Roman" w:hAnsi="Times New Roman" w:cs="Times New Roman"/>
          <w:i/>
          <w:iCs/>
        </w:rPr>
        <w:t>через образы, эмоции и символы</w:t>
      </w:r>
      <w:r w:rsidRPr="00204DD1">
        <w:rPr>
          <w:rFonts w:ascii="Times New Roman" w:hAnsi="Times New Roman" w:cs="Times New Roman"/>
        </w:rPr>
        <w:t>, а в публицистическом — </w:t>
      </w:r>
      <w:r w:rsidRPr="00204DD1">
        <w:rPr>
          <w:rFonts w:ascii="Times New Roman" w:hAnsi="Times New Roman" w:cs="Times New Roman"/>
          <w:i/>
          <w:iCs/>
        </w:rPr>
        <w:t>через факты, аргументы и авторские оценки</w:t>
      </w:r>
      <w:r w:rsidRPr="00204DD1">
        <w:rPr>
          <w:rFonts w:ascii="Times New Roman" w:hAnsi="Times New Roman" w:cs="Times New Roman"/>
        </w:rPr>
        <w:t>. Ниже представлена сравнительная таблица с определениями, признаками, примерами и пояснениями учителя.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309"/>
        <w:gridCol w:w="1599"/>
        <w:gridCol w:w="2011"/>
        <w:gridCol w:w="1483"/>
        <w:gridCol w:w="1469"/>
      </w:tblGrid>
      <w:tr w:rsidR="006A23C8" w:rsidRPr="00204DD1" w14:paraId="1B80DA1C" w14:textId="77777777" w:rsidTr="006A23C8">
        <w:tc>
          <w:tcPr>
            <w:tcW w:w="727" w:type="pct"/>
            <w:hideMark/>
          </w:tcPr>
          <w:p w14:paraId="6A83F820" w14:textId="7E3F9030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Вид информации</w:t>
            </w:r>
          </w:p>
        </w:tc>
        <w:tc>
          <w:tcPr>
            <w:tcW w:w="1078" w:type="pct"/>
            <w:hideMark/>
          </w:tcPr>
          <w:p w14:paraId="63D2C39B" w14:textId="7090CE19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Определение</w:t>
            </w:r>
          </w:p>
        </w:tc>
        <w:tc>
          <w:tcPr>
            <w:tcW w:w="1195" w:type="pct"/>
            <w:hideMark/>
          </w:tcPr>
          <w:p w14:paraId="27A7054D" w14:textId="678B6C0F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Признаки</w:t>
            </w:r>
          </w:p>
        </w:tc>
        <w:tc>
          <w:tcPr>
            <w:tcW w:w="906" w:type="pct"/>
            <w:hideMark/>
          </w:tcPr>
          <w:p w14:paraId="4D831557" w14:textId="6ABD6792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Примеры</w:t>
            </w:r>
          </w:p>
        </w:tc>
        <w:tc>
          <w:tcPr>
            <w:tcW w:w="1094" w:type="pct"/>
            <w:hideMark/>
          </w:tcPr>
          <w:p w14:paraId="38D6978D" w14:textId="1BC7134D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Пояснение учителя</w:t>
            </w:r>
          </w:p>
        </w:tc>
      </w:tr>
      <w:tr w:rsidR="006A23C8" w:rsidRPr="00204DD1" w14:paraId="76057825" w14:textId="77777777" w:rsidTr="006A23C8">
        <w:tc>
          <w:tcPr>
            <w:tcW w:w="727" w:type="pct"/>
            <w:hideMark/>
          </w:tcPr>
          <w:p w14:paraId="393C2E80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Фактуальная информация</w:t>
            </w:r>
          </w:p>
        </w:tc>
        <w:tc>
          <w:tcPr>
            <w:tcW w:w="1078" w:type="pct"/>
            <w:hideMark/>
          </w:tcPr>
          <w:p w14:paraId="54D0C588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Это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сведения о реальных фактах, событиях, действиях, героях</w:t>
            </w:r>
            <w:r w:rsidRPr="00204DD1">
              <w:rPr>
                <w:rFonts w:ascii="Times New Roman" w:hAnsi="Times New Roman" w:cs="Times New Roman"/>
              </w:rPr>
              <w:t>, переданные прямо. Отвечает на вопросы: 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что? где? когда? кто? как?</w:t>
            </w:r>
          </w:p>
        </w:tc>
        <w:tc>
          <w:tcPr>
            <w:tcW w:w="1195" w:type="pct"/>
            <w:hideMark/>
          </w:tcPr>
          <w:p w14:paraId="435C6BA8" w14:textId="77777777" w:rsidR="00A70E92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• Объективность и точность.</w:t>
            </w:r>
            <w:r w:rsidRPr="00204DD1">
              <w:rPr>
                <w:rFonts w:ascii="Times New Roman" w:hAnsi="Times New Roman" w:cs="Times New Roman"/>
              </w:rPr>
              <w:br/>
              <w:t>• Отсутствие авторской оценки.</w:t>
            </w:r>
            <w:r w:rsidRPr="00204DD1">
              <w:rPr>
                <w:rFonts w:ascii="Times New Roman" w:hAnsi="Times New Roman" w:cs="Times New Roman"/>
              </w:rPr>
              <w:br/>
              <w:t>• Можно проверить или подтвердить.</w:t>
            </w:r>
            <w:r w:rsidRPr="00204DD1">
              <w:rPr>
                <w:rFonts w:ascii="Times New Roman" w:hAnsi="Times New Roman" w:cs="Times New Roman"/>
              </w:rPr>
              <w:br/>
              <w:t>• Выражена</w:t>
            </w:r>
          </w:p>
          <w:p w14:paraId="6836D4DC" w14:textId="297D34B9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прямо</w:t>
            </w:r>
            <w:r w:rsidRPr="00204DD1">
              <w:rPr>
                <w:rFonts w:ascii="Times New Roman" w:hAnsi="Times New Roman" w:cs="Times New Roman"/>
              </w:rPr>
              <w:t>, без подтекста.</w:t>
            </w:r>
          </w:p>
        </w:tc>
        <w:tc>
          <w:tcPr>
            <w:tcW w:w="906" w:type="pct"/>
            <w:hideMark/>
          </w:tcPr>
          <w:p w14:paraId="1A90EFB0" w14:textId="4B9AECB0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Художественный текст:</w:t>
            </w:r>
            <w:r w:rsidRPr="00204DD1">
              <w:rPr>
                <w:rFonts w:ascii="Times New Roman" w:hAnsi="Times New Roman" w:cs="Times New Roman"/>
              </w:rPr>
              <w:t> «Наступила зима. Выпал снег.»</w:t>
            </w:r>
            <w:r w:rsidRPr="00204DD1">
              <w:rPr>
                <w:rFonts w:ascii="Times New Roman" w:hAnsi="Times New Roman" w:cs="Times New Roman"/>
              </w:rPr>
              <w:br/>
            </w:r>
            <w:r w:rsidRPr="00204DD1">
              <w:rPr>
                <w:rFonts w:ascii="Times New Roman" w:hAnsi="Times New Roman" w:cs="Times New Roman"/>
                <w:b/>
                <w:bCs/>
              </w:rPr>
              <w:t>Публицистический текст:</w:t>
            </w:r>
            <w:r w:rsidRPr="00204DD1">
              <w:rPr>
                <w:rFonts w:ascii="Times New Roman" w:hAnsi="Times New Roman" w:cs="Times New Roman"/>
              </w:rPr>
              <w:t xml:space="preserve"> «5 декабря в Москве прошёл форум </w:t>
            </w:r>
            <w:r w:rsidRPr="00204DD1">
              <w:rPr>
                <w:rFonts w:ascii="Times New Roman" w:hAnsi="Times New Roman" w:cs="Times New Roman"/>
              </w:rPr>
              <w:lastRenderedPageBreak/>
              <w:t>добровольцев России.»</w:t>
            </w:r>
          </w:p>
        </w:tc>
        <w:tc>
          <w:tcPr>
            <w:tcW w:w="1094" w:type="pct"/>
            <w:hideMark/>
          </w:tcPr>
          <w:p w14:paraId="4547FEC4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lastRenderedPageBreak/>
              <w:t>Фактуальная информация — это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поверхностный уровень текста</w:t>
            </w:r>
            <w:r w:rsidRPr="00204DD1">
              <w:rPr>
                <w:rFonts w:ascii="Times New Roman" w:hAnsi="Times New Roman" w:cs="Times New Roman"/>
              </w:rPr>
              <w:t xml:space="preserve">. Без неё невозможно понять сюжет или тему. Однако сам по себе </w:t>
            </w:r>
            <w:r w:rsidRPr="00204DD1">
              <w:rPr>
                <w:rFonts w:ascii="Times New Roman" w:hAnsi="Times New Roman" w:cs="Times New Roman"/>
              </w:rPr>
              <w:lastRenderedPageBreak/>
              <w:t>факт не выражает авторского отношения.</w:t>
            </w:r>
          </w:p>
        </w:tc>
      </w:tr>
      <w:tr w:rsidR="006A23C8" w:rsidRPr="00204DD1" w14:paraId="1CA8B481" w14:textId="77777777" w:rsidTr="006A23C8">
        <w:tc>
          <w:tcPr>
            <w:tcW w:w="727" w:type="pct"/>
            <w:hideMark/>
          </w:tcPr>
          <w:p w14:paraId="4ADF2691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lastRenderedPageBreak/>
              <w:t>Концептуальная информация</w:t>
            </w:r>
          </w:p>
        </w:tc>
        <w:tc>
          <w:tcPr>
            <w:tcW w:w="1078" w:type="pct"/>
            <w:hideMark/>
          </w:tcPr>
          <w:p w14:paraId="6DD75DB8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Это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главная идея, авторская позиция</w:t>
            </w:r>
            <w:r w:rsidRPr="00204DD1">
              <w:rPr>
                <w:rFonts w:ascii="Times New Roman" w:hAnsi="Times New Roman" w:cs="Times New Roman"/>
              </w:rPr>
              <w:t>, смысл, который объединяет все факты текста. Отражает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концепцию автора</w:t>
            </w:r>
            <w:r w:rsidRPr="00204DD1">
              <w:rPr>
                <w:rFonts w:ascii="Times New Roman" w:hAnsi="Times New Roman" w:cs="Times New Roman"/>
              </w:rPr>
              <w:t> — его взгляд на мир, проблему, человека.</w:t>
            </w:r>
          </w:p>
        </w:tc>
        <w:tc>
          <w:tcPr>
            <w:tcW w:w="1195" w:type="pct"/>
            <w:hideMark/>
          </w:tcPr>
          <w:p w14:paraId="7A333BE6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• Отвечает на вопрос: 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зачем?</w:t>
            </w:r>
            <w:r w:rsidRPr="00204DD1">
              <w:rPr>
                <w:rFonts w:ascii="Times New Roman" w:hAnsi="Times New Roman" w:cs="Times New Roman"/>
              </w:rPr>
              <w:br/>
              <w:t>• Содержит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оценку, идею, позицию</w:t>
            </w:r>
            <w:r w:rsidRPr="00204DD1">
              <w:rPr>
                <w:rFonts w:ascii="Times New Roman" w:hAnsi="Times New Roman" w:cs="Times New Roman"/>
              </w:rPr>
              <w:t> автора.</w:t>
            </w:r>
            <w:r w:rsidRPr="00204DD1">
              <w:rPr>
                <w:rFonts w:ascii="Times New Roman" w:hAnsi="Times New Roman" w:cs="Times New Roman"/>
              </w:rPr>
              <w:br/>
              <w:t>• Часто выражена через систему образов или аргументов.</w:t>
            </w:r>
            <w:r w:rsidRPr="00204DD1">
              <w:rPr>
                <w:rFonts w:ascii="Times New Roman" w:hAnsi="Times New Roman" w:cs="Times New Roman"/>
              </w:rPr>
              <w:br/>
              <w:t>• Может быть сформулирована в виде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тезиса</w:t>
            </w:r>
            <w:r w:rsidRPr="00204D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6" w:type="pct"/>
            <w:hideMark/>
          </w:tcPr>
          <w:p w14:paraId="1A8DE1AA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Художественный текст:</w:t>
            </w:r>
            <w:r w:rsidRPr="00204DD1">
              <w:rPr>
                <w:rFonts w:ascii="Times New Roman" w:hAnsi="Times New Roman" w:cs="Times New Roman"/>
              </w:rPr>
              <w:t> в «Судьбе человека» М. Шолохова — утверждение силы духа человека.</w:t>
            </w:r>
            <w:r w:rsidRPr="00204DD1">
              <w:rPr>
                <w:rFonts w:ascii="Times New Roman" w:hAnsi="Times New Roman" w:cs="Times New Roman"/>
              </w:rPr>
              <w:br/>
            </w:r>
            <w:r w:rsidRPr="00204DD1">
              <w:rPr>
                <w:rFonts w:ascii="Times New Roman" w:hAnsi="Times New Roman" w:cs="Times New Roman"/>
              </w:rPr>
              <w:br/>
            </w:r>
            <w:r w:rsidRPr="00204DD1">
              <w:rPr>
                <w:rFonts w:ascii="Times New Roman" w:hAnsi="Times New Roman" w:cs="Times New Roman"/>
                <w:b/>
                <w:bCs/>
              </w:rPr>
              <w:t>Публицистический текст:</w:t>
            </w:r>
            <w:r w:rsidRPr="00204DD1">
              <w:rPr>
                <w:rFonts w:ascii="Times New Roman" w:hAnsi="Times New Roman" w:cs="Times New Roman"/>
              </w:rPr>
              <w:t> статья о важности сохранения культурной памяти народа.</w:t>
            </w:r>
          </w:p>
        </w:tc>
        <w:tc>
          <w:tcPr>
            <w:tcW w:w="1094" w:type="pct"/>
            <w:hideMark/>
          </w:tcPr>
          <w:p w14:paraId="5016FB04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Концептуальная информация показывает,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ради чего создан текст</w:t>
            </w:r>
            <w:r w:rsidRPr="00204DD1">
              <w:rPr>
                <w:rFonts w:ascii="Times New Roman" w:hAnsi="Times New Roman" w:cs="Times New Roman"/>
              </w:rPr>
              <w:t>. Это «сердце» произведения. В ЕГЭ и ОГЭ важно уметь формулировать авторскую позицию — именно она отражает концептуальный смысл.</w:t>
            </w:r>
          </w:p>
        </w:tc>
      </w:tr>
      <w:tr w:rsidR="006A23C8" w:rsidRPr="00204DD1" w14:paraId="65D1371A" w14:textId="77777777" w:rsidTr="006A23C8">
        <w:tc>
          <w:tcPr>
            <w:tcW w:w="727" w:type="pct"/>
            <w:hideMark/>
          </w:tcPr>
          <w:p w14:paraId="0F21697F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Подтекстовая (скрытая) информация</w:t>
            </w:r>
          </w:p>
        </w:tc>
        <w:tc>
          <w:tcPr>
            <w:tcW w:w="1078" w:type="pct"/>
            <w:hideMark/>
          </w:tcPr>
          <w:p w14:paraId="0FD8DC32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Это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смысл, не выраженный прямо</w:t>
            </w:r>
            <w:r w:rsidRPr="00204DD1">
              <w:rPr>
                <w:rFonts w:ascii="Times New Roman" w:hAnsi="Times New Roman" w:cs="Times New Roman"/>
              </w:rPr>
              <w:t>, но понятный из контекста, образов, интонации, деталей. Читатель должен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догадаться</w:t>
            </w:r>
            <w:r w:rsidRPr="00204DD1">
              <w:rPr>
                <w:rFonts w:ascii="Times New Roman" w:hAnsi="Times New Roman" w:cs="Times New Roman"/>
              </w:rPr>
              <w:t> о нём сам.</w:t>
            </w:r>
          </w:p>
        </w:tc>
        <w:tc>
          <w:tcPr>
            <w:tcW w:w="1195" w:type="pct"/>
            <w:hideMark/>
          </w:tcPr>
          <w:p w14:paraId="0D842057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• Выражается через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подбор слов, эпитетов, интонацию</w:t>
            </w:r>
            <w:r w:rsidRPr="00204DD1">
              <w:rPr>
                <w:rFonts w:ascii="Times New Roman" w:hAnsi="Times New Roman" w:cs="Times New Roman"/>
              </w:rPr>
              <w:t>.</w:t>
            </w:r>
            <w:r w:rsidRPr="00204DD1">
              <w:rPr>
                <w:rFonts w:ascii="Times New Roman" w:hAnsi="Times New Roman" w:cs="Times New Roman"/>
              </w:rPr>
              <w:br/>
              <w:t>• Возникает благодаря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недосказанности</w:t>
            </w:r>
            <w:r w:rsidRPr="00204DD1">
              <w:rPr>
                <w:rFonts w:ascii="Times New Roman" w:hAnsi="Times New Roman" w:cs="Times New Roman"/>
              </w:rPr>
              <w:t>.</w:t>
            </w:r>
            <w:r w:rsidRPr="00204DD1">
              <w:rPr>
                <w:rFonts w:ascii="Times New Roman" w:hAnsi="Times New Roman" w:cs="Times New Roman"/>
              </w:rPr>
              <w:br/>
              <w:t>• Требует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эмоционального и интеллектуального</w:t>
            </w:r>
            <w:r w:rsidRPr="00204DD1">
              <w:rPr>
                <w:rFonts w:ascii="Times New Roman" w:hAnsi="Times New Roman" w:cs="Times New Roman"/>
              </w:rPr>
              <w:t> участия читателя.</w:t>
            </w:r>
            <w:r w:rsidRPr="00204DD1">
              <w:rPr>
                <w:rFonts w:ascii="Times New Roman" w:hAnsi="Times New Roman" w:cs="Times New Roman"/>
              </w:rPr>
              <w:br/>
              <w:t>• Скрытое значение чаще всего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важнее прямого</w:t>
            </w:r>
            <w:r w:rsidRPr="00204D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6" w:type="pct"/>
            <w:hideMark/>
          </w:tcPr>
          <w:p w14:paraId="20D9699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Художественный текст:</w:t>
            </w:r>
            <w:r w:rsidRPr="00204DD1">
              <w:rPr>
                <w:rFonts w:ascii="Times New Roman" w:hAnsi="Times New Roman" w:cs="Times New Roman"/>
              </w:rPr>
              <w:t> Чехов не говорит прямо, что герои несчастны, но это ясно из описаний и пауз.</w:t>
            </w:r>
            <w:r w:rsidRPr="00204DD1">
              <w:rPr>
                <w:rFonts w:ascii="Times New Roman" w:hAnsi="Times New Roman" w:cs="Times New Roman"/>
              </w:rPr>
              <w:br/>
            </w:r>
            <w:r w:rsidRPr="00204DD1">
              <w:rPr>
                <w:rFonts w:ascii="Times New Roman" w:hAnsi="Times New Roman" w:cs="Times New Roman"/>
              </w:rPr>
              <w:br/>
            </w:r>
            <w:r w:rsidRPr="00204DD1">
              <w:rPr>
                <w:rFonts w:ascii="Times New Roman" w:hAnsi="Times New Roman" w:cs="Times New Roman"/>
                <w:b/>
                <w:bCs/>
              </w:rPr>
              <w:t>Публицистический текст:</w:t>
            </w:r>
            <w:r w:rsidRPr="00204DD1">
              <w:rPr>
                <w:rFonts w:ascii="Times New Roman" w:hAnsi="Times New Roman" w:cs="Times New Roman"/>
              </w:rPr>
              <w:t> Ироничный тон статьи может скрывать критику власти или общества.</w:t>
            </w:r>
          </w:p>
        </w:tc>
        <w:tc>
          <w:tcPr>
            <w:tcW w:w="1094" w:type="pct"/>
            <w:hideMark/>
          </w:tcPr>
          <w:p w14:paraId="4FB4CAB4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Подтекстовая информация —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самый глубокий уровень</w:t>
            </w:r>
            <w:r w:rsidRPr="00204DD1">
              <w:rPr>
                <w:rFonts w:ascii="Times New Roman" w:hAnsi="Times New Roman" w:cs="Times New Roman"/>
              </w:rPr>
              <w:t> понимания текста. Она позволяет увидеть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второй смысл</w:t>
            </w:r>
            <w:r w:rsidRPr="00204DD1">
              <w:rPr>
                <w:rFonts w:ascii="Times New Roman" w:hAnsi="Times New Roman" w:cs="Times New Roman"/>
              </w:rPr>
              <w:t>, понять эмоции и подтон. Учитесь задавать себе вопрос: 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о чём автор умолчал, но дал понять?</w:t>
            </w:r>
          </w:p>
        </w:tc>
      </w:tr>
    </w:tbl>
    <w:p w14:paraId="1D915004" w14:textId="77777777" w:rsidR="00A70E92" w:rsidRDefault="00A70E92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63BC6E0" w14:textId="117701EB" w:rsidR="006A23C8" w:rsidRPr="00204DD1" w:rsidRDefault="006A23C8" w:rsidP="00A70E92">
      <w:pPr>
        <w:shd w:val="clear" w:color="auto" w:fill="8EAADB" w:themeFill="accent1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Уровни информации в тексте</w:t>
      </w:r>
    </w:p>
    <w:p w14:paraId="766E2CA2" w14:textId="6EBDB133" w:rsidR="00A70E92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Каждый текст можно рассматривать на трёх</w:t>
      </w:r>
      <w:r w:rsidR="00A70E92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уровнях: </w:t>
      </w:r>
      <w:r w:rsidRPr="00204DD1">
        <w:rPr>
          <w:rFonts w:ascii="Times New Roman" w:hAnsi="Times New Roman" w:cs="Times New Roman"/>
          <w:b/>
          <w:bCs/>
        </w:rPr>
        <w:t>фактическом</w:t>
      </w:r>
      <w:r w:rsidRPr="00204DD1">
        <w:rPr>
          <w:rFonts w:ascii="Times New Roman" w:hAnsi="Times New Roman" w:cs="Times New Roman"/>
        </w:rPr>
        <w:t>, </w:t>
      </w:r>
    </w:p>
    <w:p w14:paraId="5E493E77" w14:textId="2DC1949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концептуальном</w:t>
      </w:r>
      <w:r w:rsidRPr="00204DD1">
        <w:rPr>
          <w:rFonts w:ascii="Times New Roman" w:hAnsi="Times New Roman" w:cs="Times New Roman"/>
        </w:rPr>
        <w:t> и </w:t>
      </w:r>
      <w:r w:rsidRPr="00204DD1">
        <w:rPr>
          <w:rFonts w:ascii="Times New Roman" w:hAnsi="Times New Roman" w:cs="Times New Roman"/>
          <w:b/>
          <w:bCs/>
        </w:rPr>
        <w:t>подтекстовом</w:t>
      </w:r>
      <w:r w:rsidRPr="00204DD1">
        <w:rPr>
          <w:rFonts w:ascii="Times New Roman" w:hAnsi="Times New Roman" w:cs="Times New Roman"/>
        </w:rPr>
        <w:t>. Чем выше уровень, тем глубже понимание смысла произведения. Ниже представлена структура, помогающая увидеть, как информация «переходит» от фактов к идеям и скрытым смыслам.</w:t>
      </w:r>
    </w:p>
    <w:p w14:paraId="3AEE32D3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Фактуальная информация</w:t>
      </w:r>
    </w:p>
    <w:p w14:paraId="5F208917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Отражает </w:t>
      </w:r>
      <w:r w:rsidRPr="00204DD1">
        <w:rPr>
          <w:rFonts w:ascii="Times New Roman" w:hAnsi="Times New Roman" w:cs="Times New Roman"/>
          <w:b/>
          <w:bCs/>
        </w:rPr>
        <w:t>реальные факты, события и действия</w:t>
      </w:r>
      <w:r w:rsidRPr="00204DD1">
        <w:rPr>
          <w:rFonts w:ascii="Times New Roman" w:hAnsi="Times New Roman" w:cs="Times New Roman"/>
        </w:rPr>
        <w:t>. Отвечает на вопросы: </w:t>
      </w:r>
      <w:r w:rsidRPr="00204DD1">
        <w:rPr>
          <w:rFonts w:ascii="Times New Roman" w:hAnsi="Times New Roman" w:cs="Times New Roman"/>
          <w:i/>
          <w:iCs/>
        </w:rPr>
        <w:t>что? где? когда? кто?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«Наступила зима. Выпал снег.» Это уровень, с которого начинается понимание текста.</w:t>
      </w:r>
    </w:p>
    <w:p w14:paraId="492EEEDE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Концептуальная информация</w:t>
      </w:r>
    </w:p>
    <w:p w14:paraId="288EA37A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Содержит </w:t>
      </w:r>
      <w:r w:rsidRPr="00204DD1">
        <w:rPr>
          <w:rFonts w:ascii="Times New Roman" w:hAnsi="Times New Roman" w:cs="Times New Roman"/>
          <w:b/>
          <w:bCs/>
        </w:rPr>
        <w:t>авторскую идею, позицию, замысел</w:t>
      </w:r>
      <w:r w:rsidRPr="00204DD1">
        <w:rPr>
          <w:rFonts w:ascii="Times New Roman" w:hAnsi="Times New Roman" w:cs="Times New Roman"/>
        </w:rPr>
        <w:t>. Отвечает на вопрос: </w:t>
      </w:r>
      <w:r w:rsidRPr="00204DD1">
        <w:rPr>
          <w:rFonts w:ascii="Times New Roman" w:hAnsi="Times New Roman" w:cs="Times New Roman"/>
          <w:i/>
          <w:iCs/>
        </w:rPr>
        <w:t>зачем рассказано? в чём идея?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в «Судьбе человека» М. Шолохова — утверждение силы духа человека. Этот уровень помогает понять </w:t>
      </w:r>
      <w:r w:rsidRPr="00204DD1">
        <w:rPr>
          <w:rFonts w:ascii="Times New Roman" w:hAnsi="Times New Roman" w:cs="Times New Roman"/>
          <w:b/>
          <w:bCs/>
        </w:rPr>
        <w:t>смысл произведения</w:t>
      </w:r>
      <w:r w:rsidRPr="00204DD1">
        <w:rPr>
          <w:rFonts w:ascii="Times New Roman" w:hAnsi="Times New Roman" w:cs="Times New Roman"/>
        </w:rPr>
        <w:t>.</w:t>
      </w:r>
    </w:p>
    <w:p w14:paraId="52AD2626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Подтекстовая информация</w:t>
      </w:r>
    </w:p>
    <w:p w14:paraId="579D7299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Это </w:t>
      </w:r>
      <w:r w:rsidRPr="00204DD1">
        <w:rPr>
          <w:rFonts w:ascii="Times New Roman" w:hAnsi="Times New Roman" w:cs="Times New Roman"/>
          <w:b/>
          <w:bCs/>
        </w:rPr>
        <w:t>скрытый смысл, не выраженный прямо</w:t>
      </w:r>
      <w:r w:rsidRPr="00204DD1">
        <w:rPr>
          <w:rFonts w:ascii="Times New Roman" w:hAnsi="Times New Roman" w:cs="Times New Roman"/>
        </w:rPr>
        <w:t>. Возникает через образы, детали, интонации. Отвечает на вопрос: </w:t>
      </w:r>
      <w:r w:rsidRPr="00204DD1">
        <w:rPr>
          <w:rFonts w:ascii="Times New Roman" w:hAnsi="Times New Roman" w:cs="Times New Roman"/>
          <w:i/>
          <w:iCs/>
        </w:rPr>
        <w:t>что скрыто между строк?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в рассказах Чехова эмоции героев часто понятны без прямого описания. Этот уровень требует </w:t>
      </w:r>
      <w:r w:rsidRPr="00204DD1">
        <w:rPr>
          <w:rFonts w:ascii="Times New Roman" w:hAnsi="Times New Roman" w:cs="Times New Roman"/>
          <w:b/>
          <w:bCs/>
        </w:rPr>
        <w:t>догадки и анализа</w:t>
      </w:r>
      <w:r w:rsidRPr="00204DD1">
        <w:rPr>
          <w:rFonts w:ascii="Times New Roman" w:hAnsi="Times New Roman" w:cs="Times New Roman"/>
        </w:rPr>
        <w:t>.</w:t>
      </w:r>
    </w:p>
    <w:p w14:paraId="4E422C8D" w14:textId="0B4D9658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Комментарий</w:t>
      </w:r>
      <w:proofErr w:type="gramStart"/>
      <w:r w:rsidRPr="00204DD1">
        <w:rPr>
          <w:rFonts w:ascii="Times New Roman" w:hAnsi="Times New Roman" w:cs="Times New Roman"/>
          <w:b/>
          <w:bCs/>
        </w:rPr>
        <w:t>:</w:t>
      </w:r>
      <w:r w:rsidRPr="00204DD1">
        <w:rPr>
          <w:rFonts w:ascii="Times New Roman" w:hAnsi="Times New Roman" w:cs="Times New Roman"/>
        </w:rPr>
        <w:t> Чтобы</w:t>
      </w:r>
      <w:proofErr w:type="gramEnd"/>
      <w:r w:rsidRPr="00204DD1">
        <w:rPr>
          <w:rFonts w:ascii="Times New Roman" w:hAnsi="Times New Roman" w:cs="Times New Roman"/>
        </w:rPr>
        <w:t xml:space="preserve"> понять текст глубоко, переходи от вопроса </w:t>
      </w:r>
      <w:r w:rsidRPr="00204DD1">
        <w:rPr>
          <w:rFonts w:ascii="Times New Roman" w:hAnsi="Times New Roman" w:cs="Times New Roman"/>
          <w:i/>
          <w:iCs/>
        </w:rPr>
        <w:t>«Что произошло?»</w:t>
      </w:r>
      <w:r w:rsidRPr="00204DD1">
        <w:rPr>
          <w:rFonts w:ascii="Times New Roman" w:hAnsi="Times New Roman" w:cs="Times New Roman"/>
        </w:rPr>
        <w:t> к вопросам </w:t>
      </w:r>
      <w:r w:rsidRPr="00204DD1">
        <w:rPr>
          <w:rFonts w:ascii="Times New Roman" w:hAnsi="Times New Roman" w:cs="Times New Roman"/>
          <w:i/>
          <w:iCs/>
        </w:rPr>
        <w:t>«Зачем это рассказано?»</w:t>
      </w:r>
      <w:r w:rsidRPr="00204DD1">
        <w:rPr>
          <w:rFonts w:ascii="Times New Roman" w:hAnsi="Times New Roman" w:cs="Times New Roman"/>
        </w:rPr>
        <w:t> и </w:t>
      </w:r>
      <w:r w:rsidRPr="00204DD1">
        <w:rPr>
          <w:rFonts w:ascii="Times New Roman" w:hAnsi="Times New Roman" w:cs="Times New Roman"/>
          <w:i/>
          <w:iCs/>
        </w:rPr>
        <w:t>«Что автор хотел нам сказать между строк?»</w:t>
      </w:r>
      <w:r w:rsidRPr="00204DD1">
        <w:rPr>
          <w:rFonts w:ascii="Times New Roman" w:hAnsi="Times New Roman" w:cs="Times New Roman"/>
        </w:rPr>
        <w:t> Эти три уровня информации — основа для анализа текста и написания рассуждения в заданиях 23–27 ЕГЭ.</w:t>
      </w:r>
    </w:p>
    <w:p w14:paraId="009B0A62" w14:textId="0821F25E" w:rsidR="006A23C8" w:rsidRPr="00204DD1" w:rsidRDefault="006A23C8" w:rsidP="00A70E92">
      <w:pPr>
        <w:shd w:val="clear" w:color="auto" w:fill="8EAADB" w:themeFill="accent1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Функционально-смысловые типы речи</w:t>
      </w:r>
    </w:p>
    <w:p w14:paraId="56E9FBB6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Все тексты строятся на основе трёх </w:t>
      </w:r>
      <w:r w:rsidRPr="00204DD1">
        <w:rPr>
          <w:rFonts w:ascii="Times New Roman" w:hAnsi="Times New Roman" w:cs="Times New Roman"/>
          <w:b/>
          <w:bCs/>
        </w:rPr>
        <w:t>функционально-смысловых типов речи</w:t>
      </w:r>
      <w:r w:rsidRPr="00204DD1">
        <w:rPr>
          <w:rFonts w:ascii="Times New Roman" w:hAnsi="Times New Roman" w:cs="Times New Roman"/>
        </w:rPr>
        <w:t>: </w:t>
      </w:r>
      <w:r w:rsidRPr="00204DD1">
        <w:rPr>
          <w:rFonts w:ascii="Times New Roman" w:hAnsi="Times New Roman" w:cs="Times New Roman"/>
          <w:b/>
          <w:bCs/>
        </w:rPr>
        <w:t>повествования</w:t>
      </w:r>
      <w:r w:rsidRPr="00204DD1">
        <w:rPr>
          <w:rFonts w:ascii="Times New Roman" w:hAnsi="Times New Roman" w:cs="Times New Roman"/>
        </w:rPr>
        <w:t>, </w:t>
      </w:r>
      <w:r w:rsidRPr="00204DD1">
        <w:rPr>
          <w:rFonts w:ascii="Times New Roman" w:hAnsi="Times New Roman" w:cs="Times New Roman"/>
          <w:b/>
          <w:bCs/>
        </w:rPr>
        <w:t>описания</w:t>
      </w:r>
      <w:r w:rsidRPr="00204DD1">
        <w:rPr>
          <w:rFonts w:ascii="Times New Roman" w:hAnsi="Times New Roman" w:cs="Times New Roman"/>
        </w:rPr>
        <w:t> и </w:t>
      </w:r>
      <w:r w:rsidRPr="00204DD1">
        <w:rPr>
          <w:rFonts w:ascii="Times New Roman" w:hAnsi="Times New Roman" w:cs="Times New Roman"/>
          <w:b/>
          <w:bCs/>
        </w:rPr>
        <w:t>рассуждения</w:t>
      </w:r>
      <w:r w:rsidRPr="00204DD1">
        <w:rPr>
          <w:rFonts w:ascii="Times New Roman" w:hAnsi="Times New Roman" w:cs="Times New Roman"/>
        </w:rPr>
        <w:t>. Каждый из них выполняет особую роль: повествование передаёт развитие событий, описание — внешний облик или состояние, а рассуждение — ход мыслей и выводы автора. Важно не путать их между собой при анализе текста (особенно в задании 24 ЕГЭ!).</w:t>
      </w:r>
    </w:p>
    <w:p w14:paraId="696A521A" w14:textId="703479B4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Повествование</w:t>
      </w:r>
    </w:p>
    <w:p w14:paraId="2EDCA4B6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Повествование</w:t>
      </w:r>
      <w:r w:rsidRPr="00204DD1">
        <w:rPr>
          <w:rFonts w:ascii="Times New Roman" w:hAnsi="Times New Roman" w:cs="Times New Roman"/>
        </w:rPr>
        <w:t> — это тип речи, в котором события </w:t>
      </w:r>
      <w:r w:rsidRPr="00204DD1">
        <w:rPr>
          <w:rFonts w:ascii="Times New Roman" w:hAnsi="Times New Roman" w:cs="Times New Roman"/>
          <w:b/>
          <w:bCs/>
        </w:rPr>
        <w:t>развиваются во времени</w:t>
      </w:r>
      <w:r w:rsidRPr="00204DD1">
        <w:rPr>
          <w:rFonts w:ascii="Times New Roman" w:hAnsi="Times New Roman" w:cs="Times New Roman"/>
        </w:rPr>
        <w:t>. Автор рассказывает о действиях, поступках, последовательных изменениях.</w:t>
      </w:r>
    </w:p>
    <w:p w14:paraId="61A797DB" w14:textId="77777777" w:rsidR="006A23C8" w:rsidRPr="00204DD1" w:rsidRDefault="006A23C8" w:rsidP="00A70E92">
      <w:pPr>
        <w:numPr>
          <w:ilvl w:val="0"/>
          <w:numId w:val="5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Признаки:</w:t>
      </w:r>
      <w:r w:rsidRPr="00204DD1">
        <w:rPr>
          <w:rFonts w:ascii="Times New Roman" w:hAnsi="Times New Roman" w:cs="Times New Roman"/>
        </w:rPr>
        <w:t> действие, движение, смена событий, наличие героев и времени.</w:t>
      </w:r>
    </w:p>
    <w:p w14:paraId="7579A02C" w14:textId="77777777" w:rsidR="006A23C8" w:rsidRPr="00204DD1" w:rsidRDefault="006A23C8" w:rsidP="00A70E92">
      <w:pPr>
        <w:numPr>
          <w:ilvl w:val="0"/>
          <w:numId w:val="5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Вопрос:</w:t>
      </w:r>
      <w:r w:rsidRPr="00204DD1">
        <w:rPr>
          <w:rFonts w:ascii="Times New Roman" w:hAnsi="Times New Roman" w:cs="Times New Roman"/>
        </w:rPr>
        <w:t> что произошло сначала, потом, после этого?</w:t>
      </w:r>
    </w:p>
    <w:p w14:paraId="56029C3D" w14:textId="77777777" w:rsidR="006A23C8" w:rsidRPr="00204DD1" w:rsidRDefault="006A23C8" w:rsidP="00A70E92">
      <w:pPr>
        <w:numPr>
          <w:ilvl w:val="0"/>
          <w:numId w:val="5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Языковые средства:</w:t>
      </w:r>
      <w:r w:rsidRPr="00204DD1">
        <w:rPr>
          <w:rFonts w:ascii="Times New Roman" w:hAnsi="Times New Roman" w:cs="Times New Roman"/>
        </w:rPr>
        <w:t> глаголы совершенного вида, наречия времени, временные союзы (</w:t>
      </w:r>
      <w:r w:rsidRPr="00204DD1">
        <w:rPr>
          <w:rFonts w:ascii="Times New Roman" w:hAnsi="Times New Roman" w:cs="Times New Roman"/>
          <w:i/>
          <w:iCs/>
        </w:rPr>
        <w:t>сначала, потом, вдруг, однажды</w:t>
      </w:r>
      <w:r w:rsidRPr="00204DD1">
        <w:rPr>
          <w:rFonts w:ascii="Times New Roman" w:hAnsi="Times New Roman" w:cs="Times New Roman"/>
        </w:rPr>
        <w:t>).</w:t>
      </w:r>
    </w:p>
    <w:p w14:paraId="3D30AB80" w14:textId="77777777" w:rsidR="006A23C8" w:rsidRPr="00204DD1" w:rsidRDefault="006A23C8" w:rsidP="00A70E92">
      <w:pPr>
        <w:numPr>
          <w:ilvl w:val="0"/>
          <w:numId w:val="5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«Наступило утро. Солнце поднялось. Люди вышли на улицу.»</w:t>
      </w:r>
    </w:p>
    <w:p w14:paraId="0F301117" w14:textId="282DF44A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b/>
          <w:bCs/>
        </w:rPr>
        <w:t>Комментарий учителя:</w:t>
      </w:r>
      <w:r w:rsidRPr="00204DD1">
        <w:rPr>
          <w:rFonts w:ascii="Times New Roman" w:hAnsi="Times New Roman" w:cs="Times New Roman"/>
        </w:rPr>
        <w:t> повествование можно представить как </w:t>
      </w:r>
      <w:r w:rsidRPr="00204DD1">
        <w:rPr>
          <w:rFonts w:ascii="Times New Roman" w:hAnsi="Times New Roman" w:cs="Times New Roman"/>
          <w:b/>
          <w:bCs/>
        </w:rPr>
        <w:t>цепочку кадров</w:t>
      </w:r>
      <w:r w:rsidRPr="00204DD1">
        <w:rPr>
          <w:rFonts w:ascii="Times New Roman" w:hAnsi="Times New Roman" w:cs="Times New Roman"/>
        </w:rPr>
        <w:t> — каждый показывает новое действие. Если текст «движется вперёд» — перед вами повествование.</w:t>
      </w:r>
    </w:p>
    <w:p w14:paraId="420C4CB0" w14:textId="6B507193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Описание</w:t>
      </w:r>
    </w:p>
    <w:p w14:paraId="6CE6D1A7" w14:textId="77777777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Описание</w:t>
      </w:r>
      <w:r w:rsidRPr="00204DD1">
        <w:rPr>
          <w:rFonts w:ascii="Times New Roman" w:hAnsi="Times New Roman" w:cs="Times New Roman"/>
        </w:rPr>
        <w:t> — это тип речи, в котором </w:t>
      </w:r>
      <w:r w:rsidRPr="00204DD1">
        <w:rPr>
          <w:rFonts w:ascii="Times New Roman" w:hAnsi="Times New Roman" w:cs="Times New Roman"/>
          <w:b/>
          <w:bCs/>
        </w:rPr>
        <w:t>передаётся картина, внешний вид, признаки, состояние предмета или человека</w:t>
      </w:r>
      <w:r w:rsidRPr="00204DD1">
        <w:rPr>
          <w:rFonts w:ascii="Times New Roman" w:hAnsi="Times New Roman" w:cs="Times New Roman"/>
        </w:rPr>
        <w:t>. Главная цель — создать образ.</w:t>
      </w:r>
    </w:p>
    <w:p w14:paraId="6E05EC13" w14:textId="77777777" w:rsidR="006A23C8" w:rsidRPr="00204DD1" w:rsidRDefault="006A23C8" w:rsidP="00A70E9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Признаки:</w:t>
      </w:r>
      <w:r w:rsidRPr="00204DD1">
        <w:rPr>
          <w:rFonts w:ascii="Times New Roman" w:hAnsi="Times New Roman" w:cs="Times New Roman"/>
        </w:rPr>
        <w:t> отсутствие движения, внимание к деталям и признакам.</w:t>
      </w:r>
    </w:p>
    <w:p w14:paraId="743E9135" w14:textId="77777777" w:rsidR="006A23C8" w:rsidRPr="00204DD1" w:rsidRDefault="006A23C8" w:rsidP="00A70E9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lastRenderedPageBreak/>
        <w:t>Вопрос:</w:t>
      </w:r>
      <w:r w:rsidRPr="00204DD1">
        <w:rPr>
          <w:rFonts w:ascii="Times New Roman" w:hAnsi="Times New Roman" w:cs="Times New Roman"/>
        </w:rPr>
        <w:t> какой? как выглядит? что представляет собой?</w:t>
      </w:r>
    </w:p>
    <w:p w14:paraId="1F558548" w14:textId="77777777" w:rsidR="006A23C8" w:rsidRPr="00204DD1" w:rsidRDefault="006A23C8" w:rsidP="00A70E9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Языковые средства:</w:t>
      </w:r>
      <w:r w:rsidRPr="00204DD1">
        <w:rPr>
          <w:rFonts w:ascii="Times New Roman" w:hAnsi="Times New Roman" w:cs="Times New Roman"/>
        </w:rPr>
        <w:t> прилагательные, наречия, сравнения, эпитеты, метафоры.</w:t>
      </w:r>
    </w:p>
    <w:p w14:paraId="2EE6EBB5" w14:textId="77777777" w:rsidR="006A23C8" w:rsidRPr="00204DD1" w:rsidRDefault="006A23C8" w:rsidP="00A70E9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«Над рекой стоял тихий туман, лес дремал в утренней дымке.»</w:t>
      </w:r>
    </w:p>
    <w:p w14:paraId="6BED3C58" w14:textId="06018524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b/>
          <w:bCs/>
        </w:rPr>
        <w:t>Комментарий учителя:</w:t>
      </w:r>
      <w:r w:rsidRPr="00204DD1">
        <w:rPr>
          <w:rFonts w:ascii="Times New Roman" w:hAnsi="Times New Roman" w:cs="Times New Roman"/>
        </w:rPr>
        <w:t> описание похоже на </w:t>
      </w:r>
      <w:r w:rsidRPr="00204DD1">
        <w:rPr>
          <w:rFonts w:ascii="Times New Roman" w:hAnsi="Times New Roman" w:cs="Times New Roman"/>
          <w:b/>
          <w:bCs/>
        </w:rPr>
        <w:t>стоп-кадр</w:t>
      </w:r>
      <w:r w:rsidRPr="00204DD1">
        <w:rPr>
          <w:rFonts w:ascii="Times New Roman" w:hAnsi="Times New Roman" w:cs="Times New Roman"/>
        </w:rPr>
        <w:t> — время как будто остановилось, чтобы мы могли рассмотреть картину или героя.</w:t>
      </w:r>
    </w:p>
    <w:p w14:paraId="0730E1A6" w14:textId="035D69C8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Рассуждение</w:t>
      </w:r>
    </w:p>
    <w:p w14:paraId="794D6382" w14:textId="77777777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Рассуждение</w:t>
      </w:r>
      <w:r w:rsidRPr="00204DD1">
        <w:rPr>
          <w:rFonts w:ascii="Times New Roman" w:hAnsi="Times New Roman" w:cs="Times New Roman"/>
        </w:rPr>
        <w:t> — это тип речи, в котором автор </w:t>
      </w:r>
      <w:r w:rsidRPr="00204DD1">
        <w:rPr>
          <w:rFonts w:ascii="Times New Roman" w:hAnsi="Times New Roman" w:cs="Times New Roman"/>
          <w:b/>
          <w:bCs/>
        </w:rPr>
        <w:t>размышляет, доказывает, объясняет</w:t>
      </w:r>
      <w:r w:rsidRPr="00204DD1">
        <w:rPr>
          <w:rFonts w:ascii="Times New Roman" w:hAnsi="Times New Roman" w:cs="Times New Roman"/>
        </w:rPr>
        <w:t> что-либо. Текст строится по логической схеме: </w:t>
      </w:r>
      <w:r w:rsidRPr="00204DD1">
        <w:rPr>
          <w:rFonts w:ascii="Times New Roman" w:hAnsi="Times New Roman" w:cs="Times New Roman"/>
          <w:i/>
          <w:iCs/>
        </w:rPr>
        <w:t>тезис — аргументы — вывод</w:t>
      </w:r>
      <w:r w:rsidRPr="00204DD1">
        <w:rPr>
          <w:rFonts w:ascii="Times New Roman" w:hAnsi="Times New Roman" w:cs="Times New Roman"/>
        </w:rPr>
        <w:t>.</w:t>
      </w:r>
    </w:p>
    <w:p w14:paraId="28EF7A00" w14:textId="77777777" w:rsidR="006A23C8" w:rsidRPr="00204DD1" w:rsidRDefault="006A23C8" w:rsidP="00A70E92">
      <w:pPr>
        <w:numPr>
          <w:ilvl w:val="0"/>
          <w:numId w:val="7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Признаки:</w:t>
      </w:r>
      <w:r w:rsidRPr="00204DD1">
        <w:rPr>
          <w:rFonts w:ascii="Times New Roman" w:hAnsi="Times New Roman" w:cs="Times New Roman"/>
        </w:rPr>
        <w:t> логика рассуждения, наличие выводов, причинно-следственные связи.</w:t>
      </w:r>
    </w:p>
    <w:p w14:paraId="06280A93" w14:textId="77777777" w:rsidR="006A23C8" w:rsidRPr="00204DD1" w:rsidRDefault="006A23C8" w:rsidP="00A70E92">
      <w:pPr>
        <w:numPr>
          <w:ilvl w:val="0"/>
          <w:numId w:val="7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Вопрос:</w:t>
      </w:r>
      <w:r w:rsidRPr="00204DD1">
        <w:rPr>
          <w:rFonts w:ascii="Times New Roman" w:hAnsi="Times New Roman" w:cs="Times New Roman"/>
        </w:rPr>
        <w:t> почему? зачем? с какой целью?</w:t>
      </w:r>
    </w:p>
    <w:p w14:paraId="492A6233" w14:textId="77777777" w:rsidR="006A23C8" w:rsidRPr="00204DD1" w:rsidRDefault="006A23C8" w:rsidP="00A70E92">
      <w:pPr>
        <w:numPr>
          <w:ilvl w:val="0"/>
          <w:numId w:val="7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Языковые средства:</w:t>
      </w:r>
      <w:r w:rsidRPr="00204DD1">
        <w:rPr>
          <w:rFonts w:ascii="Times New Roman" w:hAnsi="Times New Roman" w:cs="Times New Roman"/>
        </w:rPr>
        <w:t> вводные слова (</w:t>
      </w:r>
      <w:r w:rsidRPr="00204DD1">
        <w:rPr>
          <w:rFonts w:ascii="Times New Roman" w:hAnsi="Times New Roman" w:cs="Times New Roman"/>
          <w:i/>
          <w:iCs/>
        </w:rPr>
        <w:t>во-первых, следовательно, значит, потому что</w:t>
      </w:r>
      <w:r w:rsidRPr="00204DD1">
        <w:rPr>
          <w:rFonts w:ascii="Times New Roman" w:hAnsi="Times New Roman" w:cs="Times New Roman"/>
        </w:rPr>
        <w:t>), союзы причины и следствия.</w:t>
      </w:r>
    </w:p>
    <w:p w14:paraId="7A060C3A" w14:textId="77777777" w:rsidR="006A23C8" w:rsidRPr="00204DD1" w:rsidRDefault="006A23C8" w:rsidP="00A70E92">
      <w:pPr>
        <w:numPr>
          <w:ilvl w:val="0"/>
          <w:numId w:val="7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«Чтение развивает человека, потому что оно учит думать и чувствовать.»</w:t>
      </w:r>
    </w:p>
    <w:p w14:paraId="550FF4C5" w14:textId="680DE948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Комментарий учителя:</w:t>
      </w:r>
      <w:r w:rsidRPr="00204DD1">
        <w:rPr>
          <w:rFonts w:ascii="Times New Roman" w:hAnsi="Times New Roman" w:cs="Times New Roman"/>
        </w:rPr>
        <w:t> рассуждение можно представить как </w:t>
      </w:r>
      <w:r w:rsidRPr="00204DD1">
        <w:rPr>
          <w:rFonts w:ascii="Times New Roman" w:hAnsi="Times New Roman" w:cs="Times New Roman"/>
          <w:b/>
          <w:bCs/>
        </w:rPr>
        <w:t>мысль в движении</w:t>
      </w:r>
      <w:r w:rsidRPr="00204DD1">
        <w:rPr>
          <w:rFonts w:ascii="Times New Roman" w:hAnsi="Times New Roman" w:cs="Times New Roman"/>
        </w:rPr>
        <w:t> — автор шаг за шагом идёт к выводу.</w:t>
      </w:r>
    </w:p>
    <w:p w14:paraId="602E1264" w14:textId="0C9916D7" w:rsidR="006A23C8" w:rsidRPr="00204DD1" w:rsidRDefault="006A23C8" w:rsidP="00A70E92">
      <w:pPr>
        <w:tabs>
          <w:tab w:val="left" w:pos="284"/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Не путайте типы речи!</w:t>
      </w:r>
    </w:p>
    <w:p w14:paraId="62846496" w14:textId="77777777" w:rsidR="006A23C8" w:rsidRPr="00204DD1" w:rsidRDefault="006A23C8" w:rsidP="00A70E92">
      <w:pPr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Повествование ↔ Рассуждение:</w:t>
      </w:r>
      <w:r w:rsidRPr="00204DD1">
        <w:rPr>
          <w:rFonts w:ascii="Times New Roman" w:hAnsi="Times New Roman" w:cs="Times New Roman"/>
        </w:rPr>
        <w:t> в повествовании — действия, в рассуждении — мысли и выводы.</w:t>
      </w:r>
    </w:p>
    <w:p w14:paraId="0C13BBAB" w14:textId="77777777" w:rsidR="006A23C8" w:rsidRPr="00204DD1" w:rsidRDefault="006A23C8" w:rsidP="00A70E92">
      <w:pPr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Повествование ↔ Описание:</w:t>
      </w:r>
      <w:r w:rsidRPr="00204DD1">
        <w:rPr>
          <w:rFonts w:ascii="Times New Roman" w:hAnsi="Times New Roman" w:cs="Times New Roman"/>
        </w:rPr>
        <w:t> в повествовании события развиваются, а в описании всё статично, «замерло».</w:t>
      </w:r>
    </w:p>
    <w:p w14:paraId="6C13352F" w14:textId="77777777" w:rsidR="006A23C8" w:rsidRPr="00204DD1" w:rsidRDefault="006A23C8" w:rsidP="00A70E92">
      <w:pPr>
        <w:numPr>
          <w:ilvl w:val="0"/>
          <w:numId w:val="8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Описание ↔ Рассуждение:</w:t>
      </w:r>
      <w:r w:rsidRPr="00204DD1">
        <w:rPr>
          <w:rFonts w:ascii="Times New Roman" w:hAnsi="Times New Roman" w:cs="Times New Roman"/>
        </w:rPr>
        <w:t> описание отвечает на вопрос </w:t>
      </w:r>
      <w:proofErr w:type="gramStart"/>
      <w:r w:rsidRPr="00204DD1">
        <w:rPr>
          <w:rFonts w:ascii="Times New Roman" w:hAnsi="Times New Roman" w:cs="Times New Roman"/>
          <w:i/>
          <w:iCs/>
        </w:rPr>
        <w:t>какой?</w:t>
      </w:r>
      <w:r w:rsidRPr="00204DD1">
        <w:rPr>
          <w:rFonts w:ascii="Times New Roman" w:hAnsi="Times New Roman" w:cs="Times New Roman"/>
        </w:rPr>
        <w:t>,</w:t>
      </w:r>
      <w:proofErr w:type="gramEnd"/>
      <w:r w:rsidRPr="00204DD1">
        <w:rPr>
          <w:rFonts w:ascii="Times New Roman" w:hAnsi="Times New Roman" w:cs="Times New Roman"/>
        </w:rPr>
        <w:t xml:space="preserve"> рассуждение — </w:t>
      </w:r>
      <w:r w:rsidRPr="00204DD1">
        <w:rPr>
          <w:rFonts w:ascii="Times New Roman" w:hAnsi="Times New Roman" w:cs="Times New Roman"/>
          <w:i/>
          <w:iCs/>
        </w:rPr>
        <w:t>почему?</w:t>
      </w:r>
    </w:p>
    <w:p w14:paraId="7B09C1A5" w14:textId="70ABB530" w:rsidR="006A23C8" w:rsidRPr="00204DD1" w:rsidRDefault="006A23C8" w:rsidP="00A70E92">
      <w:pPr>
        <w:shd w:val="clear" w:color="auto" w:fill="8EAADB" w:themeFill="accent1" w:themeFillTint="99"/>
        <w:tabs>
          <w:tab w:val="left" w:pos="284"/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Таблица «Функционально-смысловые типы речи»</w:t>
      </w:r>
    </w:p>
    <w:p w14:paraId="4056DC2A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Каждый тип речи выполняет особую задачу: </w:t>
      </w:r>
      <w:r w:rsidRPr="00204DD1">
        <w:rPr>
          <w:rFonts w:ascii="Times New Roman" w:hAnsi="Times New Roman" w:cs="Times New Roman"/>
          <w:b/>
          <w:bCs/>
        </w:rPr>
        <w:t>повествование</w:t>
      </w:r>
      <w:r w:rsidRPr="00204DD1">
        <w:rPr>
          <w:rFonts w:ascii="Times New Roman" w:hAnsi="Times New Roman" w:cs="Times New Roman"/>
        </w:rPr>
        <w:t> показывает развитие событий, </w:t>
      </w:r>
      <w:r w:rsidRPr="00204DD1">
        <w:rPr>
          <w:rFonts w:ascii="Times New Roman" w:hAnsi="Times New Roman" w:cs="Times New Roman"/>
          <w:b/>
          <w:bCs/>
        </w:rPr>
        <w:t>описание</w:t>
      </w:r>
      <w:r w:rsidRPr="00204DD1">
        <w:rPr>
          <w:rFonts w:ascii="Times New Roman" w:hAnsi="Times New Roman" w:cs="Times New Roman"/>
        </w:rPr>
        <w:t> создаёт образ предмета или состояния, </w:t>
      </w:r>
      <w:r w:rsidRPr="00204DD1">
        <w:rPr>
          <w:rFonts w:ascii="Times New Roman" w:hAnsi="Times New Roman" w:cs="Times New Roman"/>
          <w:b/>
          <w:bCs/>
        </w:rPr>
        <w:t>рассуждение</w:t>
      </w:r>
      <w:r w:rsidRPr="00204DD1">
        <w:rPr>
          <w:rFonts w:ascii="Times New Roman" w:hAnsi="Times New Roman" w:cs="Times New Roman"/>
        </w:rPr>
        <w:t> передаёт ход мыслей автора. Знание признаков этих типов поможет успешно выполнить задание 24 ЕГЭ и правильно анализировать текст.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527"/>
        <w:gridCol w:w="2101"/>
        <w:gridCol w:w="2143"/>
        <w:gridCol w:w="2100"/>
      </w:tblGrid>
      <w:tr w:rsidR="006A23C8" w:rsidRPr="00204DD1" w14:paraId="53EB7FBA" w14:textId="77777777" w:rsidTr="006A23C8">
        <w:tc>
          <w:tcPr>
            <w:tcW w:w="689" w:type="pct"/>
            <w:hideMark/>
          </w:tcPr>
          <w:p w14:paraId="5F490F9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39" w:type="pct"/>
            <w:hideMark/>
          </w:tcPr>
          <w:p w14:paraId="10E84058" w14:textId="7541FEBF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Повествование</w:t>
            </w:r>
          </w:p>
        </w:tc>
        <w:tc>
          <w:tcPr>
            <w:tcW w:w="1439" w:type="pct"/>
            <w:hideMark/>
          </w:tcPr>
          <w:p w14:paraId="38F928B1" w14:textId="3FD8D2A6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Описание</w:t>
            </w:r>
          </w:p>
        </w:tc>
        <w:tc>
          <w:tcPr>
            <w:tcW w:w="1434" w:type="pct"/>
            <w:hideMark/>
          </w:tcPr>
          <w:p w14:paraId="499AD508" w14:textId="57F2A0C2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Рассуждение</w:t>
            </w:r>
          </w:p>
        </w:tc>
      </w:tr>
      <w:tr w:rsidR="006A23C8" w:rsidRPr="00204DD1" w14:paraId="69998C5F" w14:textId="77777777" w:rsidTr="006A23C8">
        <w:tc>
          <w:tcPr>
            <w:tcW w:w="689" w:type="pct"/>
            <w:hideMark/>
          </w:tcPr>
          <w:p w14:paraId="0C8FEB06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Задача</w:t>
            </w:r>
          </w:p>
        </w:tc>
        <w:tc>
          <w:tcPr>
            <w:tcW w:w="1439" w:type="pct"/>
            <w:hideMark/>
          </w:tcPr>
          <w:p w14:paraId="0838009A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Показать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развитие событий</w:t>
            </w:r>
            <w:r w:rsidRPr="00204DD1">
              <w:rPr>
                <w:rFonts w:ascii="Times New Roman" w:hAnsi="Times New Roman" w:cs="Times New Roman"/>
              </w:rPr>
              <w:t> во времени, действия героев.</w:t>
            </w:r>
          </w:p>
        </w:tc>
        <w:tc>
          <w:tcPr>
            <w:tcW w:w="1439" w:type="pct"/>
            <w:hideMark/>
          </w:tcPr>
          <w:p w14:paraId="677BC8FE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Передать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признаки, свойства, облик</w:t>
            </w:r>
            <w:r w:rsidRPr="00204DD1">
              <w:rPr>
                <w:rFonts w:ascii="Times New Roman" w:hAnsi="Times New Roman" w:cs="Times New Roman"/>
              </w:rPr>
              <w:t> предметов, явлений, людей.</w:t>
            </w:r>
          </w:p>
        </w:tc>
        <w:tc>
          <w:tcPr>
            <w:tcW w:w="1434" w:type="pct"/>
            <w:hideMark/>
          </w:tcPr>
          <w:p w14:paraId="12DAA932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Объяснить, доказать,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раскрыть суть</w:t>
            </w:r>
            <w:r w:rsidRPr="00204DD1">
              <w:rPr>
                <w:rFonts w:ascii="Times New Roman" w:hAnsi="Times New Roman" w:cs="Times New Roman"/>
              </w:rPr>
              <w:t> понятия или явления.</w:t>
            </w:r>
          </w:p>
        </w:tc>
      </w:tr>
      <w:tr w:rsidR="006A23C8" w:rsidRPr="00204DD1" w14:paraId="33EB0CCD" w14:textId="77777777" w:rsidTr="006A23C8">
        <w:tc>
          <w:tcPr>
            <w:tcW w:w="689" w:type="pct"/>
            <w:hideMark/>
          </w:tcPr>
          <w:p w14:paraId="42AB14F8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Вопросы</w:t>
            </w:r>
          </w:p>
        </w:tc>
        <w:tc>
          <w:tcPr>
            <w:tcW w:w="1439" w:type="pct"/>
            <w:hideMark/>
          </w:tcPr>
          <w:p w14:paraId="38503C9F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Что произошло? Когда? Где?</w:t>
            </w:r>
          </w:p>
        </w:tc>
        <w:tc>
          <w:tcPr>
            <w:tcW w:w="1439" w:type="pct"/>
            <w:hideMark/>
          </w:tcPr>
          <w:p w14:paraId="79326105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Какой? Какая? Какое?</w:t>
            </w:r>
          </w:p>
        </w:tc>
        <w:tc>
          <w:tcPr>
            <w:tcW w:w="1434" w:type="pct"/>
            <w:hideMark/>
          </w:tcPr>
          <w:p w14:paraId="1CC1050A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Почему? Зачем? С какой целью?</w:t>
            </w:r>
          </w:p>
        </w:tc>
      </w:tr>
      <w:tr w:rsidR="006A23C8" w:rsidRPr="00204DD1" w14:paraId="3A51A413" w14:textId="77777777" w:rsidTr="006A23C8">
        <w:tc>
          <w:tcPr>
            <w:tcW w:w="689" w:type="pct"/>
            <w:hideMark/>
          </w:tcPr>
          <w:p w14:paraId="5B56E8D7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Главная часть смысла</w:t>
            </w:r>
          </w:p>
        </w:tc>
        <w:tc>
          <w:tcPr>
            <w:tcW w:w="1439" w:type="pct"/>
            <w:hideMark/>
          </w:tcPr>
          <w:p w14:paraId="302F6E2D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Действие, событие, поступок.</w:t>
            </w:r>
          </w:p>
        </w:tc>
        <w:tc>
          <w:tcPr>
            <w:tcW w:w="1439" w:type="pct"/>
            <w:hideMark/>
          </w:tcPr>
          <w:p w14:paraId="26A287AB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Признаки предмета, состояние, внешний вид, настроение.</w:t>
            </w:r>
          </w:p>
        </w:tc>
        <w:tc>
          <w:tcPr>
            <w:tcW w:w="1434" w:type="pct"/>
            <w:hideMark/>
          </w:tcPr>
          <w:p w14:paraId="443B845C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Мысль, рассуждение, вывод, оценка.</w:t>
            </w:r>
          </w:p>
        </w:tc>
      </w:tr>
      <w:tr w:rsidR="006A23C8" w:rsidRPr="00204DD1" w14:paraId="74D2E308" w14:textId="77777777" w:rsidTr="006A23C8">
        <w:tc>
          <w:tcPr>
            <w:tcW w:w="689" w:type="pct"/>
            <w:hideMark/>
          </w:tcPr>
          <w:p w14:paraId="691040E5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Языковые особенности</w:t>
            </w:r>
          </w:p>
        </w:tc>
        <w:tc>
          <w:tcPr>
            <w:tcW w:w="1439" w:type="pct"/>
            <w:hideMark/>
          </w:tcPr>
          <w:p w14:paraId="2F9682C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 xml:space="preserve">Глаголы совершенного вида, наречия времени, союзные слова </w:t>
            </w:r>
            <w:r w:rsidRPr="00204DD1">
              <w:rPr>
                <w:rFonts w:ascii="Times New Roman" w:hAnsi="Times New Roman" w:cs="Times New Roman"/>
              </w:rPr>
              <w:t>(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сначала, потом, вдруг</w:t>
            </w:r>
            <w:r w:rsidRPr="00204DD1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439" w:type="pct"/>
            <w:hideMark/>
          </w:tcPr>
          <w:p w14:paraId="3C241A95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Прилагательные, сравнения, эпитеты, существительные с прилагательными.</w:t>
            </w:r>
          </w:p>
        </w:tc>
        <w:tc>
          <w:tcPr>
            <w:tcW w:w="1434" w:type="pct"/>
            <w:hideMark/>
          </w:tcPr>
          <w:p w14:paraId="501C9D7F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Вводные слова (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во-первых, следовательно</w:t>
            </w:r>
            <w:r w:rsidRPr="00204DD1">
              <w:rPr>
                <w:rFonts w:ascii="Times New Roman" w:hAnsi="Times New Roman" w:cs="Times New Roman"/>
              </w:rPr>
              <w:t>), логические связки (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потому что, значит</w:t>
            </w:r>
            <w:r w:rsidRPr="00204DD1">
              <w:rPr>
                <w:rFonts w:ascii="Times New Roman" w:hAnsi="Times New Roman" w:cs="Times New Roman"/>
              </w:rPr>
              <w:t>).</w:t>
            </w:r>
          </w:p>
        </w:tc>
      </w:tr>
      <w:tr w:rsidR="006A23C8" w:rsidRPr="00204DD1" w14:paraId="1EC36272" w14:textId="77777777" w:rsidTr="006A23C8">
        <w:tc>
          <w:tcPr>
            <w:tcW w:w="689" w:type="pct"/>
            <w:hideMark/>
          </w:tcPr>
          <w:p w14:paraId="595C9833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Композиция</w:t>
            </w:r>
          </w:p>
        </w:tc>
        <w:tc>
          <w:tcPr>
            <w:tcW w:w="1439" w:type="pct"/>
            <w:hideMark/>
          </w:tcPr>
          <w:p w14:paraId="5047C4C0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Завязка → развитие → кульминация → развязка. 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События сменяют друг друга.</w:t>
            </w:r>
          </w:p>
        </w:tc>
        <w:tc>
          <w:tcPr>
            <w:tcW w:w="1439" w:type="pct"/>
            <w:hideMark/>
          </w:tcPr>
          <w:p w14:paraId="6C53ECFD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Общее впечатление → детали → итоговая характеристика. 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Все элементы статичны.</w:t>
            </w:r>
          </w:p>
        </w:tc>
        <w:tc>
          <w:tcPr>
            <w:tcW w:w="1434" w:type="pct"/>
            <w:hideMark/>
          </w:tcPr>
          <w:p w14:paraId="6AB78DAF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Тезис → аргументы → вывод. </w:t>
            </w:r>
            <w:r w:rsidRPr="00204DD1">
              <w:rPr>
                <w:rFonts w:ascii="Times New Roman" w:hAnsi="Times New Roman" w:cs="Times New Roman"/>
                <w:i/>
                <w:iCs/>
              </w:rPr>
              <w:t>Мысль развивается логически.</w:t>
            </w:r>
          </w:p>
        </w:tc>
      </w:tr>
      <w:tr w:rsidR="006A23C8" w:rsidRPr="00204DD1" w14:paraId="43C461A2" w14:textId="77777777" w:rsidTr="006A23C8">
        <w:tc>
          <w:tcPr>
            <w:tcW w:w="689" w:type="pct"/>
            <w:hideMark/>
          </w:tcPr>
          <w:p w14:paraId="48A46A28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Пример</w:t>
            </w:r>
          </w:p>
        </w:tc>
        <w:tc>
          <w:tcPr>
            <w:tcW w:w="1439" w:type="pct"/>
            <w:hideMark/>
          </w:tcPr>
          <w:p w14:paraId="668969F4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«Однажды утром он вышел из дома и пошёл к реке.»</w:t>
            </w:r>
          </w:p>
        </w:tc>
        <w:tc>
          <w:tcPr>
            <w:tcW w:w="1439" w:type="pct"/>
            <w:hideMark/>
          </w:tcPr>
          <w:p w14:paraId="40B2A54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«На лугу расстилалась трава, над ней дрожали капли росы.»</w:t>
            </w:r>
          </w:p>
        </w:tc>
        <w:tc>
          <w:tcPr>
            <w:tcW w:w="1434" w:type="pct"/>
            <w:hideMark/>
          </w:tcPr>
          <w:p w14:paraId="207BADB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«Добро делает человека сильнее, потому что оно соединяет людей.»</w:t>
            </w:r>
          </w:p>
        </w:tc>
      </w:tr>
      <w:tr w:rsidR="006A23C8" w:rsidRPr="00204DD1" w14:paraId="062E781F" w14:textId="77777777" w:rsidTr="006A23C8">
        <w:tc>
          <w:tcPr>
            <w:tcW w:w="689" w:type="pct"/>
            <w:hideMark/>
          </w:tcPr>
          <w:p w14:paraId="5FE24C02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Часто используется в</w:t>
            </w:r>
          </w:p>
        </w:tc>
        <w:tc>
          <w:tcPr>
            <w:tcW w:w="1439" w:type="pct"/>
            <w:hideMark/>
          </w:tcPr>
          <w:p w14:paraId="078ABF7F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Художественном, публицистическом, разговорном стилях.</w:t>
            </w:r>
          </w:p>
        </w:tc>
        <w:tc>
          <w:tcPr>
            <w:tcW w:w="1439" w:type="pct"/>
            <w:hideMark/>
          </w:tcPr>
          <w:p w14:paraId="70E12BA6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Художественном, научном, официально-деловом.</w:t>
            </w:r>
          </w:p>
        </w:tc>
        <w:tc>
          <w:tcPr>
            <w:tcW w:w="1434" w:type="pct"/>
            <w:hideMark/>
          </w:tcPr>
          <w:p w14:paraId="09546835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Научном, публицистическом, учебном.</w:t>
            </w:r>
          </w:p>
        </w:tc>
      </w:tr>
    </w:tbl>
    <w:p w14:paraId="3FC2FFF3" w14:textId="0D1BC2DE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Пояснение учителя:</w:t>
      </w:r>
      <w:r w:rsidRPr="00204DD1">
        <w:rPr>
          <w:rFonts w:ascii="Times New Roman" w:hAnsi="Times New Roman" w:cs="Times New Roman"/>
        </w:rPr>
        <w:t> В одном тексте часто сочетаются все три типа речи, но всегда можно определить </w:t>
      </w:r>
      <w:r w:rsidRPr="00204DD1">
        <w:rPr>
          <w:rFonts w:ascii="Times New Roman" w:hAnsi="Times New Roman" w:cs="Times New Roman"/>
          <w:b/>
          <w:bCs/>
        </w:rPr>
        <w:t>ведущий</w:t>
      </w:r>
      <w:r w:rsidRPr="00204DD1">
        <w:rPr>
          <w:rFonts w:ascii="Times New Roman" w:hAnsi="Times New Roman" w:cs="Times New Roman"/>
        </w:rPr>
        <w:t> — тот, который выражает главную мысль. Чтобы не ошибиться, ответь на вопрос: </w:t>
      </w:r>
      <w:r w:rsidRPr="00204DD1">
        <w:rPr>
          <w:rFonts w:ascii="Times New Roman" w:hAnsi="Times New Roman" w:cs="Times New Roman"/>
          <w:i/>
          <w:iCs/>
        </w:rPr>
        <w:t>о событиях ли рассказывает автор, создаёт ли он образ, или рассуждает и делает выводы?</w:t>
      </w:r>
    </w:p>
    <w:p w14:paraId="11781213" w14:textId="2F633CAF" w:rsidR="006A23C8" w:rsidRPr="00204DD1" w:rsidRDefault="006A23C8" w:rsidP="00A70E92">
      <w:pPr>
        <w:shd w:val="clear" w:color="auto" w:fill="8EAADB" w:themeFill="accent1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Логико-смысловые отношения между предложениями</w:t>
      </w:r>
    </w:p>
    <w:p w14:paraId="465A3074" w14:textId="77777777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</w:rPr>
        <w:t>В тексте предложения связаны </w:t>
      </w:r>
      <w:r w:rsidRPr="00204DD1">
        <w:rPr>
          <w:rFonts w:ascii="Times New Roman" w:hAnsi="Times New Roman" w:cs="Times New Roman"/>
          <w:b/>
          <w:bCs/>
        </w:rPr>
        <w:t>по смыслу</w:t>
      </w:r>
      <w:r w:rsidRPr="00204DD1">
        <w:rPr>
          <w:rFonts w:ascii="Times New Roman" w:hAnsi="Times New Roman" w:cs="Times New Roman"/>
        </w:rPr>
        <w:t>. Одно из них может </w:t>
      </w:r>
      <w:r w:rsidRPr="00204DD1">
        <w:rPr>
          <w:rFonts w:ascii="Times New Roman" w:hAnsi="Times New Roman" w:cs="Times New Roman"/>
          <w:i/>
          <w:iCs/>
        </w:rPr>
        <w:t>объяснять, уточнять, противопоставлять</w:t>
      </w:r>
      <w:r w:rsidRPr="00204DD1">
        <w:rPr>
          <w:rFonts w:ascii="Times New Roman" w:hAnsi="Times New Roman" w:cs="Times New Roman"/>
        </w:rPr>
        <w:t> или </w:t>
      </w:r>
      <w:r w:rsidRPr="00204DD1">
        <w:rPr>
          <w:rFonts w:ascii="Times New Roman" w:hAnsi="Times New Roman" w:cs="Times New Roman"/>
          <w:i/>
          <w:iCs/>
        </w:rPr>
        <w:t>выводить следствие</w:t>
      </w:r>
      <w:r w:rsidRPr="00204DD1">
        <w:rPr>
          <w:rFonts w:ascii="Times New Roman" w:hAnsi="Times New Roman" w:cs="Times New Roman"/>
        </w:rPr>
        <w:t> из другого. Такие связи называются </w:t>
      </w:r>
      <w:r w:rsidRPr="00204DD1">
        <w:rPr>
          <w:rFonts w:ascii="Times New Roman" w:hAnsi="Times New Roman" w:cs="Times New Roman"/>
          <w:b/>
          <w:bCs/>
        </w:rPr>
        <w:t>логико-смысловыми отношениями</w:t>
      </w:r>
      <w:r w:rsidRPr="00204DD1">
        <w:rPr>
          <w:rFonts w:ascii="Times New Roman" w:hAnsi="Times New Roman" w:cs="Times New Roman"/>
        </w:rPr>
        <w:t>. Знание их помогает определить </w:t>
      </w:r>
      <w:r w:rsidRPr="00204DD1">
        <w:rPr>
          <w:rFonts w:ascii="Times New Roman" w:hAnsi="Times New Roman" w:cs="Times New Roman"/>
          <w:b/>
          <w:bCs/>
        </w:rPr>
        <w:t>тип связи между предложениями</w:t>
      </w:r>
      <w:r w:rsidRPr="00204DD1">
        <w:rPr>
          <w:rFonts w:ascii="Times New Roman" w:hAnsi="Times New Roman" w:cs="Times New Roman"/>
        </w:rPr>
        <w:t> (задание 24 ЕГЭ) и понять, как автор выстраивает мысль.</w:t>
      </w:r>
    </w:p>
    <w:p w14:paraId="58EF9F4E" w14:textId="0B04C3FE" w:rsidR="006A23C8" w:rsidRPr="009C222B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Указание на причину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поясняет, почему</w:t>
      </w:r>
      <w:r w:rsidRPr="00204DD1">
        <w:rPr>
          <w:rFonts w:ascii="Times New Roman" w:hAnsi="Times New Roman" w:cs="Times New Roman"/>
        </w:rPr>
        <w:t> произошло то, о чём говорится в первом.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Солнце быстро скрылось за тучами. Начался дождь, потому что надвигался циклон.</w:t>
      </w:r>
      <w:r w:rsidRPr="00204DD1">
        <w:rPr>
          <w:rFonts w:ascii="Times New Roman" w:hAnsi="Times New Roman" w:cs="Times New Roman"/>
          <w:b/>
          <w:bCs/>
        </w:rPr>
        <w:t xml:space="preserve"> </w:t>
      </w:r>
    </w:p>
    <w:p w14:paraId="66265F4C" w14:textId="03603BB3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Указание на следствие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 сообщает, </w:t>
      </w:r>
      <w:r w:rsidRPr="00204DD1">
        <w:rPr>
          <w:rFonts w:ascii="Times New Roman" w:hAnsi="Times New Roman" w:cs="Times New Roman"/>
          <w:b/>
          <w:bCs/>
        </w:rPr>
        <w:t>что стало результатом</w:t>
      </w:r>
      <w:r w:rsidRPr="00204DD1">
        <w:rPr>
          <w:rFonts w:ascii="Times New Roman" w:hAnsi="Times New Roman" w:cs="Times New Roman"/>
        </w:rPr>
        <w:t> события первого. </w:t>
      </w:r>
      <w:r w:rsidRPr="00204DD1">
        <w:rPr>
          <w:rFonts w:ascii="Times New Roman" w:hAnsi="Times New Roman" w:cs="Times New Roman"/>
          <w:b/>
          <w:bCs/>
        </w:rPr>
        <w:t>Пример</w:t>
      </w:r>
      <w:proofErr w:type="gramStart"/>
      <w:r w:rsidRPr="00204DD1">
        <w:rPr>
          <w:rFonts w:ascii="Times New Roman" w:hAnsi="Times New Roman" w:cs="Times New Roman"/>
          <w:b/>
          <w:bCs/>
        </w:rPr>
        <w:t>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Наступили</w:t>
      </w:r>
      <w:proofErr w:type="gramEnd"/>
      <w:r w:rsidRPr="00204DD1">
        <w:rPr>
          <w:rFonts w:ascii="Times New Roman" w:hAnsi="Times New Roman" w:cs="Times New Roman"/>
          <w:i/>
          <w:iCs/>
        </w:rPr>
        <w:t xml:space="preserve"> холода. Река покрылась льдом.</w:t>
      </w:r>
    </w:p>
    <w:p w14:paraId="79683D77" w14:textId="1A3C4E3D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Противопоставление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Смысл второго предложения </w:t>
      </w:r>
      <w:r w:rsidRPr="00204DD1">
        <w:rPr>
          <w:rFonts w:ascii="Times New Roman" w:hAnsi="Times New Roman" w:cs="Times New Roman"/>
          <w:b/>
          <w:bCs/>
        </w:rPr>
        <w:t>противоположен</w:t>
      </w:r>
      <w:r w:rsidRPr="00204DD1">
        <w:rPr>
          <w:rFonts w:ascii="Times New Roman" w:hAnsi="Times New Roman" w:cs="Times New Roman"/>
        </w:rPr>
        <w:t> первому.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Он устал, но не остановился.</w:t>
      </w:r>
    </w:p>
    <w:p w14:paraId="54961112" w14:textId="2BB051C2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Обобщение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суммирует</w:t>
      </w:r>
      <w:r w:rsidRPr="00204DD1">
        <w:rPr>
          <w:rFonts w:ascii="Times New Roman" w:hAnsi="Times New Roman" w:cs="Times New Roman"/>
        </w:rPr>
        <w:t> смысл нескольких предыдущих. </w:t>
      </w:r>
      <w:r w:rsidRPr="00204DD1">
        <w:rPr>
          <w:rFonts w:ascii="Times New Roman" w:hAnsi="Times New Roman" w:cs="Times New Roman"/>
          <w:b/>
          <w:bCs/>
        </w:rPr>
        <w:t>Пример</w:t>
      </w:r>
      <w:proofErr w:type="gramStart"/>
      <w:r w:rsidRPr="00204DD1">
        <w:rPr>
          <w:rFonts w:ascii="Times New Roman" w:hAnsi="Times New Roman" w:cs="Times New Roman"/>
          <w:b/>
          <w:bCs/>
        </w:rPr>
        <w:t>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Пели</w:t>
      </w:r>
      <w:proofErr w:type="gramEnd"/>
      <w:r w:rsidRPr="00204DD1">
        <w:rPr>
          <w:rFonts w:ascii="Times New Roman" w:hAnsi="Times New Roman" w:cs="Times New Roman"/>
          <w:i/>
          <w:iCs/>
        </w:rPr>
        <w:t xml:space="preserve"> птицы, шумел лес, журчал ручей. Всё вокруг дышало весной.</w:t>
      </w:r>
    </w:p>
    <w:p w14:paraId="253989C3" w14:textId="13295EA2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Пояснение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уточняет или разъясняет</w:t>
      </w:r>
      <w:r w:rsidRPr="00204DD1">
        <w:rPr>
          <w:rFonts w:ascii="Times New Roman" w:hAnsi="Times New Roman" w:cs="Times New Roman"/>
        </w:rPr>
        <w:t> содержание первого.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Он сделал всё возможное: не спал ночами, много работал, помогал товарищам.</w:t>
      </w:r>
    </w:p>
    <w:p w14:paraId="1F650E50" w14:textId="7EEB7278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Ответ на вопрос</w:t>
      </w:r>
      <w:r w:rsidR="00A70E92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отвечает</w:t>
      </w:r>
      <w:r w:rsidRPr="00204DD1">
        <w:rPr>
          <w:rFonts w:ascii="Times New Roman" w:hAnsi="Times New Roman" w:cs="Times New Roman"/>
        </w:rPr>
        <w:t> на вопрос, поставленный в первом. </w:t>
      </w:r>
      <w:r w:rsidRPr="00204DD1">
        <w:rPr>
          <w:rFonts w:ascii="Times New Roman" w:hAnsi="Times New Roman" w:cs="Times New Roman"/>
          <w:b/>
          <w:bCs/>
        </w:rPr>
        <w:t>Пример</w:t>
      </w:r>
      <w:proofErr w:type="gramStart"/>
      <w:r w:rsidRPr="00204DD1">
        <w:rPr>
          <w:rFonts w:ascii="Times New Roman" w:hAnsi="Times New Roman" w:cs="Times New Roman"/>
          <w:b/>
          <w:bCs/>
        </w:rPr>
        <w:t>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Почему</w:t>
      </w:r>
      <w:proofErr w:type="gramEnd"/>
      <w:r w:rsidRPr="00204DD1">
        <w:rPr>
          <w:rFonts w:ascii="Times New Roman" w:hAnsi="Times New Roman" w:cs="Times New Roman"/>
          <w:i/>
          <w:iCs/>
        </w:rPr>
        <w:t xml:space="preserve"> он опоздал? Его задержала пробка на дороге.</w:t>
      </w:r>
    </w:p>
    <w:p w14:paraId="5414E934" w14:textId="2B12E283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Обоснование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подтверждает или доказывает</w:t>
      </w:r>
      <w:r w:rsidRPr="00204DD1">
        <w:rPr>
          <w:rFonts w:ascii="Times New Roman" w:hAnsi="Times New Roman" w:cs="Times New Roman"/>
        </w:rPr>
        <w:t> мысль первого.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Его любят в коллективе, потому что он отзывчив и честен.</w:t>
      </w:r>
    </w:p>
    <w:p w14:paraId="50D1ACAE" w14:textId="27DC7A04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lastRenderedPageBreak/>
        <w:t>Конкретизация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уточняет, конкретизирует</w:t>
      </w:r>
      <w:r w:rsidRPr="00204DD1">
        <w:rPr>
          <w:rFonts w:ascii="Times New Roman" w:hAnsi="Times New Roman" w:cs="Times New Roman"/>
        </w:rPr>
        <w:t> общую мысль первого.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Он любил природу. Особенно часто гулял по осеннему парку.</w:t>
      </w:r>
    </w:p>
    <w:p w14:paraId="56640DB8" w14:textId="030484E9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Указание на реакцию персонажа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 показывает </w:t>
      </w:r>
      <w:r w:rsidRPr="00204DD1">
        <w:rPr>
          <w:rFonts w:ascii="Times New Roman" w:hAnsi="Times New Roman" w:cs="Times New Roman"/>
          <w:b/>
          <w:bCs/>
        </w:rPr>
        <w:t>эмоциональную или поведенческую реакцию</w:t>
      </w:r>
      <w:r w:rsidRPr="00204DD1">
        <w:rPr>
          <w:rFonts w:ascii="Times New Roman" w:hAnsi="Times New Roman" w:cs="Times New Roman"/>
        </w:rPr>
        <w:t> героя на событие.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Он услышал новость. Сердце радостно забилось.</w:t>
      </w:r>
    </w:p>
    <w:p w14:paraId="5E057C3F" w14:textId="3B281414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Указание на вывод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делает обобщающий вывод</w:t>
      </w:r>
      <w:r w:rsidRPr="00204DD1">
        <w:rPr>
          <w:rFonts w:ascii="Times New Roman" w:hAnsi="Times New Roman" w:cs="Times New Roman"/>
        </w:rPr>
        <w:t> из первого.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Он упорно работал над собой. Поэтому добился успеха.</w:t>
      </w:r>
    </w:p>
    <w:p w14:paraId="2406B005" w14:textId="3C50687E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Оценка достоверности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уточняет степень уверенности</w:t>
      </w:r>
      <w:r w:rsidRPr="00204DD1">
        <w:rPr>
          <w:rFonts w:ascii="Times New Roman" w:hAnsi="Times New Roman" w:cs="Times New Roman"/>
        </w:rPr>
        <w:t> автора в сообщаемом. </w:t>
      </w:r>
      <w:r w:rsidRPr="00204DD1">
        <w:rPr>
          <w:rFonts w:ascii="Times New Roman" w:hAnsi="Times New Roman" w:cs="Times New Roman"/>
          <w:b/>
          <w:bCs/>
        </w:rPr>
        <w:t>Пример</w:t>
      </w:r>
      <w:proofErr w:type="gramStart"/>
      <w:r w:rsidRPr="00204DD1">
        <w:rPr>
          <w:rFonts w:ascii="Times New Roman" w:hAnsi="Times New Roman" w:cs="Times New Roman"/>
          <w:b/>
          <w:bCs/>
        </w:rPr>
        <w:t>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Вероятно</w:t>
      </w:r>
      <w:proofErr w:type="gramEnd"/>
      <w:r w:rsidRPr="00204DD1">
        <w:rPr>
          <w:rFonts w:ascii="Times New Roman" w:hAnsi="Times New Roman" w:cs="Times New Roman"/>
          <w:i/>
          <w:iCs/>
        </w:rPr>
        <w:t>, завтра пойдёт дождь. По крайней мере, небо затянуто тучами.</w:t>
      </w:r>
    </w:p>
    <w:p w14:paraId="7AE05C03" w14:textId="7CB87FCC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Объяснение</w:t>
      </w:r>
      <w:r w:rsidR="009C222B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Второе предложение </w:t>
      </w:r>
      <w:r w:rsidRPr="00204DD1">
        <w:rPr>
          <w:rFonts w:ascii="Times New Roman" w:hAnsi="Times New Roman" w:cs="Times New Roman"/>
          <w:b/>
          <w:bCs/>
        </w:rPr>
        <w:t>развивает и поясняет</w:t>
      </w:r>
      <w:r w:rsidRPr="00204DD1">
        <w:rPr>
          <w:rFonts w:ascii="Times New Roman" w:hAnsi="Times New Roman" w:cs="Times New Roman"/>
        </w:rPr>
        <w:t> мысль первого, раскрывая её смысл. </w:t>
      </w:r>
      <w:r w:rsidRPr="00204DD1">
        <w:rPr>
          <w:rFonts w:ascii="Times New Roman" w:hAnsi="Times New Roman" w:cs="Times New Roman"/>
          <w:b/>
          <w:bCs/>
        </w:rPr>
        <w:t>Пример:</w:t>
      </w:r>
      <w:r w:rsidRPr="00204DD1">
        <w:rPr>
          <w:rFonts w:ascii="Times New Roman" w:hAnsi="Times New Roman" w:cs="Times New Roman"/>
        </w:rPr>
        <w:t> </w:t>
      </w:r>
      <w:r w:rsidRPr="00204DD1">
        <w:rPr>
          <w:rFonts w:ascii="Times New Roman" w:hAnsi="Times New Roman" w:cs="Times New Roman"/>
          <w:i/>
          <w:iCs/>
        </w:rPr>
        <w:t>Он был истинным другом. Это значит, что он никогда не предавал.</w:t>
      </w:r>
    </w:p>
    <w:p w14:paraId="0C36E657" w14:textId="3A8D71A1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Комментарий:</w:t>
      </w:r>
      <w:r w:rsidRPr="00204DD1">
        <w:rPr>
          <w:rFonts w:ascii="Times New Roman" w:hAnsi="Times New Roman" w:cs="Times New Roman"/>
        </w:rPr>
        <w:t> В задании 24 ЕГЭ нужно определить, </w:t>
      </w:r>
      <w:r w:rsidRPr="00204DD1">
        <w:rPr>
          <w:rFonts w:ascii="Times New Roman" w:hAnsi="Times New Roman" w:cs="Times New Roman"/>
          <w:b/>
          <w:bCs/>
        </w:rPr>
        <w:t>какие логико-смысловые отношения</w:t>
      </w:r>
      <w:r w:rsidRPr="00204DD1">
        <w:rPr>
          <w:rFonts w:ascii="Times New Roman" w:hAnsi="Times New Roman" w:cs="Times New Roman"/>
        </w:rPr>
        <w:t> соединяют предложения. Советуем искать </w:t>
      </w:r>
      <w:r w:rsidRPr="00204DD1">
        <w:rPr>
          <w:rFonts w:ascii="Times New Roman" w:hAnsi="Times New Roman" w:cs="Times New Roman"/>
          <w:b/>
          <w:bCs/>
        </w:rPr>
        <w:t>слова-маркеры</w:t>
      </w:r>
      <w:r w:rsidRPr="00204DD1">
        <w:rPr>
          <w:rFonts w:ascii="Times New Roman" w:hAnsi="Times New Roman" w:cs="Times New Roman"/>
        </w:rPr>
        <w:t>: «потому что», «поэтому», «но», «значит», «таким образом», а также обращать внимание на </w:t>
      </w:r>
      <w:r w:rsidRPr="00204DD1">
        <w:rPr>
          <w:rFonts w:ascii="Times New Roman" w:hAnsi="Times New Roman" w:cs="Times New Roman"/>
          <w:b/>
          <w:bCs/>
        </w:rPr>
        <w:t>интонацию</w:t>
      </w:r>
      <w:r w:rsidRPr="00204DD1">
        <w:rPr>
          <w:rFonts w:ascii="Times New Roman" w:hAnsi="Times New Roman" w:cs="Times New Roman"/>
        </w:rPr>
        <w:t> и </w:t>
      </w:r>
      <w:r w:rsidRPr="00204DD1">
        <w:rPr>
          <w:rFonts w:ascii="Times New Roman" w:hAnsi="Times New Roman" w:cs="Times New Roman"/>
          <w:b/>
          <w:bCs/>
        </w:rPr>
        <w:t>порядок мыслей автора</w:t>
      </w:r>
      <w:r w:rsidRPr="00204DD1">
        <w:rPr>
          <w:rFonts w:ascii="Times New Roman" w:hAnsi="Times New Roman" w:cs="Times New Roman"/>
        </w:rPr>
        <w:t>.</w:t>
      </w:r>
    </w:p>
    <w:p w14:paraId="7D96FF5A" w14:textId="6D3297C8" w:rsidR="006A23C8" w:rsidRPr="00204DD1" w:rsidRDefault="006A23C8" w:rsidP="00A70E92">
      <w:pPr>
        <w:shd w:val="clear" w:color="auto" w:fill="8EAADB" w:themeFill="accent1" w:themeFillTint="99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04DD1">
        <w:rPr>
          <w:rFonts w:ascii="Times New Roman" w:hAnsi="Times New Roman" w:cs="Times New Roman"/>
          <w:b/>
          <w:bCs/>
        </w:rPr>
        <w:t>Таблица-подсказка: логико-смысловые отношения и слова-маркеры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2258"/>
        <w:gridCol w:w="1430"/>
        <w:gridCol w:w="1602"/>
        <w:gridCol w:w="2581"/>
      </w:tblGrid>
      <w:tr w:rsidR="006A23C8" w:rsidRPr="00204DD1" w14:paraId="7FFB32AF" w14:textId="77777777" w:rsidTr="006A23C8">
        <w:tc>
          <w:tcPr>
            <w:tcW w:w="1068" w:type="pct"/>
            <w:hideMark/>
          </w:tcPr>
          <w:p w14:paraId="24CF0D05" w14:textId="093B03AB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Вид связи</w:t>
            </w:r>
          </w:p>
        </w:tc>
        <w:tc>
          <w:tcPr>
            <w:tcW w:w="981" w:type="pct"/>
            <w:hideMark/>
          </w:tcPr>
          <w:p w14:paraId="36332CE4" w14:textId="3683BA88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Вопрос</w:t>
            </w:r>
          </w:p>
        </w:tc>
        <w:tc>
          <w:tcPr>
            <w:tcW w:w="1459" w:type="pct"/>
            <w:hideMark/>
          </w:tcPr>
          <w:p w14:paraId="644E09E2" w14:textId="7697B650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 xml:space="preserve"> Союзы и слова-маркеры</w:t>
            </w:r>
          </w:p>
        </w:tc>
        <w:tc>
          <w:tcPr>
            <w:tcW w:w="1492" w:type="pct"/>
            <w:hideMark/>
          </w:tcPr>
          <w:p w14:paraId="20DE01E3" w14:textId="1262A3CD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bCs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Пример</w:t>
            </w:r>
          </w:p>
        </w:tc>
      </w:tr>
      <w:tr w:rsidR="006A23C8" w:rsidRPr="00204DD1" w14:paraId="72DF662D" w14:textId="77777777" w:rsidTr="006A23C8">
        <w:tc>
          <w:tcPr>
            <w:tcW w:w="1068" w:type="pct"/>
            <w:hideMark/>
          </w:tcPr>
          <w:p w14:paraId="62D45FE1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Указание на причину</w:t>
            </w:r>
          </w:p>
        </w:tc>
        <w:tc>
          <w:tcPr>
            <w:tcW w:w="981" w:type="pct"/>
            <w:hideMark/>
          </w:tcPr>
          <w:p w14:paraId="086F21C5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Почему? Из-за чего?</w:t>
            </w:r>
          </w:p>
        </w:tc>
        <w:tc>
          <w:tcPr>
            <w:tcW w:w="1459" w:type="pct"/>
            <w:hideMark/>
          </w:tcPr>
          <w:p w14:paraId="2A6F2CAE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 xml:space="preserve">потому что, так как, из-за, </w:t>
            </w:r>
            <w:proofErr w:type="gramStart"/>
            <w:r w:rsidRPr="00204DD1">
              <w:rPr>
                <w:rFonts w:ascii="Times New Roman" w:hAnsi="Times New Roman" w:cs="Times New Roman"/>
              </w:rPr>
              <w:t>вследствие того что</w:t>
            </w:r>
            <w:proofErr w:type="gramEnd"/>
            <w:r w:rsidRPr="00204DD1">
              <w:rPr>
                <w:rFonts w:ascii="Times New Roman" w:hAnsi="Times New Roman" w:cs="Times New Roman"/>
              </w:rPr>
              <w:t>, ведь</w:t>
            </w:r>
          </w:p>
        </w:tc>
        <w:tc>
          <w:tcPr>
            <w:tcW w:w="1492" w:type="pct"/>
            <w:hideMark/>
          </w:tcPr>
          <w:p w14:paraId="0611C5D6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Он промок,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потому что</w:t>
            </w:r>
            <w:r w:rsidRPr="00204DD1">
              <w:rPr>
                <w:rFonts w:ascii="Times New Roman" w:hAnsi="Times New Roman" w:cs="Times New Roman"/>
              </w:rPr>
              <w:t> попал под дождь.</w:t>
            </w:r>
          </w:p>
        </w:tc>
      </w:tr>
      <w:tr w:rsidR="006A23C8" w:rsidRPr="00204DD1" w14:paraId="3A284C2A" w14:textId="77777777" w:rsidTr="006A23C8">
        <w:tc>
          <w:tcPr>
            <w:tcW w:w="1068" w:type="pct"/>
            <w:hideMark/>
          </w:tcPr>
          <w:p w14:paraId="7F5FB877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Указание на следствие</w:t>
            </w:r>
          </w:p>
        </w:tc>
        <w:tc>
          <w:tcPr>
            <w:tcW w:w="981" w:type="pct"/>
            <w:hideMark/>
          </w:tcPr>
          <w:p w14:paraId="1634B1A2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Что из этого следует?</w:t>
            </w:r>
          </w:p>
        </w:tc>
        <w:tc>
          <w:tcPr>
            <w:tcW w:w="1459" w:type="pct"/>
            <w:hideMark/>
          </w:tcPr>
          <w:p w14:paraId="7E8F45D3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поэтому, так что, отчего, в результате, вследствие этого, значит</w:t>
            </w:r>
          </w:p>
        </w:tc>
        <w:tc>
          <w:tcPr>
            <w:tcW w:w="1492" w:type="pct"/>
            <w:hideMark/>
          </w:tcPr>
          <w:p w14:paraId="5976B5C6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Темнело,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поэтому</w:t>
            </w:r>
            <w:r w:rsidRPr="00204DD1">
              <w:rPr>
                <w:rFonts w:ascii="Times New Roman" w:hAnsi="Times New Roman" w:cs="Times New Roman"/>
              </w:rPr>
              <w:t> мы зажгли фонарь.</w:t>
            </w:r>
          </w:p>
        </w:tc>
      </w:tr>
      <w:tr w:rsidR="006A23C8" w:rsidRPr="00204DD1" w14:paraId="4446F6B9" w14:textId="77777777" w:rsidTr="006A23C8">
        <w:tc>
          <w:tcPr>
            <w:tcW w:w="1068" w:type="pct"/>
            <w:hideMark/>
          </w:tcPr>
          <w:p w14:paraId="36FEBBED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Противопоставление</w:t>
            </w:r>
          </w:p>
        </w:tc>
        <w:tc>
          <w:tcPr>
            <w:tcW w:w="981" w:type="pct"/>
            <w:hideMark/>
          </w:tcPr>
          <w:p w14:paraId="657C56AD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Чем отличается? Что вопреки?</w:t>
            </w:r>
          </w:p>
        </w:tc>
        <w:tc>
          <w:tcPr>
            <w:tcW w:w="1459" w:type="pct"/>
            <w:hideMark/>
          </w:tcPr>
          <w:p w14:paraId="6E16140B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а, но, зато, однако, напротив, хотя, несмотря на то что</w:t>
            </w:r>
          </w:p>
        </w:tc>
        <w:tc>
          <w:tcPr>
            <w:tcW w:w="1492" w:type="pct"/>
            <w:hideMark/>
          </w:tcPr>
          <w:p w14:paraId="600BEB1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Он устал,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но</w:t>
            </w:r>
            <w:r w:rsidRPr="00204DD1">
              <w:rPr>
                <w:rFonts w:ascii="Times New Roman" w:hAnsi="Times New Roman" w:cs="Times New Roman"/>
              </w:rPr>
              <w:t> не сдался.</w:t>
            </w:r>
          </w:p>
        </w:tc>
      </w:tr>
      <w:tr w:rsidR="006A23C8" w:rsidRPr="00204DD1" w14:paraId="076B05E1" w14:textId="77777777" w:rsidTr="006A23C8">
        <w:tc>
          <w:tcPr>
            <w:tcW w:w="1068" w:type="pct"/>
            <w:hideMark/>
          </w:tcPr>
          <w:p w14:paraId="7173EC7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Пояснение / Конкретизация</w:t>
            </w:r>
          </w:p>
        </w:tc>
        <w:tc>
          <w:tcPr>
            <w:tcW w:w="981" w:type="pct"/>
            <w:hideMark/>
          </w:tcPr>
          <w:p w14:paraId="0743D2ED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Что именно? В каком смысле?</w:t>
            </w:r>
          </w:p>
        </w:tc>
        <w:tc>
          <w:tcPr>
            <w:tcW w:w="1459" w:type="pct"/>
            <w:hideMark/>
          </w:tcPr>
          <w:p w14:paraId="4FFF700A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а именно, то есть, другими словами, например, в частности</w:t>
            </w:r>
          </w:p>
        </w:tc>
        <w:tc>
          <w:tcPr>
            <w:tcW w:w="1492" w:type="pct"/>
            <w:hideMark/>
          </w:tcPr>
          <w:p w14:paraId="157A1457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Он помог всем,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в частности</w:t>
            </w:r>
            <w:r w:rsidRPr="00204DD1">
              <w:rPr>
                <w:rFonts w:ascii="Times New Roman" w:hAnsi="Times New Roman" w:cs="Times New Roman"/>
              </w:rPr>
              <w:t> пожилым соседям.</w:t>
            </w:r>
          </w:p>
        </w:tc>
      </w:tr>
      <w:tr w:rsidR="006A23C8" w:rsidRPr="00204DD1" w14:paraId="7B0E1B74" w14:textId="77777777" w:rsidTr="006A23C8">
        <w:tc>
          <w:tcPr>
            <w:tcW w:w="1068" w:type="pct"/>
            <w:hideMark/>
          </w:tcPr>
          <w:p w14:paraId="2FCD4C06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Обобщение</w:t>
            </w:r>
          </w:p>
        </w:tc>
        <w:tc>
          <w:tcPr>
            <w:tcW w:w="981" w:type="pct"/>
            <w:hideMark/>
          </w:tcPr>
          <w:p w14:paraId="71EA605D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 xml:space="preserve">Что объединяет? Каков </w:t>
            </w:r>
            <w:r w:rsidRPr="00204DD1">
              <w:rPr>
                <w:rFonts w:ascii="Times New Roman" w:hAnsi="Times New Roman" w:cs="Times New Roman"/>
              </w:rPr>
              <w:t>общий смысл?</w:t>
            </w:r>
          </w:p>
        </w:tc>
        <w:tc>
          <w:tcPr>
            <w:tcW w:w="1459" w:type="pct"/>
            <w:hideMark/>
          </w:tcPr>
          <w:p w14:paraId="477FB5FD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всё, таким образом, итак, вообще говоря, словом, одним словом</w:t>
            </w:r>
          </w:p>
        </w:tc>
        <w:tc>
          <w:tcPr>
            <w:tcW w:w="1492" w:type="pct"/>
            <w:hideMark/>
          </w:tcPr>
          <w:p w14:paraId="09757B76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Сияло солнце, пели птицы —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всё</w:t>
            </w:r>
            <w:r w:rsidRPr="00204DD1">
              <w:rPr>
                <w:rFonts w:ascii="Times New Roman" w:hAnsi="Times New Roman" w:cs="Times New Roman"/>
              </w:rPr>
              <w:t> вокруг радовало глаз.</w:t>
            </w:r>
          </w:p>
        </w:tc>
      </w:tr>
      <w:tr w:rsidR="006A23C8" w:rsidRPr="00204DD1" w14:paraId="71283C0B" w14:textId="77777777" w:rsidTr="006A23C8">
        <w:tc>
          <w:tcPr>
            <w:tcW w:w="1068" w:type="pct"/>
            <w:hideMark/>
          </w:tcPr>
          <w:p w14:paraId="67403D2E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Обоснование / Объяснение</w:t>
            </w:r>
          </w:p>
        </w:tc>
        <w:tc>
          <w:tcPr>
            <w:tcW w:w="981" w:type="pct"/>
            <w:hideMark/>
          </w:tcPr>
          <w:p w14:paraId="2677FA4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Почему это верно? Как это доказать?</w:t>
            </w:r>
          </w:p>
        </w:tc>
        <w:tc>
          <w:tcPr>
            <w:tcW w:w="1459" w:type="pct"/>
            <w:hideMark/>
          </w:tcPr>
          <w:p w14:paraId="63C97D90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ведь, действительно, ведь потому, на самом деле, дело в том, что</w:t>
            </w:r>
          </w:p>
        </w:tc>
        <w:tc>
          <w:tcPr>
            <w:tcW w:w="1492" w:type="pct"/>
            <w:hideMark/>
          </w:tcPr>
          <w:p w14:paraId="43E2DC3F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Он не виноват,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ведь</w:t>
            </w:r>
            <w:r w:rsidRPr="00204DD1">
              <w:rPr>
                <w:rFonts w:ascii="Times New Roman" w:hAnsi="Times New Roman" w:cs="Times New Roman"/>
              </w:rPr>
              <w:t> его не было в городе.</w:t>
            </w:r>
          </w:p>
        </w:tc>
      </w:tr>
      <w:tr w:rsidR="006A23C8" w:rsidRPr="00204DD1" w14:paraId="2BDC15C3" w14:textId="77777777" w:rsidTr="006A23C8">
        <w:tc>
          <w:tcPr>
            <w:tcW w:w="1068" w:type="pct"/>
            <w:hideMark/>
          </w:tcPr>
          <w:p w14:paraId="2F946610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Ответ на вопрос</w:t>
            </w:r>
          </w:p>
        </w:tc>
        <w:tc>
          <w:tcPr>
            <w:tcW w:w="981" w:type="pct"/>
            <w:hideMark/>
          </w:tcPr>
          <w:p w14:paraId="6B1C3539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Что отвечает на заданный вопрос?</w:t>
            </w:r>
          </w:p>
        </w:tc>
        <w:tc>
          <w:tcPr>
            <w:tcW w:w="1459" w:type="pct"/>
            <w:hideMark/>
          </w:tcPr>
          <w:p w14:paraId="3432BB80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в ответ, на это, вслед за этим, вследствие этого, затем</w:t>
            </w:r>
          </w:p>
        </w:tc>
        <w:tc>
          <w:tcPr>
            <w:tcW w:w="1492" w:type="pct"/>
            <w:hideMark/>
          </w:tcPr>
          <w:p w14:paraId="194FF7A4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Почему он молчал?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Он не хотел</w:t>
            </w:r>
            <w:r w:rsidRPr="00204DD1">
              <w:rPr>
                <w:rFonts w:ascii="Times New Roman" w:hAnsi="Times New Roman" w:cs="Times New Roman"/>
              </w:rPr>
              <w:t> ссориться с другом.</w:t>
            </w:r>
          </w:p>
        </w:tc>
      </w:tr>
      <w:tr w:rsidR="006A23C8" w:rsidRPr="00204DD1" w14:paraId="5E1EE05C" w14:textId="77777777" w:rsidTr="006A23C8">
        <w:tc>
          <w:tcPr>
            <w:tcW w:w="1068" w:type="pct"/>
            <w:hideMark/>
          </w:tcPr>
          <w:p w14:paraId="353BA2BF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Указание на реакцию персонажа</w:t>
            </w:r>
          </w:p>
        </w:tc>
        <w:tc>
          <w:tcPr>
            <w:tcW w:w="981" w:type="pct"/>
            <w:hideMark/>
          </w:tcPr>
          <w:p w14:paraId="4BDF491C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Как отреагировал герой?</w:t>
            </w:r>
          </w:p>
        </w:tc>
        <w:tc>
          <w:tcPr>
            <w:tcW w:w="1459" w:type="pct"/>
            <w:hideMark/>
          </w:tcPr>
          <w:p w14:paraId="50049B33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в ответ, после этого, услышав, заметив, вдруг, неожиданно</w:t>
            </w:r>
          </w:p>
        </w:tc>
        <w:tc>
          <w:tcPr>
            <w:tcW w:w="1492" w:type="pct"/>
            <w:hideMark/>
          </w:tcPr>
          <w:p w14:paraId="5BC2E02C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Он услышал шаги.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Вдруг</w:t>
            </w:r>
            <w:r w:rsidRPr="00204DD1">
              <w:rPr>
                <w:rFonts w:ascii="Times New Roman" w:hAnsi="Times New Roman" w:cs="Times New Roman"/>
              </w:rPr>
              <w:t> сердце забилось быстрее.</w:t>
            </w:r>
          </w:p>
        </w:tc>
      </w:tr>
      <w:tr w:rsidR="006A23C8" w:rsidRPr="00204DD1" w14:paraId="2FE3DD32" w14:textId="77777777" w:rsidTr="006A23C8">
        <w:tc>
          <w:tcPr>
            <w:tcW w:w="1068" w:type="pct"/>
            <w:hideMark/>
          </w:tcPr>
          <w:p w14:paraId="6192043C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Вывод / Заключение</w:t>
            </w:r>
          </w:p>
        </w:tc>
        <w:tc>
          <w:tcPr>
            <w:tcW w:w="981" w:type="pct"/>
            <w:hideMark/>
          </w:tcPr>
          <w:p w14:paraId="39B95155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Какой итог?</w:t>
            </w:r>
          </w:p>
        </w:tc>
        <w:tc>
          <w:tcPr>
            <w:tcW w:w="1459" w:type="pct"/>
            <w:hideMark/>
          </w:tcPr>
          <w:p w14:paraId="1571F410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таким образом, следовательно, итак, поэтому, значит, в итоге</w:t>
            </w:r>
          </w:p>
        </w:tc>
        <w:tc>
          <w:tcPr>
            <w:tcW w:w="1492" w:type="pct"/>
            <w:hideMark/>
          </w:tcPr>
          <w:p w14:paraId="4FACB68B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Он много трудился, </w:t>
            </w:r>
            <w:r w:rsidRPr="00204DD1">
              <w:rPr>
                <w:rFonts w:ascii="Times New Roman" w:hAnsi="Times New Roman" w:cs="Times New Roman"/>
                <w:b/>
                <w:bCs/>
              </w:rPr>
              <w:t>поэтому</w:t>
            </w:r>
            <w:r w:rsidRPr="00204DD1">
              <w:rPr>
                <w:rFonts w:ascii="Times New Roman" w:hAnsi="Times New Roman" w:cs="Times New Roman"/>
              </w:rPr>
              <w:t> достиг цели.</w:t>
            </w:r>
          </w:p>
        </w:tc>
      </w:tr>
      <w:tr w:rsidR="006A23C8" w:rsidRPr="00204DD1" w14:paraId="57A41692" w14:textId="77777777" w:rsidTr="006A23C8">
        <w:tc>
          <w:tcPr>
            <w:tcW w:w="1068" w:type="pct"/>
            <w:hideMark/>
          </w:tcPr>
          <w:p w14:paraId="53A993D1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Оценка достоверности</w:t>
            </w:r>
          </w:p>
        </w:tc>
        <w:tc>
          <w:tcPr>
            <w:tcW w:w="981" w:type="pct"/>
            <w:hideMark/>
          </w:tcPr>
          <w:p w14:paraId="2B988BCC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>Насколько это точно?</w:t>
            </w:r>
          </w:p>
        </w:tc>
        <w:tc>
          <w:tcPr>
            <w:tcW w:w="1459" w:type="pct"/>
            <w:hideMark/>
          </w:tcPr>
          <w:p w14:paraId="1637E6E8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</w:rPr>
              <w:t xml:space="preserve">наверное, вероятно, возможно, по-видимому, кажется, </w:t>
            </w:r>
            <w:proofErr w:type="gramStart"/>
            <w:r w:rsidRPr="00204DD1">
              <w:rPr>
                <w:rFonts w:ascii="Times New Roman" w:hAnsi="Times New Roman" w:cs="Times New Roman"/>
              </w:rPr>
              <w:t>очевидно</w:t>
            </w:r>
            <w:proofErr w:type="gramEnd"/>
          </w:p>
        </w:tc>
        <w:tc>
          <w:tcPr>
            <w:tcW w:w="1492" w:type="pct"/>
            <w:hideMark/>
          </w:tcPr>
          <w:p w14:paraId="79A204EE" w14:textId="77777777" w:rsidR="006A23C8" w:rsidRPr="00204DD1" w:rsidRDefault="006A23C8" w:rsidP="00AE4BD1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r w:rsidRPr="00204DD1">
              <w:rPr>
                <w:rFonts w:ascii="Times New Roman" w:hAnsi="Times New Roman" w:cs="Times New Roman"/>
                <w:b/>
                <w:bCs/>
              </w:rPr>
              <w:t>Наверное</w:t>
            </w:r>
            <w:r w:rsidRPr="00204DD1">
              <w:rPr>
                <w:rFonts w:ascii="Times New Roman" w:hAnsi="Times New Roman" w:cs="Times New Roman"/>
              </w:rPr>
              <w:t>, он ошибся в расчётах.</w:t>
            </w:r>
          </w:p>
        </w:tc>
      </w:tr>
    </w:tbl>
    <w:p w14:paraId="4D02BF79" w14:textId="0C6721E9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  <w:r w:rsidRPr="00204DD1">
        <w:rPr>
          <w:rFonts w:ascii="Times New Roman" w:hAnsi="Times New Roman" w:cs="Times New Roman"/>
          <w:b/>
          <w:bCs/>
        </w:rPr>
        <w:t>Сове</w:t>
      </w:r>
      <w:r w:rsidR="00674CE3">
        <w:rPr>
          <w:rFonts w:ascii="Times New Roman" w:hAnsi="Times New Roman" w:cs="Times New Roman"/>
          <w:b/>
          <w:bCs/>
        </w:rPr>
        <w:t>т</w:t>
      </w:r>
      <w:proofErr w:type="gramStart"/>
      <w:r w:rsidRPr="00204DD1">
        <w:rPr>
          <w:rFonts w:ascii="Times New Roman" w:hAnsi="Times New Roman" w:cs="Times New Roman"/>
          <w:b/>
          <w:bCs/>
        </w:rPr>
        <w:t>:</w:t>
      </w:r>
      <w:r w:rsidR="00674CE3">
        <w:rPr>
          <w:rFonts w:ascii="Times New Roman" w:hAnsi="Times New Roman" w:cs="Times New Roman"/>
        </w:rPr>
        <w:t xml:space="preserve"> </w:t>
      </w:r>
      <w:r w:rsidRPr="00204DD1">
        <w:rPr>
          <w:rFonts w:ascii="Times New Roman" w:hAnsi="Times New Roman" w:cs="Times New Roman"/>
        </w:rPr>
        <w:t>Если</w:t>
      </w:r>
      <w:proofErr w:type="gramEnd"/>
      <w:r w:rsidRPr="00204DD1">
        <w:rPr>
          <w:rFonts w:ascii="Times New Roman" w:hAnsi="Times New Roman" w:cs="Times New Roman"/>
        </w:rPr>
        <w:t xml:space="preserve"> сомневаешься в типе связи — попробуй </w:t>
      </w:r>
      <w:r w:rsidRPr="00204DD1">
        <w:rPr>
          <w:rFonts w:ascii="Times New Roman" w:hAnsi="Times New Roman" w:cs="Times New Roman"/>
          <w:b/>
          <w:bCs/>
        </w:rPr>
        <w:t>задать вопрос от второго предложения к первому</w:t>
      </w:r>
      <w:r w:rsidRPr="00204DD1">
        <w:rPr>
          <w:rFonts w:ascii="Times New Roman" w:hAnsi="Times New Roman" w:cs="Times New Roman"/>
        </w:rPr>
        <w:t>. Ответ покажет, какая связь между ними: </w:t>
      </w:r>
      <w:r w:rsidRPr="00204DD1">
        <w:rPr>
          <w:rFonts w:ascii="Times New Roman" w:hAnsi="Times New Roman" w:cs="Times New Roman"/>
          <w:i/>
          <w:iCs/>
        </w:rPr>
        <w:t>почему?</w:t>
      </w:r>
      <w:r w:rsidRPr="00204DD1">
        <w:rPr>
          <w:rFonts w:ascii="Times New Roman" w:hAnsi="Times New Roman" w:cs="Times New Roman"/>
        </w:rPr>
        <w:t> — причина, </w:t>
      </w:r>
      <w:r w:rsidRPr="00204DD1">
        <w:rPr>
          <w:rFonts w:ascii="Times New Roman" w:hAnsi="Times New Roman" w:cs="Times New Roman"/>
          <w:i/>
          <w:iCs/>
        </w:rPr>
        <w:t>что из этого следует?</w:t>
      </w:r>
      <w:r w:rsidRPr="00204DD1">
        <w:rPr>
          <w:rFonts w:ascii="Times New Roman" w:hAnsi="Times New Roman" w:cs="Times New Roman"/>
        </w:rPr>
        <w:t> — следствие, </w:t>
      </w:r>
      <w:r w:rsidRPr="00204DD1">
        <w:rPr>
          <w:rFonts w:ascii="Times New Roman" w:hAnsi="Times New Roman" w:cs="Times New Roman"/>
          <w:i/>
          <w:iCs/>
        </w:rPr>
        <w:t>а что наоборот?</w:t>
      </w:r>
      <w:r w:rsidRPr="00204DD1">
        <w:rPr>
          <w:rFonts w:ascii="Times New Roman" w:hAnsi="Times New Roman" w:cs="Times New Roman"/>
        </w:rPr>
        <w:t> — противопоставление, </w:t>
      </w:r>
      <w:r w:rsidRPr="00204DD1">
        <w:rPr>
          <w:rFonts w:ascii="Times New Roman" w:hAnsi="Times New Roman" w:cs="Times New Roman"/>
          <w:i/>
          <w:iCs/>
        </w:rPr>
        <w:t>что именно?</w:t>
      </w:r>
      <w:r w:rsidRPr="00204DD1">
        <w:rPr>
          <w:rFonts w:ascii="Times New Roman" w:hAnsi="Times New Roman" w:cs="Times New Roman"/>
        </w:rPr>
        <w:t> — пояснение или конкретизация.</w:t>
      </w:r>
    </w:p>
    <w:p w14:paraId="7E203787" w14:textId="12A1E0A8" w:rsidR="006A23C8" w:rsidRPr="00204DD1" w:rsidRDefault="006A23C8" w:rsidP="00AE4BD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</w:rPr>
      </w:pPr>
    </w:p>
    <w:sectPr w:rsidR="006A23C8" w:rsidRPr="00204DD1" w:rsidSect="008A60A0">
      <w:pgSz w:w="16840" w:h="11910" w:orient="landscape"/>
      <w:pgMar w:top="284" w:right="284" w:bottom="284" w:left="284" w:header="0" w:footer="771" w:gutter="0"/>
      <w:cols w:num="2" w:space="51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07B57"/>
    <w:multiLevelType w:val="multilevel"/>
    <w:tmpl w:val="14DA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108A2"/>
    <w:multiLevelType w:val="multilevel"/>
    <w:tmpl w:val="B0EC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16E59"/>
    <w:multiLevelType w:val="multilevel"/>
    <w:tmpl w:val="3A149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4D7220"/>
    <w:multiLevelType w:val="multilevel"/>
    <w:tmpl w:val="19A0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B7015"/>
    <w:multiLevelType w:val="multilevel"/>
    <w:tmpl w:val="66CE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A744D3"/>
    <w:multiLevelType w:val="multilevel"/>
    <w:tmpl w:val="2686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092031"/>
    <w:multiLevelType w:val="multilevel"/>
    <w:tmpl w:val="57582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2E12BF"/>
    <w:multiLevelType w:val="multilevel"/>
    <w:tmpl w:val="D5FE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30275"/>
    <w:multiLevelType w:val="multilevel"/>
    <w:tmpl w:val="E8E2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326989"/>
    <w:multiLevelType w:val="multilevel"/>
    <w:tmpl w:val="0282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0188472">
    <w:abstractNumId w:val="9"/>
  </w:num>
  <w:num w:numId="2" w16cid:durableId="1993101086">
    <w:abstractNumId w:val="8"/>
  </w:num>
  <w:num w:numId="3" w16cid:durableId="1877309062">
    <w:abstractNumId w:val="7"/>
  </w:num>
  <w:num w:numId="4" w16cid:durableId="1947809409">
    <w:abstractNumId w:val="5"/>
  </w:num>
  <w:num w:numId="5" w16cid:durableId="835341220">
    <w:abstractNumId w:val="4"/>
  </w:num>
  <w:num w:numId="6" w16cid:durableId="472140658">
    <w:abstractNumId w:val="3"/>
  </w:num>
  <w:num w:numId="7" w16cid:durableId="1741633808">
    <w:abstractNumId w:val="0"/>
  </w:num>
  <w:num w:numId="8" w16cid:durableId="1544365956">
    <w:abstractNumId w:val="6"/>
  </w:num>
  <w:num w:numId="9" w16cid:durableId="1671979353">
    <w:abstractNumId w:val="2"/>
  </w:num>
  <w:num w:numId="10" w16cid:durableId="1592547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C8"/>
    <w:rsid w:val="000A5D52"/>
    <w:rsid w:val="00204DD1"/>
    <w:rsid w:val="002D6741"/>
    <w:rsid w:val="00472B6A"/>
    <w:rsid w:val="00477A0F"/>
    <w:rsid w:val="005500D3"/>
    <w:rsid w:val="00573554"/>
    <w:rsid w:val="006747BF"/>
    <w:rsid w:val="00674CE3"/>
    <w:rsid w:val="006A23C8"/>
    <w:rsid w:val="00712B73"/>
    <w:rsid w:val="007451E8"/>
    <w:rsid w:val="008A60A0"/>
    <w:rsid w:val="009C222B"/>
    <w:rsid w:val="00A53122"/>
    <w:rsid w:val="00A70E92"/>
    <w:rsid w:val="00A80284"/>
    <w:rsid w:val="00AE4BD1"/>
    <w:rsid w:val="00C961D8"/>
    <w:rsid w:val="00F0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05AA"/>
  <w15:chartTrackingRefBased/>
  <w15:docId w15:val="{C4D6B0D6-F0A7-48D8-BAAA-C38E6CF3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2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A2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A23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3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3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A23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A23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23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23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23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23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23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23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2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2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2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2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23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23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23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23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23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23C8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6A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6A23C8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6A23C8"/>
    <w:rPr>
      <w:color w:val="800080"/>
      <w:u w:val="single"/>
    </w:rPr>
  </w:style>
  <w:style w:type="character" w:customStyle="1" w:styleId="logomain">
    <w:name w:val="logo__main"/>
    <w:basedOn w:val="a0"/>
    <w:rsid w:val="006A23C8"/>
  </w:style>
  <w:style w:type="paragraph" w:customStyle="1" w:styleId="menuitem">
    <w:name w:val="menu__item"/>
    <w:basedOn w:val="a"/>
    <w:rsid w:val="006A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ardmeta">
    <w:name w:val="card__meta"/>
    <w:basedOn w:val="a"/>
    <w:rsid w:val="006A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Normal (Web)"/>
    <w:basedOn w:val="a"/>
    <w:uiPriority w:val="99"/>
    <w:semiHidden/>
    <w:unhideWhenUsed/>
    <w:rsid w:val="006A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">
    <w:name w:val="Strong"/>
    <w:basedOn w:val="a0"/>
    <w:uiPriority w:val="22"/>
    <w:qFormat/>
    <w:rsid w:val="006A23C8"/>
    <w:rPr>
      <w:b/>
      <w:bCs/>
    </w:rPr>
  </w:style>
  <w:style w:type="character" w:styleId="af0">
    <w:name w:val="Emphasis"/>
    <w:basedOn w:val="a0"/>
    <w:uiPriority w:val="20"/>
    <w:qFormat/>
    <w:rsid w:val="006A23C8"/>
    <w:rPr>
      <w:i/>
      <w:iCs/>
    </w:rPr>
  </w:style>
  <w:style w:type="character" w:customStyle="1" w:styleId="lb6714912">
    <w:name w:val="lb6714912"/>
    <w:basedOn w:val="a0"/>
    <w:rsid w:val="006A23C8"/>
  </w:style>
  <w:style w:type="character" w:customStyle="1" w:styleId="j3eeff9a9">
    <w:name w:val="j3eeff9a9"/>
    <w:basedOn w:val="a0"/>
    <w:rsid w:val="006A23C8"/>
  </w:style>
  <w:style w:type="character" w:customStyle="1" w:styleId="acfdf7634">
    <w:name w:val="acfdf7634"/>
    <w:basedOn w:val="a0"/>
    <w:rsid w:val="006A23C8"/>
  </w:style>
  <w:style w:type="paragraph" w:customStyle="1" w:styleId="qa">
    <w:name w:val="qa"/>
    <w:basedOn w:val="a"/>
    <w:rsid w:val="006A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qaq">
    <w:name w:val="qa__q"/>
    <w:basedOn w:val="a"/>
    <w:rsid w:val="006A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qaa">
    <w:name w:val="qa__a"/>
    <w:basedOn w:val="a"/>
    <w:rsid w:val="006A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eqz-title">
    <w:name w:val="eqz-title"/>
    <w:basedOn w:val="a0"/>
    <w:rsid w:val="006A23C8"/>
  </w:style>
  <w:style w:type="character" w:styleId="af1">
    <w:name w:val="Unresolved Mention"/>
    <w:basedOn w:val="a0"/>
    <w:uiPriority w:val="99"/>
    <w:semiHidden/>
    <w:unhideWhenUsed/>
    <w:rsid w:val="006A23C8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6A2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2419</Words>
  <Characters>13793</Characters>
  <Application>Microsoft Office Word</Application>
  <DocSecurity>0</DocSecurity>
  <Lines>114</Lines>
  <Paragraphs>32</Paragraphs>
  <ScaleCrop>false</ScaleCrop>
  <Company/>
  <LinksUpToDate>false</LinksUpToDate>
  <CharactersWithSpaces>16180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Авдеенкова</dc:creator>
  <cp:keywords/>
  <dc:description/>
  <cp:lastModifiedBy>Анжела Авдеенкова</cp:lastModifiedBy>
  <cp:revision>8</cp:revision>
  <dcterms:created xsi:type="dcterms:W3CDTF">2026-09-15T10:54:00Z</dcterms:created>
  <dcterms:modified xsi:type="dcterms:W3CDTF">2026-09-16T08:37:00Z</dcterms:modified>
</cp:coreProperties>
</file>