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Учебный лабораторный регламент на получение инъекционного раствора н</w:t>
      </w:r>
      <w:r w:rsidRPr="003F5DB0">
        <w:rPr>
          <w:b/>
          <w:i/>
          <w:color w:val="000000"/>
          <w:sz w:val="32"/>
          <w:szCs w:val="32"/>
        </w:rPr>
        <w:t>о</w:t>
      </w:r>
      <w:r w:rsidRPr="003F5DB0">
        <w:rPr>
          <w:b/>
          <w:i/>
          <w:color w:val="000000"/>
          <w:sz w:val="32"/>
          <w:szCs w:val="32"/>
        </w:rPr>
        <w:t>вокаина</w:t>
      </w:r>
      <w:r>
        <w:rPr>
          <w:b/>
          <w:i/>
          <w:color w:val="000000"/>
          <w:sz w:val="32"/>
          <w:szCs w:val="32"/>
        </w:rPr>
        <w:t xml:space="preserve"> </w:t>
      </w:r>
      <w:r w:rsidRPr="003F5DB0">
        <w:rPr>
          <w:b/>
          <w:i/>
          <w:color w:val="000000"/>
          <w:sz w:val="32"/>
          <w:szCs w:val="32"/>
        </w:rPr>
        <w:t>0,25, 0,5, 1 или 2%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color w:val="000000"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 xml:space="preserve">Раздел </w:t>
      </w:r>
      <w:r w:rsidRPr="003F5DB0">
        <w:rPr>
          <w:b/>
          <w:color w:val="000000"/>
          <w:sz w:val="32"/>
          <w:szCs w:val="32"/>
          <w:lang w:val="en-US"/>
        </w:rPr>
        <w:t>I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Характеристика готового продукта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ind w:firstLine="737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Прозрачная бесцветная жидкость.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Инъекционный раствор новокаина 0,25, 0,5, 1 или 2% должен отвечать тр</w:t>
      </w:r>
      <w:r w:rsidRPr="003F5DB0">
        <w:rPr>
          <w:color w:val="000000"/>
          <w:sz w:val="32"/>
          <w:szCs w:val="32"/>
        </w:rPr>
        <w:t>е</w:t>
      </w:r>
      <w:r w:rsidRPr="003F5DB0">
        <w:rPr>
          <w:color w:val="000000"/>
          <w:sz w:val="32"/>
          <w:szCs w:val="32"/>
        </w:rPr>
        <w:t xml:space="preserve">бованиям ГФ </w:t>
      </w:r>
      <w:r w:rsidRPr="003F5DB0">
        <w:rPr>
          <w:color w:val="000000"/>
          <w:sz w:val="32"/>
          <w:szCs w:val="32"/>
          <w:lang w:val="en-US"/>
        </w:rPr>
        <w:t>X</w:t>
      </w:r>
      <w:r w:rsidRPr="003F5DB0">
        <w:rPr>
          <w:color w:val="000000"/>
          <w:sz w:val="32"/>
          <w:szCs w:val="32"/>
        </w:rPr>
        <w:t xml:space="preserve"> ст. 468.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b/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Выпускают в ампу</w:t>
      </w:r>
      <w:r>
        <w:rPr>
          <w:color w:val="000000"/>
          <w:sz w:val="32"/>
          <w:szCs w:val="32"/>
        </w:rPr>
        <w:t>лах по 1 и 5 мл. Хранят в защищё</w:t>
      </w:r>
      <w:r w:rsidRPr="003F5DB0">
        <w:rPr>
          <w:color w:val="000000"/>
          <w:sz w:val="32"/>
          <w:szCs w:val="32"/>
        </w:rPr>
        <w:t>н</w:t>
      </w:r>
      <w:r w:rsidRPr="003F5DB0">
        <w:rPr>
          <w:color w:val="000000"/>
          <w:sz w:val="32"/>
          <w:szCs w:val="32"/>
        </w:rPr>
        <w:t>ном от света месте. Список Б.</w:t>
      </w:r>
      <w:r w:rsidRPr="003F5DB0">
        <w:rPr>
          <w:b/>
          <w:color w:val="000000"/>
          <w:sz w:val="32"/>
          <w:szCs w:val="32"/>
        </w:rPr>
        <w:t xml:space="preserve"> 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 xml:space="preserve">Раздел </w:t>
      </w:r>
      <w:r w:rsidRPr="003F5DB0">
        <w:rPr>
          <w:b/>
          <w:color w:val="000000"/>
          <w:sz w:val="32"/>
          <w:szCs w:val="32"/>
          <w:lang w:val="en-US"/>
        </w:rPr>
        <w:t>II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Характеристика исходного сырья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b/>
          <w:color w:val="000000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5284"/>
        <w:gridCol w:w="2283"/>
      </w:tblGrid>
      <w:tr w:rsidR="00F253E8" w:rsidRPr="003F5DB0" w:rsidTr="00F253E8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214" w:type="dxa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Наименование сырья</w:t>
            </w:r>
          </w:p>
        </w:tc>
        <w:tc>
          <w:tcPr>
            <w:tcW w:w="5328" w:type="dxa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Свойства</w:t>
            </w:r>
          </w:p>
        </w:tc>
        <w:tc>
          <w:tcPr>
            <w:tcW w:w="2239" w:type="dxa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НД</w:t>
            </w:r>
          </w:p>
        </w:tc>
      </w:tr>
      <w:tr w:rsidR="00F253E8" w:rsidRPr="003F5DB0" w:rsidTr="00F253E8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2214" w:type="dxa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Новокаин</w:t>
            </w:r>
          </w:p>
          <w:p w:rsidR="00F253E8" w:rsidRPr="003F5DB0" w:rsidRDefault="007A0BE4" w:rsidP="006D31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(</w:t>
            </w:r>
            <w:proofErr w:type="spellStart"/>
            <w:r>
              <w:rPr>
                <w:color w:val="000000"/>
                <w:sz w:val="32"/>
                <w:szCs w:val="32"/>
              </w:rPr>
              <w:t>Прокаин</w:t>
            </w:r>
            <w:proofErr w:type="spellEnd"/>
            <w:r>
              <w:rPr>
                <w:color w:val="000000"/>
                <w:sz w:val="32"/>
                <w:szCs w:val="32"/>
              </w:rPr>
              <w:t>)</w:t>
            </w:r>
          </w:p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328" w:type="dxa"/>
          </w:tcPr>
          <w:p w:rsidR="00F253E8" w:rsidRPr="003F5DB0" w:rsidRDefault="00F253E8" w:rsidP="006D318E">
            <w:pPr>
              <w:jc w:val="both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Бесцветные кристаллы или белый кристаллический порошок без запаха, горького вкуса. На языке вызывает чувство онемения. Очень легко растворим в воде, легко растворим в спирте, мало раствор</w:t>
            </w:r>
            <w:r>
              <w:rPr>
                <w:color w:val="000000"/>
                <w:sz w:val="32"/>
                <w:szCs w:val="32"/>
              </w:rPr>
              <w:t>им в хлороформе, практически не</w:t>
            </w:r>
            <w:r w:rsidRPr="003F5DB0">
              <w:rPr>
                <w:color w:val="000000"/>
                <w:sz w:val="32"/>
                <w:szCs w:val="32"/>
              </w:rPr>
              <w:t>ра</w:t>
            </w:r>
            <w:r w:rsidRPr="003F5DB0">
              <w:rPr>
                <w:color w:val="000000"/>
                <w:sz w:val="32"/>
                <w:szCs w:val="32"/>
              </w:rPr>
              <w:t>с</w:t>
            </w:r>
            <w:r w:rsidRPr="003F5DB0">
              <w:rPr>
                <w:color w:val="000000"/>
                <w:sz w:val="32"/>
                <w:szCs w:val="32"/>
              </w:rPr>
              <w:t>творим в эфире</w:t>
            </w:r>
          </w:p>
        </w:tc>
        <w:tc>
          <w:tcPr>
            <w:tcW w:w="2239" w:type="dxa"/>
          </w:tcPr>
          <w:p w:rsidR="00F253E8" w:rsidRPr="003F5DB0" w:rsidRDefault="007A0BE4" w:rsidP="006D31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ФС.2.1.0166.18</w:t>
            </w:r>
            <w:bookmarkStart w:id="0" w:name="_GoBack"/>
            <w:bookmarkEnd w:id="0"/>
          </w:p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F253E8" w:rsidRPr="003F5DB0" w:rsidTr="00F253E8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214" w:type="dxa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Кислота хлористо-в</w:t>
            </w:r>
            <w:r w:rsidRPr="003F5DB0">
              <w:rPr>
                <w:color w:val="000000"/>
                <w:sz w:val="32"/>
                <w:szCs w:val="32"/>
              </w:rPr>
              <w:t>о</w:t>
            </w:r>
            <w:r w:rsidRPr="003F5DB0">
              <w:rPr>
                <w:color w:val="000000"/>
                <w:sz w:val="32"/>
                <w:szCs w:val="32"/>
              </w:rPr>
              <w:t>дородная</w:t>
            </w:r>
          </w:p>
        </w:tc>
        <w:tc>
          <w:tcPr>
            <w:tcW w:w="5328" w:type="dxa"/>
          </w:tcPr>
          <w:p w:rsidR="00F253E8" w:rsidRPr="003F5DB0" w:rsidRDefault="00F253E8" w:rsidP="006D318E">
            <w:pPr>
              <w:jc w:val="both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pacing w:val="-2"/>
                <w:sz w:val="32"/>
                <w:szCs w:val="32"/>
              </w:rPr>
              <w:t>Бесцветная, прозрачная летучая жидкость, своеобразного запаха, кислого вк</w:t>
            </w:r>
            <w:r w:rsidRPr="003F5DB0">
              <w:rPr>
                <w:color w:val="000000"/>
                <w:spacing w:val="-2"/>
                <w:sz w:val="32"/>
                <w:szCs w:val="32"/>
              </w:rPr>
              <w:t>у</w:t>
            </w:r>
            <w:r w:rsidRPr="003F5DB0">
              <w:rPr>
                <w:color w:val="000000"/>
                <w:spacing w:val="-2"/>
                <w:sz w:val="32"/>
                <w:szCs w:val="32"/>
              </w:rPr>
              <w:t>са</w:t>
            </w:r>
          </w:p>
        </w:tc>
        <w:tc>
          <w:tcPr>
            <w:tcW w:w="2239" w:type="dxa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ФС.22.0035.18</w:t>
            </w:r>
          </w:p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F253E8" w:rsidRPr="003F5DB0" w:rsidTr="00F253E8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214" w:type="dxa"/>
            <w:tcBorders>
              <w:bottom w:val="single" w:sz="4" w:space="0" w:color="auto"/>
            </w:tcBorders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 xml:space="preserve">Вода для </w:t>
            </w:r>
          </w:p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ин</w:t>
            </w:r>
            <w:r w:rsidRPr="003F5DB0">
              <w:rPr>
                <w:color w:val="000000"/>
                <w:sz w:val="32"/>
                <w:szCs w:val="32"/>
              </w:rPr>
              <w:t>ъ</w:t>
            </w:r>
            <w:r w:rsidRPr="003F5DB0">
              <w:rPr>
                <w:color w:val="000000"/>
                <w:sz w:val="32"/>
                <w:szCs w:val="32"/>
              </w:rPr>
              <w:t>екций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F253E8" w:rsidRPr="003F5DB0" w:rsidRDefault="00F253E8" w:rsidP="006D318E">
            <w:pPr>
              <w:jc w:val="both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Бесцветная, прозрачная жидкость без запаха и вкуса. Вода не должна давать реакции на х</w:t>
            </w:r>
            <w:r>
              <w:rPr>
                <w:color w:val="000000"/>
                <w:sz w:val="32"/>
                <w:szCs w:val="32"/>
              </w:rPr>
              <w:t>лориды, сульфаты, кальций и тяжё</w:t>
            </w:r>
            <w:r w:rsidRPr="003F5DB0">
              <w:rPr>
                <w:color w:val="000000"/>
                <w:sz w:val="32"/>
                <w:szCs w:val="32"/>
              </w:rPr>
              <w:t>лые металлы. Кроме того, е</w:t>
            </w:r>
            <w:r>
              <w:rPr>
                <w:color w:val="000000"/>
                <w:sz w:val="32"/>
                <w:szCs w:val="32"/>
              </w:rPr>
              <w:t>ё</w:t>
            </w:r>
            <w:r w:rsidRPr="003F5DB0">
              <w:rPr>
                <w:color w:val="000000"/>
                <w:sz w:val="32"/>
                <w:szCs w:val="32"/>
              </w:rPr>
              <w:t xml:space="preserve"> проверяют на отсутствие </w:t>
            </w:r>
            <w:proofErr w:type="spellStart"/>
            <w:r w:rsidRPr="003F5DB0">
              <w:rPr>
                <w:color w:val="000000"/>
                <w:sz w:val="32"/>
                <w:szCs w:val="32"/>
              </w:rPr>
              <w:t>пир</w:t>
            </w:r>
            <w:r w:rsidRPr="003F5DB0">
              <w:rPr>
                <w:color w:val="000000"/>
                <w:sz w:val="32"/>
                <w:szCs w:val="32"/>
              </w:rPr>
              <w:t>о</w:t>
            </w:r>
            <w:r w:rsidRPr="003F5DB0">
              <w:rPr>
                <w:color w:val="000000"/>
                <w:sz w:val="32"/>
                <w:szCs w:val="32"/>
              </w:rPr>
              <w:t>генности</w:t>
            </w:r>
            <w:proofErr w:type="spellEnd"/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253E8" w:rsidRPr="003F5DB0" w:rsidRDefault="00F253E8" w:rsidP="00F253E8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ФС</w:t>
            </w:r>
            <w:r>
              <w:rPr>
                <w:color w:val="000000"/>
                <w:sz w:val="32"/>
                <w:szCs w:val="32"/>
              </w:rPr>
              <w:t>.2.2.0019.18</w:t>
            </w:r>
          </w:p>
        </w:tc>
      </w:tr>
    </w:tbl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</w:t>
      </w:r>
      <w:r w:rsidRPr="001865A0">
        <w:rPr>
          <w:b/>
          <w:color w:val="000000"/>
          <w:sz w:val="32"/>
          <w:szCs w:val="32"/>
        </w:rPr>
        <w:t xml:space="preserve"> </w:t>
      </w:r>
      <w:r w:rsidRPr="003F5DB0">
        <w:rPr>
          <w:b/>
          <w:color w:val="000000"/>
          <w:sz w:val="32"/>
          <w:szCs w:val="32"/>
          <w:lang w:val="en-US"/>
        </w:rPr>
        <w:t>III</w:t>
      </w:r>
    </w:p>
    <w:p w:rsidR="00F253E8" w:rsidRPr="001865A0" w:rsidRDefault="00F253E8" w:rsidP="00F253E8">
      <w:pPr>
        <w:shd w:val="clear" w:color="auto" w:fill="FFFFFF"/>
        <w:ind w:firstLine="737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Аппаратурная схема производства</w:t>
      </w:r>
    </w:p>
    <w:p w:rsidR="00F253E8" w:rsidRPr="003F5DB0" w:rsidRDefault="00F253E8" w:rsidP="00F253E8">
      <w:pPr>
        <w:shd w:val="clear" w:color="auto" w:fill="FFFFFF"/>
        <w:jc w:val="center"/>
        <w:rPr>
          <w:color w:val="000000"/>
          <w:sz w:val="32"/>
          <w:szCs w:val="32"/>
        </w:rPr>
      </w:pPr>
      <w:r w:rsidRPr="003F5DB0">
        <w:rPr>
          <w:noProof/>
          <w:sz w:val="32"/>
          <w:szCs w:val="32"/>
        </w:rPr>
        <w:drawing>
          <wp:inline distT="0" distB="0" distL="0" distR="0">
            <wp:extent cx="4162425" cy="84855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848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‒ </w:t>
      </w:r>
      <w:r w:rsidRPr="003F5DB0">
        <w:rPr>
          <w:color w:val="000000"/>
          <w:sz w:val="32"/>
          <w:szCs w:val="32"/>
        </w:rPr>
        <w:t xml:space="preserve">аппарат </w:t>
      </w:r>
      <w:proofErr w:type="gramStart"/>
      <w:r w:rsidRPr="003F5DB0">
        <w:rPr>
          <w:color w:val="000000"/>
          <w:sz w:val="32"/>
          <w:szCs w:val="32"/>
        </w:rPr>
        <w:t>для варки стекла</w:t>
      </w:r>
      <w:proofErr w:type="gramEnd"/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машина для горизонтального вытягивания дрота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 xml:space="preserve">аппарат </w:t>
      </w:r>
      <w:proofErr w:type="spellStart"/>
      <w:r w:rsidRPr="003F5DB0">
        <w:rPr>
          <w:color w:val="000000"/>
          <w:sz w:val="32"/>
          <w:szCs w:val="32"/>
        </w:rPr>
        <w:t>Филип</w:t>
      </w:r>
      <w:r>
        <w:rPr>
          <w:color w:val="000000"/>
          <w:sz w:val="32"/>
          <w:szCs w:val="32"/>
        </w:rPr>
        <w:t>п</w:t>
      </w:r>
      <w:r w:rsidRPr="003F5DB0">
        <w:rPr>
          <w:color w:val="000000"/>
          <w:sz w:val="32"/>
          <w:szCs w:val="32"/>
        </w:rPr>
        <w:t>ина</w:t>
      </w:r>
      <w:proofErr w:type="spellEnd"/>
      <w:r w:rsidRPr="003F5DB0">
        <w:rPr>
          <w:color w:val="000000"/>
          <w:sz w:val="32"/>
          <w:szCs w:val="32"/>
        </w:rPr>
        <w:t xml:space="preserve"> для калибровки дрота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 xml:space="preserve">моечно-сушильная камера для </w:t>
      </w:r>
      <w:proofErr w:type="spellStart"/>
      <w:r w:rsidRPr="003F5DB0">
        <w:rPr>
          <w:color w:val="000000"/>
          <w:sz w:val="32"/>
          <w:szCs w:val="32"/>
        </w:rPr>
        <w:t>стекл</w:t>
      </w:r>
      <w:r w:rsidRPr="003F5DB0">
        <w:rPr>
          <w:color w:val="000000"/>
          <w:sz w:val="32"/>
          <w:szCs w:val="32"/>
        </w:rPr>
        <w:t>о</w:t>
      </w:r>
      <w:r w:rsidRPr="003F5DB0">
        <w:rPr>
          <w:color w:val="000000"/>
          <w:sz w:val="32"/>
          <w:szCs w:val="32"/>
        </w:rPr>
        <w:t>дрота</w:t>
      </w:r>
      <w:proofErr w:type="spellEnd"/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полуавтомат для выделки ампул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печь для отжига ампул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 xml:space="preserve">автомат </w:t>
      </w:r>
      <w:proofErr w:type="spellStart"/>
      <w:r w:rsidRPr="003F5DB0">
        <w:rPr>
          <w:color w:val="000000"/>
          <w:sz w:val="32"/>
          <w:szCs w:val="32"/>
        </w:rPr>
        <w:t>резепина</w:t>
      </w:r>
      <w:proofErr w:type="spellEnd"/>
      <w:r w:rsidRPr="003F5DB0">
        <w:rPr>
          <w:color w:val="000000"/>
          <w:sz w:val="32"/>
          <w:szCs w:val="32"/>
        </w:rPr>
        <w:t xml:space="preserve"> для обрезки капи</w:t>
      </w:r>
      <w:r w:rsidRPr="003F5DB0">
        <w:rPr>
          <w:color w:val="000000"/>
          <w:sz w:val="32"/>
          <w:szCs w:val="32"/>
        </w:rPr>
        <w:t>л</w:t>
      </w:r>
      <w:r w:rsidRPr="003F5DB0">
        <w:rPr>
          <w:color w:val="000000"/>
          <w:sz w:val="32"/>
          <w:szCs w:val="32"/>
        </w:rPr>
        <w:t>ляров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 xml:space="preserve">аппарат для </w:t>
      </w:r>
      <w:proofErr w:type="spellStart"/>
      <w:r w:rsidRPr="003F5DB0">
        <w:rPr>
          <w:color w:val="000000"/>
          <w:sz w:val="32"/>
          <w:szCs w:val="32"/>
        </w:rPr>
        <w:t>душирования</w:t>
      </w:r>
      <w:proofErr w:type="spellEnd"/>
      <w:r w:rsidRPr="003F5DB0">
        <w:rPr>
          <w:color w:val="000000"/>
          <w:sz w:val="32"/>
          <w:szCs w:val="32"/>
        </w:rPr>
        <w:t xml:space="preserve"> ампул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установка для озвучивания ампул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вакуум-моечный аппарат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шкаф для сушки и стерилизации а</w:t>
      </w:r>
      <w:r w:rsidRPr="003F5DB0">
        <w:rPr>
          <w:color w:val="000000"/>
          <w:sz w:val="32"/>
          <w:szCs w:val="32"/>
        </w:rPr>
        <w:t>м</w:t>
      </w:r>
      <w:r w:rsidRPr="003F5DB0">
        <w:rPr>
          <w:color w:val="000000"/>
          <w:sz w:val="32"/>
          <w:szCs w:val="32"/>
        </w:rPr>
        <w:t>пул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аппарат для наполнения ампул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аппарат для продавливания раствора из к</w:t>
      </w:r>
      <w:r w:rsidRPr="003F5DB0">
        <w:rPr>
          <w:color w:val="000000"/>
          <w:sz w:val="32"/>
          <w:szCs w:val="32"/>
        </w:rPr>
        <w:t>а</w:t>
      </w:r>
      <w:r w:rsidRPr="003F5DB0">
        <w:rPr>
          <w:color w:val="000000"/>
          <w:sz w:val="32"/>
          <w:szCs w:val="32"/>
        </w:rPr>
        <w:t>пилляров ампул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автомат для запайки ампул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камера </w:t>
      </w:r>
      <w:proofErr w:type="spellStart"/>
      <w:r w:rsidRPr="003F5DB0">
        <w:rPr>
          <w:color w:val="000000"/>
          <w:sz w:val="32"/>
          <w:szCs w:val="32"/>
        </w:rPr>
        <w:t>крупина</w:t>
      </w:r>
      <w:proofErr w:type="spellEnd"/>
      <w:r w:rsidRPr="003F5DB0">
        <w:rPr>
          <w:color w:val="000000"/>
          <w:sz w:val="32"/>
          <w:szCs w:val="32"/>
        </w:rPr>
        <w:t xml:space="preserve"> для стерилизации </w:t>
      </w:r>
      <w:proofErr w:type="spellStart"/>
      <w:r w:rsidRPr="003F5DB0">
        <w:rPr>
          <w:color w:val="000000"/>
          <w:sz w:val="32"/>
          <w:szCs w:val="32"/>
        </w:rPr>
        <w:t>ампулир</w:t>
      </w:r>
      <w:r w:rsidRPr="003F5DB0">
        <w:rPr>
          <w:color w:val="000000"/>
          <w:sz w:val="32"/>
          <w:szCs w:val="32"/>
        </w:rPr>
        <w:t>о</w:t>
      </w:r>
      <w:r w:rsidRPr="003F5DB0">
        <w:rPr>
          <w:color w:val="000000"/>
          <w:sz w:val="32"/>
          <w:szCs w:val="32"/>
        </w:rPr>
        <w:t>ванных</w:t>
      </w:r>
      <w:proofErr w:type="spellEnd"/>
      <w:r w:rsidRPr="003F5DB0">
        <w:rPr>
          <w:color w:val="000000"/>
          <w:sz w:val="32"/>
          <w:szCs w:val="32"/>
        </w:rPr>
        <w:t xml:space="preserve"> растворов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ванна для проверки ампул на гермети</w:t>
      </w:r>
      <w:r w:rsidRPr="003F5DB0">
        <w:rPr>
          <w:color w:val="000000"/>
          <w:sz w:val="32"/>
          <w:szCs w:val="32"/>
        </w:rPr>
        <w:t>ч</w:t>
      </w:r>
      <w:r w:rsidRPr="003F5DB0">
        <w:rPr>
          <w:color w:val="000000"/>
          <w:sz w:val="32"/>
          <w:szCs w:val="32"/>
        </w:rPr>
        <w:t>ность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аппарат для </w:t>
      </w:r>
      <w:proofErr w:type="spellStart"/>
      <w:r w:rsidRPr="003F5DB0">
        <w:rPr>
          <w:color w:val="000000"/>
          <w:sz w:val="32"/>
          <w:szCs w:val="32"/>
        </w:rPr>
        <w:t>душирования</w:t>
      </w:r>
      <w:proofErr w:type="spellEnd"/>
      <w:r w:rsidRPr="003F5DB0">
        <w:rPr>
          <w:color w:val="000000"/>
          <w:sz w:val="32"/>
          <w:szCs w:val="32"/>
        </w:rPr>
        <w:t xml:space="preserve"> ампул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стол для просмотра ампул (визуального ко</w:t>
      </w:r>
      <w:r w:rsidRPr="003F5DB0">
        <w:rPr>
          <w:color w:val="000000"/>
          <w:sz w:val="32"/>
          <w:szCs w:val="32"/>
        </w:rPr>
        <w:t>н</w:t>
      </w:r>
      <w:r w:rsidRPr="003F5DB0">
        <w:rPr>
          <w:color w:val="000000"/>
          <w:sz w:val="32"/>
          <w:szCs w:val="32"/>
        </w:rPr>
        <w:t>троля)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r w:rsidRPr="003F5DB0">
        <w:rPr>
          <w:color w:val="000000"/>
          <w:sz w:val="32"/>
          <w:szCs w:val="32"/>
        </w:rPr>
        <w:t>полуавтомат для маркировки ампул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упаковочная линия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насос для воды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ионообменная колонка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башенный </w:t>
      </w:r>
      <w:proofErr w:type="spellStart"/>
      <w:r w:rsidRPr="003F5DB0">
        <w:rPr>
          <w:color w:val="000000"/>
          <w:sz w:val="32"/>
          <w:szCs w:val="32"/>
        </w:rPr>
        <w:t>удалитель</w:t>
      </w:r>
      <w:proofErr w:type="spellEnd"/>
      <w:r w:rsidRPr="003F5DB0">
        <w:rPr>
          <w:color w:val="000000"/>
          <w:sz w:val="32"/>
          <w:szCs w:val="32"/>
        </w:rPr>
        <w:t xml:space="preserve"> углекислоты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</w:t>
      </w:r>
      <w:proofErr w:type="spellStart"/>
      <w:r w:rsidRPr="003F5DB0">
        <w:rPr>
          <w:color w:val="000000"/>
          <w:sz w:val="32"/>
          <w:szCs w:val="32"/>
        </w:rPr>
        <w:t>аквадистиллятор</w:t>
      </w:r>
      <w:proofErr w:type="spellEnd"/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</w:t>
      </w:r>
      <w:proofErr w:type="spellStart"/>
      <w:r w:rsidRPr="003F5DB0">
        <w:rPr>
          <w:color w:val="000000"/>
          <w:sz w:val="32"/>
          <w:szCs w:val="32"/>
        </w:rPr>
        <w:t>монтежю</w:t>
      </w:r>
      <w:proofErr w:type="spellEnd"/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мерник воды для инъекций</w:t>
      </w:r>
      <w:r>
        <w:rPr>
          <w:color w:val="000000"/>
          <w:sz w:val="32"/>
          <w:szCs w:val="32"/>
        </w:rPr>
        <w:t>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реактор для приготовления инъекционного раст</w:t>
      </w:r>
      <w:r>
        <w:rPr>
          <w:color w:val="000000"/>
          <w:sz w:val="32"/>
          <w:szCs w:val="32"/>
        </w:rPr>
        <w:t>вора;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‒ </w:t>
      </w:r>
      <w:proofErr w:type="spellStart"/>
      <w:r>
        <w:rPr>
          <w:color w:val="000000"/>
          <w:sz w:val="32"/>
          <w:szCs w:val="32"/>
        </w:rPr>
        <w:t>друк</w:t>
      </w:r>
      <w:proofErr w:type="spellEnd"/>
      <w:r>
        <w:rPr>
          <w:color w:val="000000"/>
          <w:sz w:val="32"/>
          <w:szCs w:val="32"/>
        </w:rPr>
        <w:t>-фильтр;</w:t>
      </w:r>
    </w:p>
    <w:p w:rsidR="00F253E8" w:rsidRPr="003F5DB0" w:rsidRDefault="00F253E8" w:rsidP="00F253E8">
      <w:pPr>
        <w:numPr>
          <w:ilvl w:val="0"/>
          <w:numId w:val="1"/>
        </w:numPr>
        <w:shd w:val="clear" w:color="auto" w:fill="FFFFFF"/>
        <w:tabs>
          <w:tab w:val="clear" w:pos="1353"/>
        </w:tabs>
        <w:autoSpaceDE w:val="0"/>
        <w:autoSpaceDN w:val="0"/>
        <w:adjustRightInd w:val="0"/>
        <w:ind w:left="0" w:firstLine="73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‒</w:t>
      </w:r>
      <w:r w:rsidRPr="003F5DB0">
        <w:rPr>
          <w:color w:val="000000"/>
          <w:sz w:val="32"/>
          <w:szCs w:val="32"/>
        </w:rPr>
        <w:t xml:space="preserve"> сборник чистого инъекционного ра</w:t>
      </w:r>
      <w:r w:rsidRPr="003F5DB0">
        <w:rPr>
          <w:color w:val="000000"/>
          <w:sz w:val="32"/>
          <w:szCs w:val="32"/>
        </w:rPr>
        <w:t>с</w:t>
      </w:r>
      <w:r w:rsidRPr="003F5DB0">
        <w:rPr>
          <w:color w:val="000000"/>
          <w:sz w:val="32"/>
          <w:szCs w:val="32"/>
        </w:rPr>
        <w:t>твора.</w:t>
      </w: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 IV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Технологическую схему производства составить самостоятельно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 V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Описание технологического процесса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 xml:space="preserve">Согласно </w:t>
      </w:r>
      <w:proofErr w:type="gramStart"/>
      <w:r w:rsidRPr="003F5DB0">
        <w:rPr>
          <w:color w:val="000000"/>
          <w:sz w:val="32"/>
          <w:szCs w:val="32"/>
        </w:rPr>
        <w:t>ГФ Х</w:t>
      </w:r>
      <w:proofErr w:type="gramEnd"/>
      <w:r w:rsidRPr="003F5DB0">
        <w:rPr>
          <w:color w:val="000000"/>
          <w:sz w:val="32"/>
          <w:szCs w:val="32"/>
        </w:rPr>
        <w:t xml:space="preserve"> ст. 468 для получения </w:t>
      </w:r>
      <w:smartTag w:uri="urn:schemas-microsoft-com:office:smarttags" w:element="metricconverter">
        <w:smartTagPr>
          <w:attr w:name="ProductID" w:val="1 л"/>
        </w:smartTagPr>
        <w:r w:rsidRPr="003F5DB0">
          <w:rPr>
            <w:color w:val="000000"/>
            <w:sz w:val="32"/>
            <w:szCs w:val="32"/>
          </w:rPr>
          <w:t>1 л</w:t>
        </w:r>
      </w:smartTag>
      <w:r w:rsidRPr="003F5DB0">
        <w:rPr>
          <w:color w:val="000000"/>
          <w:sz w:val="32"/>
          <w:szCs w:val="32"/>
        </w:rPr>
        <w:t xml:space="preserve"> инъекц</w:t>
      </w:r>
      <w:r w:rsidRPr="003F5DB0">
        <w:rPr>
          <w:color w:val="000000"/>
          <w:sz w:val="32"/>
          <w:szCs w:val="32"/>
        </w:rPr>
        <w:t>и</w:t>
      </w:r>
      <w:r w:rsidRPr="003F5DB0">
        <w:rPr>
          <w:color w:val="000000"/>
          <w:sz w:val="32"/>
          <w:szCs w:val="32"/>
        </w:rPr>
        <w:t>онного раствора новокаина 0,25, 0,5, 1 или 2% необх</w:t>
      </w:r>
      <w:r w:rsidRPr="003F5DB0">
        <w:rPr>
          <w:color w:val="000000"/>
          <w:sz w:val="32"/>
          <w:szCs w:val="32"/>
        </w:rPr>
        <w:t>о</w:t>
      </w:r>
      <w:r w:rsidRPr="003F5DB0">
        <w:rPr>
          <w:color w:val="000000"/>
          <w:sz w:val="32"/>
          <w:szCs w:val="32"/>
        </w:rPr>
        <w:t>димо взять: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 xml:space="preserve">новокаина 25, 5, 10, </w:t>
      </w:r>
      <w:smartTag w:uri="urn:schemas-microsoft-com:office:smarttags" w:element="metricconverter">
        <w:smartTagPr>
          <w:attr w:name="ProductID" w:val="20 г"/>
        </w:smartTagPr>
        <w:r w:rsidRPr="003F5DB0">
          <w:rPr>
            <w:color w:val="000000"/>
            <w:sz w:val="32"/>
            <w:szCs w:val="32"/>
          </w:rPr>
          <w:t>20 г</w:t>
        </w:r>
      </w:smartTag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раствора соляной кислоты 0,1 н до рН 3,8-4,5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 xml:space="preserve">воды для инъекций до </w:t>
      </w:r>
      <w:smartTag w:uri="urn:schemas-microsoft-com:office:smarttags" w:element="metricconverter">
        <w:smartTagPr>
          <w:attr w:name="ProductID" w:val="1 л"/>
        </w:smartTagPr>
        <w:r w:rsidRPr="003F5DB0">
          <w:rPr>
            <w:color w:val="000000"/>
            <w:sz w:val="32"/>
            <w:szCs w:val="32"/>
          </w:rPr>
          <w:t>1 л</w:t>
        </w:r>
      </w:smartTag>
      <w:r w:rsidRPr="003F5DB0">
        <w:rPr>
          <w:color w:val="000000"/>
          <w:sz w:val="32"/>
          <w:szCs w:val="32"/>
        </w:rPr>
        <w:t>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Процесс производства инъекционного раствора нов</w:t>
      </w:r>
      <w:r w:rsidRPr="003F5DB0">
        <w:rPr>
          <w:color w:val="000000"/>
          <w:sz w:val="32"/>
          <w:szCs w:val="32"/>
        </w:rPr>
        <w:t>о</w:t>
      </w:r>
      <w:r w:rsidRPr="003F5DB0">
        <w:rPr>
          <w:color w:val="000000"/>
          <w:sz w:val="32"/>
          <w:szCs w:val="32"/>
        </w:rPr>
        <w:t>каина 0,25, 0,5 1 или 2% складывается из нескольких технолог</w:t>
      </w:r>
      <w:r w:rsidRPr="003F5DB0">
        <w:rPr>
          <w:color w:val="000000"/>
          <w:sz w:val="32"/>
          <w:szCs w:val="32"/>
        </w:rPr>
        <w:t>и</w:t>
      </w:r>
      <w:r w:rsidRPr="003F5DB0">
        <w:rPr>
          <w:color w:val="000000"/>
          <w:sz w:val="32"/>
          <w:szCs w:val="32"/>
        </w:rPr>
        <w:t>ческих стадий:</w:t>
      </w:r>
    </w:p>
    <w:p w:rsidR="00F253E8" w:rsidRPr="003F5DB0" w:rsidRDefault="00F253E8" w:rsidP="00F253E8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ВР – 1. Подготовительная операция.</w:t>
      </w:r>
    </w:p>
    <w:p w:rsidR="00F253E8" w:rsidRPr="003F5DB0" w:rsidRDefault="00F253E8" w:rsidP="00F253E8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ВР – 1.1. Подготовка помещения.</w:t>
      </w:r>
    </w:p>
    <w:p w:rsidR="00F253E8" w:rsidRPr="003F5DB0" w:rsidRDefault="00F253E8" w:rsidP="00F253E8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ВР – 1.2. Подготовка оборудования.</w:t>
      </w:r>
    </w:p>
    <w:p w:rsidR="00F253E8" w:rsidRPr="003F5DB0" w:rsidRDefault="00F253E8" w:rsidP="00F253E8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ВР – 1.3. Подготовка воздуха.</w:t>
      </w:r>
    </w:p>
    <w:p w:rsidR="00F253E8" w:rsidRPr="003F5DB0" w:rsidRDefault="00F253E8" w:rsidP="00F253E8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ВР – 1.4. Подготовка технологической одежды.</w:t>
      </w:r>
    </w:p>
    <w:p w:rsidR="00F253E8" w:rsidRPr="003F5DB0" w:rsidRDefault="00F253E8" w:rsidP="00F253E8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ВР – 1.5. Подготовка персонала.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ВР – 2. Подготовка ампул.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pacing w:val="-6"/>
          <w:sz w:val="32"/>
          <w:szCs w:val="32"/>
        </w:rPr>
      </w:pPr>
      <w:r w:rsidRPr="003F5DB0">
        <w:rPr>
          <w:color w:val="000000"/>
          <w:spacing w:val="-6"/>
          <w:sz w:val="32"/>
          <w:szCs w:val="32"/>
        </w:rPr>
        <w:t>ВР – 3. Подготовка лекарственных веществ и раствор</w:t>
      </w:r>
      <w:r w:rsidRPr="003F5DB0">
        <w:rPr>
          <w:color w:val="000000"/>
          <w:spacing w:val="-6"/>
          <w:sz w:val="32"/>
          <w:szCs w:val="32"/>
        </w:rPr>
        <w:t>и</w:t>
      </w:r>
      <w:r w:rsidRPr="003F5DB0">
        <w:rPr>
          <w:color w:val="000000"/>
          <w:spacing w:val="-6"/>
          <w:sz w:val="32"/>
          <w:szCs w:val="32"/>
        </w:rPr>
        <w:t xml:space="preserve">теля. 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4. Приготовление раствора.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5. Заполнение ампул.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6. Запайка ампул.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7. Стерилизация ампул.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8. Проверка на герметичность.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9. Контроль качества.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УМО – 10. Упаковка и маркировка.</w:t>
      </w:r>
    </w:p>
    <w:p w:rsidR="00F253E8" w:rsidRPr="003F5DB0" w:rsidRDefault="00F253E8" w:rsidP="00F253E8">
      <w:pPr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ВР – 1. Стадия «Санитарная подготовка производства» в лаб</w:t>
      </w:r>
      <w:r w:rsidRPr="003F5DB0">
        <w:rPr>
          <w:sz w:val="32"/>
          <w:szCs w:val="32"/>
        </w:rPr>
        <w:t>о</w:t>
      </w:r>
      <w:r w:rsidRPr="003F5DB0">
        <w:rPr>
          <w:sz w:val="32"/>
          <w:szCs w:val="32"/>
        </w:rPr>
        <w:t>раторных условиях заключается в санитарной подготовке студентов (наличие соответствующей санитарной одежды, обработка рук)</w:t>
      </w:r>
      <w:r>
        <w:rPr>
          <w:sz w:val="32"/>
          <w:szCs w:val="32"/>
        </w:rPr>
        <w:t>,</w:t>
      </w:r>
      <w:r w:rsidRPr="003F5DB0">
        <w:rPr>
          <w:sz w:val="32"/>
          <w:szCs w:val="32"/>
        </w:rPr>
        <w:t xml:space="preserve"> организ</w:t>
      </w:r>
      <w:r w:rsidRPr="003F5DB0">
        <w:rPr>
          <w:sz w:val="32"/>
          <w:szCs w:val="32"/>
        </w:rPr>
        <w:t>а</w:t>
      </w:r>
      <w:r w:rsidRPr="003F5DB0">
        <w:rPr>
          <w:sz w:val="32"/>
          <w:szCs w:val="32"/>
        </w:rPr>
        <w:t>ции и обработке рабочего места</w:t>
      </w:r>
      <w:r>
        <w:rPr>
          <w:sz w:val="32"/>
          <w:szCs w:val="32"/>
        </w:rPr>
        <w:t>,</w:t>
      </w:r>
      <w:r w:rsidRPr="003F5DB0">
        <w:rPr>
          <w:sz w:val="32"/>
          <w:szCs w:val="32"/>
        </w:rPr>
        <w:t xml:space="preserve"> подборе необходимой посуды, </w:t>
      </w:r>
      <w:proofErr w:type="spellStart"/>
      <w:r w:rsidRPr="003F5DB0">
        <w:rPr>
          <w:sz w:val="32"/>
          <w:szCs w:val="32"/>
        </w:rPr>
        <w:t>массои</w:t>
      </w:r>
      <w:r w:rsidRPr="003F5DB0">
        <w:rPr>
          <w:sz w:val="32"/>
          <w:szCs w:val="32"/>
        </w:rPr>
        <w:t>з</w:t>
      </w:r>
      <w:r w:rsidRPr="003F5DB0">
        <w:rPr>
          <w:sz w:val="32"/>
          <w:szCs w:val="32"/>
        </w:rPr>
        <w:t>мерительной</w:t>
      </w:r>
      <w:proofErr w:type="spellEnd"/>
      <w:r w:rsidRPr="003F5DB0">
        <w:rPr>
          <w:sz w:val="32"/>
          <w:szCs w:val="32"/>
        </w:rPr>
        <w:t xml:space="preserve"> аппаратуры, стерильных вспомогательных и укупорочных м</w:t>
      </w:r>
      <w:r w:rsidRPr="003F5DB0">
        <w:rPr>
          <w:sz w:val="32"/>
          <w:szCs w:val="32"/>
        </w:rPr>
        <w:t>а</w:t>
      </w:r>
      <w:r w:rsidRPr="003F5DB0">
        <w:rPr>
          <w:sz w:val="32"/>
          <w:szCs w:val="32"/>
        </w:rPr>
        <w:t xml:space="preserve">териалов. 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ВР – 2. Подготовка ампул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pacing w:val="-6"/>
          <w:sz w:val="32"/>
          <w:szCs w:val="32"/>
        </w:rPr>
      </w:pPr>
      <w:r w:rsidRPr="003F5DB0">
        <w:rPr>
          <w:color w:val="000000"/>
          <w:spacing w:val="-6"/>
          <w:sz w:val="32"/>
          <w:szCs w:val="32"/>
        </w:rPr>
        <w:lastRenderedPageBreak/>
        <w:t>Подготовку ампул начинают с их вскрытия, для чего на н</w:t>
      </w:r>
      <w:r w:rsidRPr="003F5DB0">
        <w:rPr>
          <w:color w:val="000000"/>
          <w:spacing w:val="-6"/>
          <w:sz w:val="32"/>
          <w:szCs w:val="32"/>
        </w:rPr>
        <w:t>а</w:t>
      </w:r>
      <w:r w:rsidRPr="003F5DB0">
        <w:rPr>
          <w:color w:val="000000"/>
          <w:spacing w:val="-6"/>
          <w:sz w:val="32"/>
          <w:szCs w:val="32"/>
        </w:rPr>
        <w:t>ружной поверхности капилляра режущим инструментом наносят риску и производят его надлом по месту надреза. З</w:t>
      </w:r>
      <w:r w:rsidRPr="003F5DB0">
        <w:rPr>
          <w:color w:val="000000"/>
          <w:spacing w:val="-6"/>
          <w:sz w:val="32"/>
          <w:szCs w:val="32"/>
        </w:rPr>
        <w:t>а</w:t>
      </w:r>
      <w:r w:rsidRPr="003F5DB0">
        <w:rPr>
          <w:color w:val="000000"/>
          <w:spacing w:val="-6"/>
          <w:sz w:val="32"/>
          <w:szCs w:val="32"/>
        </w:rPr>
        <w:t>тем ампулы надевают на полые иглы, через которые под давлением пропуск</w:t>
      </w:r>
      <w:r w:rsidRPr="003F5DB0">
        <w:rPr>
          <w:color w:val="000000"/>
          <w:spacing w:val="-6"/>
          <w:sz w:val="32"/>
          <w:szCs w:val="32"/>
        </w:rPr>
        <w:t>а</w:t>
      </w:r>
      <w:r w:rsidRPr="003F5DB0">
        <w:rPr>
          <w:color w:val="000000"/>
          <w:spacing w:val="-6"/>
          <w:sz w:val="32"/>
          <w:szCs w:val="32"/>
        </w:rPr>
        <w:t xml:space="preserve">ют воду для инъекций. Сушат в сушильном шкафу горячим воздухом при температуре 120-130 </w:t>
      </w:r>
      <w:r w:rsidRPr="00887CEB">
        <w:rPr>
          <w:color w:val="000000"/>
          <w:spacing w:val="-6"/>
          <w:sz w:val="32"/>
          <w:szCs w:val="32"/>
        </w:rPr>
        <w:t>º</w:t>
      </w:r>
      <w:r w:rsidRPr="003F5DB0">
        <w:rPr>
          <w:color w:val="000000"/>
          <w:spacing w:val="-6"/>
          <w:sz w:val="32"/>
          <w:szCs w:val="32"/>
        </w:rPr>
        <w:t>С в теч</w:t>
      </w:r>
      <w:r w:rsidRPr="003F5DB0">
        <w:rPr>
          <w:color w:val="000000"/>
          <w:spacing w:val="-6"/>
          <w:sz w:val="32"/>
          <w:szCs w:val="32"/>
        </w:rPr>
        <w:t>е</w:t>
      </w:r>
      <w:r w:rsidRPr="003F5DB0">
        <w:rPr>
          <w:color w:val="000000"/>
          <w:spacing w:val="-6"/>
          <w:sz w:val="32"/>
          <w:szCs w:val="32"/>
        </w:rPr>
        <w:t>ние 15-20 минут.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pacing w:val="-6"/>
          <w:sz w:val="32"/>
          <w:szCs w:val="32"/>
        </w:rPr>
        <w:t>ВР – 3. Подготовка лекарственных веществ и раствор</w:t>
      </w:r>
      <w:r w:rsidRPr="003F5DB0">
        <w:rPr>
          <w:color w:val="000000"/>
          <w:spacing w:val="-6"/>
          <w:sz w:val="32"/>
          <w:szCs w:val="32"/>
        </w:rPr>
        <w:t>и</w:t>
      </w:r>
      <w:r w:rsidRPr="003F5DB0">
        <w:rPr>
          <w:color w:val="000000"/>
          <w:spacing w:val="-6"/>
          <w:sz w:val="32"/>
          <w:szCs w:val="32"/>
        </w:rPr>
        <w:t>теля</w:t>
      </w:r>
      <w:r w:rsidRPr="003F5DB0">
        <w:rPr>
          <w:color w:val="000000"/>
          <w:sz w:val="32"/>
          <w:szCs w:val="32"/>
        </w:rPr>
        <w:t xml:space="preserve">. 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Получение воды для инъекций в условиях лаборат</w:t>
      </w:r>
      <w:r w:rsidRPr="003F5DB0">
        <w:rPr>
          <w:color w:val="000000"/>
          <w:sz w:val="32"/>
          <w:szCs w:val="32"/>
        </w:rPr>
        <w:t>о</w:t>
      </w:r>
      <w:r w:rsidRPr="003F5DB0">
        <w:rPr>
          <w:color w:val="000000"/>
          <w:sz w:val="32"/>
          <w:szCs w:val="32"/>
        </w:rPr>
        <w:t>рии проводится лаборантами к</w:t>
      </w:r>
      <w:r w:rsidRPr="003F5DB0">
        <w:rPr>
          <w:color w:val="000000"/>
          <w:sz w:val="32"/>
          <w:szCs w:val="32"/>
        </w:rPr>
        <w:t>а</w:t>
      </w:r>
      <w:r w:rsidRPr="003F5DB0">
        <w:rPr>
          <w:color w:val="000000"/>
          <w:sz w:val="32"/>
          <w:szCs w:val="32"/>
        </w:rPr>
        <w:t>федры.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 xml:space="preserve">Подготовка лекарственного вещества и растворителя студентом заключается в </w:t>
      </w:r>
      <w:proofErr w:type="spellStart"/>
      <w:r w:rsidRPr="003F5DB0">
        <w:rPr>
          <w:color w:val="000000"/>
          <w:sz w:val="32"/>
          <w:szCs w:val="32"/>
        </w:rPr>
        <w:t>отвешивании</w:t>
      </w:r>
      <w:proofErr w:type="spellEnd"/>
      <w:r w:rsidRPr="003F5DB0">
        <w:rPr>
          <w:color w:val="000000"/>
          <w:sz w:val="32"/>
          <w:szCs w:val="32"/>
        </w:rPr>
        <w:t xml:space="preserve"> и отмеривании рассч</w:t>
      </w:r>
      <w:r w:rsidRPr="003F5DB0">
        <w:rPr>
          <w:color w:val="000000"/>
          <w:sz w:val="32"/>
          <w:szCs w:val="32"/>
        </w:rPr>
        <w:t>и</w:t>
      </w:r>
      <w:r w:rsidRPr="003F5DB0">
        <w:rPr>
          <w:color w:val="000000"/>
          <w:sz w:val="32"/>
          <w:szCs w:val="32"/>
        </w:rPr>
        <w:t>танных количеств входящих ко</w:t>
      </w:r>
      <w:r w:rsidRPr="003F5DB0">
        <w:rPr>
          <w:color w:val="000000"/>
          <w:sz w:val="32"/>
          <w:szCs w:val="32"/>
        </w:rPr>
        <w:t>м</w:t>
      </w:r>
      <w:r w:rsidRPr="003F5DB0">
        <w:rPr>
          <w:color w:val="000000"/>
          <w:sz w:val="32"/>
          <w:szCs w:val="32"/>
        </w:rPr>
        <w:t>понентов</w:t>
      </w:r>
      <w:r>
        <w:rPr>
          <w:color w:val="000000"/>
          <w:sz w:val="32"/>
          <w:szCs w:val="32"/>
        </w:rPr>
        <w:t>.</w:t>
      </w:r>
      <w:r w:rsidRPr="003F5DB0">
        <w:rPr>
          <w:color w:val="000000"/>
          <w:sz w:val="32"/>
          <w:szCs w:val="32"/>
        </w:rPr>
        <w:t xml:space="preserve"> 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4. Приготовление раствора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Необходимое количество новокаина гидрохлорида ра</w:t>
      </w:r>
      <w:r w:rsidRPr="003F5DB0">
        <w:rPr>
          <w:color w:val="000000"/>
          <w:sz w:val="32"/>
          <w:szCs w:val="32"/>
        </w:rPr>
        <w:t>с</w:t>
      </w:r>
      <w:r w:rsidRPr="003F5DB0">
        <w:rPr>
          <w:color w:val="000000"/>
          <w:sz w:val="32"/>
          <w:szCs w:val="32"/>
        </w:rPr>
        <w:t>творяют в требуемом количестве воды для инъекций. Стабилизируют 0,1 н раствором кислоты хлористоводородной до получ</w:t>
      </w:r>
      <w:r w:rsidRPr="003F5DB0">
        <w:rPr>
          <w:color w:val="000000"/>
          <w:sz w:val="32"/>
          <w:szCs w:val="32"/>
        </w:rPr>
        <w:t>е</w:t>
      </w:r>
      <w:r w:rsidRPr="003F5DB0">
        <w:rPr>
          <w:color w:val="000000"/>
          <w:sz w:val="32"/>
          <w:szCs w:val="32"/>
        </w:rPr>
        <w:t>ния раствора с рН 3,8-4,5. Раствор отфильтровывают дважды через бумажный или мембранный фильтр.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4. Заполнение ампул.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Наполнение ампул проводят шприцевым способом с использованием полой иглы.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5. Запайка ампул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Ампулы запаивают вручную над спиртовой горе</w:t>
      </w:r>
      <w:r w:rsidRPr="003F5DB0">
        <w:rPr>
          <w:color w:val="000000"/>
          <w:sz w:val="32"/>
          <w:szCs w:val="32"/>
        </w:rPr>
        <w:t>л</w:t>
      </w:r>
      <w:r w:rsidRPr="003F5DB0">
        <w:rPr>
          <w:color w:val="000000"/>
          <w:sz w:val="32"/>
          <w:szCs w:val="32"/>
        </w:rPr>
        <w:t>кой.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6. Стерилизация ампул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 xml:space="preserve">Запаянные ампулы стерилизуют при </w:t>
      </w:r>
      <w:r>
        <w:rPr>
          <w:color w:val="000000"/>
          <w:sz w:val="32"/>
          <w:szCs w:val="32"/>
        </w:rPr>
        <w:t xml:space="preserve">температуре </w:t>
      </w:r>
      <w:r w:rsidRPr="003F5DB0">
        <w:rPr>
          <w:color w:val="000000"/>
          <w:sz w:val="32"/>
          <w:szCs w:val="32"/>
        </w:rPr>
        <w:t xml:space="preserve">120 </w:t>
      </w:r>
      <w:r>
        <w:rPr>
          <w:color w:val="000000"/>
          <w:sz w:val="32"/>
          <w:szCs w:val="32"/>
        </w:rPr>
        <w:t>º</w:t>
      </w:r>
      <w:r w:rsidRPr="003F5DB0">
        <w:rPr>
          <w:color w:val="000000"/>
          <w:sz w:val="32"/>
          <w:szCs w:val="32"/>
        </w:rPr>
        <w:t xml:space="preserve">С </w:t>
      </w:r>
      <w:r>
        <w:rPr>
          <w:color w:val="000000"/>
          <w:sz w:val="32"/>
          <w:szCs w:val="32"/>
        </w:rPr>
        <w:br/>
      </w:r>
      <w:r w:rsidRPr="003F5DB0">
        <w:rPr>
          <w:color w:val="000000"/>
          <w:sz w:val="32"/>
          <w:szCs w:val="32"/>
        </w:rPr>
        <w:t>8 минут п</w:t>
      </w:r>
      <w:r w:rsidRPr="003F5DB0">
        <w:rPr>
          <w:color w:val="000000"/>
          <w:sz w:val="32"/>
          <w:szCs w:val="32"/>
        </w:rPr>
        <w:t>а</w:t>
      </w:r>
      <w:r w:rsidRPr="003F5DB0">
        <w:rPr>
          <w:color w:val="000000"/>
          <w:sz w:val="32"/>
          <w:szCs w:val="32"/>
        </w:rPr>
        <w:t>ром под давлением.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7. Проверка на герметичность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Ампулы в горячем состоянии погружают в холодный 0,0005% раствор метиленового синего и выдерживают до о</w:t>
      </w:r>
      <w:r w:rsidRPr="003F5DB0">
        <w:rPr>
          <w:color w:val="000000"/>
          <w:sz w:val="32"/>
          <w:szCs w:val="32"/>
        </w:rPr>
        <w:t>х</w:t>
      </w:r>
      <w:r w:rsidRPr="003F5DB0">
        <w:rPr>
          <w:color w:val="000000"/>
          <w:sz w:val="32"/>
          <w:szCs w:val="32"/>
        </w:rPr>
        <w:t>лаждения. Наличие в ампуле подкрашенной жидкости указывает на е</w:t>
      </w:r>
      <w:r>
        <w:rPr>
          <w:color w:val="000000"/>
          <w:sz w:val="32"/>
          <w:szCs w:val="32"/>
        </w:rPr>
        <w:t>ё</w:t>
      </w:r>
      <w:r w:rsidRPr="003F5DB0">
        <w:rPr>
          <w:color w:val="000000"/>
          <w:sz w:val="32"/>
          <w:szCs w:val="32"/>
        </w:rPr>
        <w:t xml:space="preserve"> </w:t>
      </w:r>
      <w:proofErr w:type="spellStart"/>
      <w:r w:rsidRPr="003F5DB0">
        <w:rPr>
          <w:color w:val="000000"/>
          <w:sz w:val="32"/>
          <w:szCs w:val="32"/>
        </w:rPr>
        <w:t>негермети</w:t>
      </w:r>
      <w:r w:rsidRPr="003F5DB0">
        <w:rPr>
          <w:color w:val="000000"/>
          <w:sz w:val="32"/>
          <w:szCs w:val="32"/>
        </w:rPr>
        <w:t>ч</w:t>
      </w:r>
      <w:r w:rsidRPr="003F5DB0">
        <w:rPr>
          <w:color w:val="000000"/>
          <w:sz w:val="32"/>
          <w:szCs w:val="32"/>
        </w:rPr>
        <w:t>ность</w:t>
      </w:r>
      <w:proofErr w:type="spellEnd"/>
      <w:r w:rsidRPr="003F5DB0">
        <w:rPr>
          <w:color w:val="000000"/>
          <w:sz w:val="32"/>
          <w:szCs w:val="32"/>
        </w:rPr>
        <w:t>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ТП – 8. Контроль качества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Контроль качества проводят согласно требованиям ГФ Х статьи 468 и ФСП</w:t>
      </w:r>
      <w:r>
        <w:rPr>
          <w:color w:val="000000"/>
          <w:sz w:val="32"/>
          <w:szCs w:val="32"/>
        </w:rPr>
        <w:t>-</w:t>
      </w:r>
      <w:r w:rsidRPr="003F5DB0">
        <w:rPr>
          <w:color w:val="000000"/>
          <w:sz w:val="32"/>
          <w:szCs w:val="32"/>
        </w:rPr>
        <w:t>42, что будет подробно рассмотрено в разделе VII «Анализ готового пр</w:t>
      </w:r>
      <w:r w:rsidRPr="003F5DB0">
        <w:rPr>
          <w:color w:val="000000"/>
          <w:sz w:val="32"/>
          <w:szCs w:val="32"/>
        </w:rPr>
        <w:t>о</w:t>
      </w:r>
      <w:r w:rsidRPr="003F5DB0">
        <w:rPr>
          <w:color w:val="000000"/>
          <w:sz w:val="32"/>
          <w:szCs w:val="32"/>
        </w:rPr>
        <w:t>дукта».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УМО – 9. Упаковка и маркировка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К ампулам прикладывают этикетку с указанием фам</w:t>
      </w:r>
      <w:r w:rsidRPr="003F5DB0">
        <w:rPr>
          <w:color w:val="000000"/>
          <w:sz w:val="32"/>
          <w:szCs w:val="32"/>
        </w:rPr>
        <w:t>и</w:t>
      </w:r>
      <w:r w:rsidRPr="003F5DB0">
        <w:rPr>
          <w:color w:val="000000"/>
          <w:sz w:val="32"/>
          <w:szCs w:val="32"/>
        </w:rPr>
        <w:t>лии студента-изготовителя, названия препарата, его количес</w:t>
      </w:r>
      <w:r w:rsidRPr="003F5DB0">
        <w:rPr>
          <w:color w:val="000000"/>
          <w:sz w:val="32"/>
          <w:szCs w:val="32"/>
        </w:rPr>
        <w:t>т</w:t>
      </w:r>
      <w:r w:rsidRPr="003F5DB0">
        <w:rPr>
          <w:color w:val="000000"/>
          <w:sz w:val="32"/>
          <w:szCs w:val="32"/>
        </w:rPr>
        <w:t>ва и даты изготовления.</w:t>
      </w: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 V</w:t>
      </w:r>
      <w:r w:rsidRPr="003F5DB0">
        <w:rPr>
          <w:b/>
          <w:color w:val="000000"/>
          <w:sz w:val="32"/>
          <w:szCs w:val="32"/>
          <w:lang w:val="en-US"/>
        </w:rPr>
        <w:t>I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Отходы производства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Отходов нет.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 VI</w:t>
      </w:r>
      <w:r w:rsidRPr="003F5DB0">
        <w:rPr>
          <w:b/>
          <w:color w:val="000000"/>
          <w:sz w:val="32"/>
          <w:szCs w:val="32"/>
          <w:lang w:val="en-US"/>
        </w:rPr>
        <w:t>I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Техника безопасности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b/>
          <w:color w:val="000000"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Инъекционный раствор новокаина 0,25, 0,6, 1 или 2% готовят в учебной лаборатории при соблюдении инстру</w:t>
      </w:r>
      <w:r w:rsidRPr="003F5DB0">
        <w:rPr>
          <w:color w:val="000000"/>
          <w:sz w:val="32"/>
          <w:szCs w:val="32"/>
        </w:rPr>
        <w:t>к</w:t>
      </w:r>
      <w:r w:rsidRPr="003F5DB0">
        <w:rPr>
          <w:color w:val="000000"/>
          <w:sz w:val="32"/>
          <w:szCs w:val="32"/>
        </w:rPr>
        <w:t>ций по технике безопасности, охране труда и противопожарным м</w:t>
      </w:r>
      <w:r w:rsidRPr="003F5DB0">
        <w:rPr>
          <w:color w:val="000000"/>
          <w:sz w:val="32"/>
          <w:szCs w:val="32"/>
        </w:rPr>
        <w:t>е</w:t>
      </w:r>
      <w:r w:rsidRPr="003F5DB0">
        <w:rPr>
          <w:color w:val="000000"/>
          <w:sz w:val="32"/>
          <w:szCs w:val="32"/>
        </w:rPr>
        <w:t>роприятиям.</w:t>
      </w:r>
    </w:p>
    <w:p w:rsidR="00F253E8" w:rsidRDefault="00F253E8" w:rsidP="00F253E8">
      <w:pPr>
        <w:shd w:val="clear" w:color="auto" w:fill="FFFFFF"/>
        <w:ind w:firstLine="737"/>
        <w:jc w:val="center"/>
        <w:rPr>
          <w:color w:val="000000"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color w:val="000000"/>
          <w:sz w:val="32"/>
          <w:szCs w:val="32"/>
        </w:rPr>
      </w:pPr>
      <w:r w:rsidRPr="003F5DB0">
        <w:rPr>
          <w:b/>
          <w:color w:val="000000"/>
          <w:sz w:val="32"/>
          <w:szCs w:val="32"/>
        </w:rPr>
        <w:t>Раздел VII</w:t>
      </w:r>
      <w:r w:rsidRPr="003F5DB0">
        <w:rPr>
          <w:b/>
          <w:color w:val="000000"/>
          <w:sz w:val="32"/>
          <w:szCs w:val="32"/>
          <w:lang w:val="en-US"/>
        </w:rPr>
        <w:t>I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b/>
          <w:i/>
          <w:color w:val="000000"/>
          <w:sz w:val="32"/>
          <w:szCs w:val="32"/>
        </w:rPr>
      </w:pPr>
      <w:r w:rsidRPr="003F5DB0">
        <w:rPr>
          <w:b/>
          <w:i/>
          <w:color w:val="000000"/>
          <w:sz w:val="32"/>
          <w:szCs w:val="32"/>
        </w:rPr>
        <w:t>Анализ готового пр</w:t>
      </w:r>
      <w:r w:rsidRPr="003F5DB0">
        <w:rPr>
          <w:b/>
          <w:i/>
          <w:color w:val="000000"/>
          <w:sz w:val="32"/>
          <w:szCs w:val="32"/>
        </w:rPr>
        <w:t>о</w:t>
      </w:r>
      <w:r w:rsidRPr="003F5DB0">
        <w:rPr>
          <w:b/>
          <w:i/>
          <w:color w:val="000000"/>
          <w:sz w:val="32"/>
          <w:szCs w:val="32"/>
        </w:rPr>
        <w:t>дукта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 xml:space="preserve"> 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color w:val="000000"/>
          <w:sz w:val="32"/>
          <w:szCs w:val="32"/>
        </w:rPr>
        <w:t>Инъекционный раствор новокаина 0,25, 0,5, 1 или 2% в условиях учебной лаборатории анализируют по сл</w:t>
      </w:r>
      <w:r w:rsidRPr="003F5DB0">
        <w:rPr>
          <w:color w:val="000000"/>
          <w:sz w:val="32"/>
          <w:szCs w:val="32"/>
        </w:rPr>
        <w:t>е</w:t>
      </w:r>
      <w:r w:rsidRPr="003F5DB0">
        <w:rPr>
          <w:color w:val="000000"/>
          <w:sz w:val="32"/>
          <w:szCs w:val="32"/>
        </w:rPr>
        <w:t>дующим показателям: описание, подлинность, рН, количественное с</w:t>
      </w:r>
      <w:r w:rsidRPr="003F5DB0">
        <w:rPr>
          <w:color w:val="000000"/>
          <w:sz w:val="32"/>
          <w:szCs w:val="32"/>
        </w:rPr>
        <w:t>о</w:t>
      </w:r>
      <w:r w:rsidRPr="003F5DB0">
        <w:rPr>
          <w:color w:val="000000"/>
          <w:sz w:val="32"/>
          <w:szCs w:val="32"/>
        </w:rPr>
        <w:t>держание.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1. Описание.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Бесцветная прозрачная жи</w:t>
      </w:r>
      <w:r>
        <w:rPr>
          <w:color w:val="000000"/>
          <w:sz w:val="32"/>
          <w:szCs w:val="32"/>
        </w:rPr>
        <w:t>д</w:t>
      </w:r>
      <w:r w:rsidRPr="003F5DB0">
        <w:rPr>
          <w:color w:val="000000"/>
          <w:sz w:val="32"/>
          <w:szCs w:val="32"/>
        </w:rPr>
        <w:t>кость.</w:t>
      </w:r>
    </w:p>
    <w:p w:rsidR="00F253E8" w:rsidRPr="00887CEB" w:rsidRDefault="00F253E8" w:rsidP="00F253E8">
      <w:pPr>
        <w:shd w:val="clear" w:color="auto" w:fill="FFFFFF"/>
        <w:ind w:left="2268" w:hanging="2268"/>
        <w:jc w:val="both"/>
        <w:rPr>
          <w:color w:val="000000"/>
          <w:sz w:val="32"/>
          <w:szCs w:val="32"/>
        </w:rPr>
      </w:pPr>
      <w:r w:rsidRPr="00887CEB">
        <w:rPr>
          <w:color w:val="000000"/>
          <w:sz w:val="32"/>
          <w:szCs w:val="32"/>
        </w:rPr>
        <w:t>Примечание</w:t>
      </w:r>
      <w:r>
        <w:rPr>
          <w:color w:val="000000"/>
          <w:sz w:val="32"/>
          <w:szCs w:val="32"/>
        </w:rPr>
        <w:t>.</w:t>
      </w:r>
      <w:r w:rsidRPr="003F5DB0">
        <w:rPr>
          <w:b/>
          <w:color w:val="000000"/>
          <w:sz w:val="32"/>
          <w:szCs w:val="32"/>
        </w:rPr>
        <w:t xml:space="preserve"> </w:t>
      </w:r>
      <w:r w:rsidRPr="00887CEB">
        <w:rPr>
          <w:color w:val="000000"/>
          <w:sz w:val="32"/>
          <w:szCs w:val="32"/>
        </w:rPr>
        <w:t>Раздел «подлинность», определение рН и «количественное определение» на занятии не выполняется.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color w:val="000000"/>
          <w:sz w:val="32"/>
          <w:szCs w:val="32"/>
        </w:rPr>
        <w:t>2. Подлинность. 2 мл препар</w:t>
      </w:r>
      <w:r>
        <w:rPr>
          <w:color w:val="000000"/>
          <w:sz w:val="32"/>
          <w:szCs w:val="32"/>
        </w:rPr>
        <w:t>ата подкисляют 2 каплями разведё</w:t>
      </w:r>
      <w:r w:rsidRPr="003F5DB0">
        <w:rPr>
          <w:color w:val="000000"/>
          <w:sz w:val="32"/>
          <w:szCs w:val="32"/>
        </w:rPr>
        <w:t>нной кислоты хлористоводородной, прибавляют 3 к</w:t>
      </w:r>
      <w:r w:rsidRPr="003F5DB0">
        <w:rPr>
          <w:color w:val="000000"/>
          <w:sz w:val="32"/>
          <w:szCs w:val="32"/>
        </w:rPr>
        <w:t>а</w:t>
      </w:r>
      <w:r w:rsidRPr="003F5DB0">
        <w:rPr>
          <w:color w:val="000000"/>
          <w:sz w:val="32"/>
          <w:szCs w:val="32"/>
        </w:rPr>
        <w:t>пли 0,1</w:t>
      </w:r>
      <w:r>
        <w:rPr>
          <w:color w:val="000000"/>
          <w:sz w:val="32"/>
          <w:szCs w:val="32"/>
        </w:rPr>
        <w:t xml:space="preserve"> </w:t>
      </w:r>
      <w:r w:rsidRPr="003F5DB0">
        <w:rPr>
          <w:color w:val="000000"/>
          <w:sz w:val="32"/>
          <w:szCs w:val="32"/>
        </w:rPr>
        <w:t>н ра</w:t>
      </w:r>
      <w:r w:rsidRPr="003F5DB0">
        <w:rPr>
          <w:color w:val="000000"/>
          <w:sz w:val="32"/>
          <w:szCs w:val="32"/>
        </w:rPr>
        <w:softHyphen/>
        <w:t>створа натрия нитрита и взбалтывают. Полученный раствор прибавляют к 3 мл щелочного ра</w:t>
      </w:r>
      <w:r w:rsidRPr="003F5DB0">
        <w:rPr>
          <w:color w:val="000000"/>
          <w:sz w:val="32"/>
          <w:szCs w:val="32"/>
        </w:rPr>
        <w:t>с</w:t>
      </w:r>
      <w:r w:rsidRPr="003F5DB0">
        <w:rPr>
          <w:color w:val="000000"/>
          <w:sz w:val="32"/>
          <w:szCs w:val="32"/>
        </w:rPr>
        <w:t>тв</w:t>
      </w:r>
      <w:r>
        <w:rPr>
          <w:color w:val="000000"/>
          <w:sz w:val="32"/>
          <w:szCs w:val="32"/>
        </w:rPr>
        <w:t>ора β-нафтола, появля</w:t>
      </w:r>
      <w:r>
        <w:rPr>
          <w:color w:val="000000"/>
          <w:sz w:val="32"/>
          <w:szCs w:val="32"/>
        </w:rPr>
        <w:softHyphen/>
        <w:t>ется вишнё</w:t>
      </w:r>
      <w:r w:rsidRPr="003F5DB0">
        <w:rPr>
          <w:color w:val="000000"/>
          <w:sz w:val="32"/>
          <w:szCs w:val="32"/>
        </w:rPr>
        <w:t>во-красное окрашивание или оранжево-красный ос</w:t>
      </w:r>
      <w:r w:rsidRPr="003F5DB0">
        <w:rPr>
          <w:color w:val="000000"/>
          <w:sz w:val="32"/>
          <w:szCs w:val="32"/>
        </w:rPr>
        <w:t>а</w:t>
      </w:r>
      <w:r w:rsidRPr="003F5DB0">
        <w:rPr>
          <w:color w:val="000000"/>
          <w:sz w:val="32"/>
          <w:szCs w:val="32"/>
        </w:rPr>
        <w:t>док (новокаин).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color w:val="000000"/>
          <w:sz w:val="32"/>
          <w:szCs w:val="32"/>
        </w:rPr>
        <w:t>К 2 мл преп</w:t>
      </w:r>
      <w:r>
        <w:rPr>
          <w:color w:val="000000"/>
          <w:sz w:val="32"/>
          <w:szCs w:val="32"/>
        </w:rPr>
        <w:t>арата прибавляют 3 капли разведё</w:t>
      </w:r>
      <w:r w:rsidRPr="003F5DB0">
        <w:rPr>
          <w:color w:val="000000"/>
          <w:sz w:val="32"/>
          <w:szCs w:val="32"/>
        </w:rPr>
        <w:t>нной сер</w:t>
      </w:r>
      <w:r w:rsidRPr="003F5DB0">
        <w:rPr>
          <w:color w:val="000000"/>
          <w:sz w:val="32"/>
          <w:szCs w:val="32"/>
        </w:rPr>
        <w:softHyphen/>
        <w:t>ной кислоты и 1 мл 0,1 н раствора перманг</w:t>
      </w:r>
      <w:r w:rsidRPr="003F5DB0">
        <w:rPr>
          <w:color w:val="000000"/>
          <w:sz w:val="32"/>
          <w:szCs w:val="32"/>
        </w:rPr>
        <w:t>а</w:t>
      </w:r>
      <w:r w:rsidRPr="003F5DB0">
        <w:rPr>
          <w:color w:val="000000"/>
          <w:sz w:val="32"/>
          <w:szCs w:val="32"/>
        </w:rPr>
        <w:t>ната калия, раст</w:t>
      </w:r>
      <w:r w:rsidRPr="003F5DB0">
        <w:rPr>
          <w:color w:val="000000"/>
          <w:sz w:val="32"/>
          <w:szCs w:val="32"/>
        </w:rPr>
        <w:softHyphen/>
        <w:t xml:space="preserve">вор обесцвечивается (отличие от </w:t>
      </w:r>
      <w:proofErr w:type="spellStart"/>
      <w:r w:rsidRPr="003F5DB0">
        <w:rPr>
          <w:color w:val="000000"/>
          <w:sz w:val="32"/>
          <w:szCs w:val="32"/>
        </w:rPr>
        <w:t>со</w:t>
      </w:r>
      <w:r w:rsidRPr="003F5DB0">
        <w:rPr>
          <w:color w:val="000000"/>
          <w:sz w:val="32"/>
          <w:szCs w:val="32"/>
        </w:rPr>
        <w:t>в</w:t>
      </w:r>
      <w:r w:rsidRPr="003F5DB0">
        <w:rPr>
          <w:color w:val="000000"/>
          <w:sz w:val="32"/>
          <w:szCs w:val="32"/>
        </w:rPr>
        <w:t>каина</w:t>
      </w:r>
      <w:proofErr w:type="spellEnd"/>
      <w:r w:rsidRPr="003F5DB0">
        <w:rPr>
          <w:color w:val="000000"/>
          <w:sz w:val="32"/>
          <w:szCs w:val="32"/>
        </w:rPr>
        <w:t>).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color w:val="000000"/>
          <w:sz w:val="32"/>
          <w:szCs w:val="32"/>
        </w:rPr>
        <w:t>К 2 мл препарата прибавляют 0,5 мл раствора нат</w:t>
      </w:r>
      <w:r w:rsidRPr="003F5DB0">
        <w:rPr>
          <w:color w:val="000000"/>
          <w:sz w:val="32"/>
          <w:szCs w:val="32"/>
        </w:rPr>
        <w:softHyphen/>
        <w:t>рия гидроксида, выделяется бесцветный маслянистый осадок (новок</w:t>
      </w:r>
      <w:r w:rsidRPr="003F5DB0">
        <w:rPr>
          <w:color w:val="000000"/>
          <w:sz w:val="32"/>
          <w:szCs w:val="32"/>
        </w:rPr>
        <w:t>а</w:t>
      </w:r>
      <w:r w:rsidRPr="003F5DB0">
        <w:rPr>
          <w:color w:val="000000"/>
          <w:sz w:val="32"/>
          <w:szCs w:val="32"/>
        </w:rPr>
        <w:t>ин основание).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3. рН (</w:t>
      </w:r>
      <w:proofErr w:type="spellStart"/>
      <w:r w:rsidRPr="003F5DB0">
        <w:rPr>
          <w:sz w:val="32"/>
          <w:szCs w:val="32"/>
        </w:rPr>
        <w:t>потенциометрически</w:t>
      </w:r>
      <w:proofErr w:type="spellEnd"/>
      <w:r w:rsidRPr="003F5DB0">
        <w:rPr>
          <w:sz w:val="32"/>
          <w:szCs w:val="32"/>
        </w:rPr>
        <w:t>) 3,8-4,5.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lastRenderedPageBreak/>
        <w:t>4. Количественное определение. К 25 мл 0,25 или 0,5% раствора, 10 мл 1% или 5 мл 2% р</w:t>
      </w:r>
      <w:r>
        <w:rPr>
          <w:sz w:val="32"/>
          <w:szCs w:val="32"/>
        </w:rPr>
        <w:t>аствора прибавляют 10 мл разведё</w:t>
      </w:r>
      <w:r w:rsidRPr="003F5DB0">
        <w:rPr>
          <w:sz w:val="32"/>
          <w:szCs w:val="32"/>
        </w:rPr>
        <w:t>нной кислоты хлористоводородной и доводят водой до о</w:t>
      </w:r>
      <w:r w:rsidRPr="003F5DB0">
        <w:rPr>
          <w:sz w:val="32"/>
          <w:szCs w:val="32"/>
        </w:rPr>
        <w:t>б</w:t>
      </w:r>
      <w:r>
        <w:rPr>
          <w:sz w:val="32"/>
          <w:szCs w:val="32"/>
        </w:rPr>
        <w:t>щего объё</w:t>
      </w:r>
      <w:r w:rsidRPr="003F5DB0">
        <w:rPr>
          <w:sz w:val="32"/>
          <w:szCs w:val="32"/>
        </w:rPr>
        <w:t xml:space="preserve">ма </w:t>
      </w:r>
      <w:r>
        <w:rPr>
          <w:sz w:val="32"/>
          <w:szCs w:val="32"/>
        </w:rPr>
        <w:br/>
      </w:r>
      <w:r w:rsidRPr="003F5DB0">
        <w:rPr>
          <w:sz w:val="32"/>
          <w:szCs w:val="32"/>
        </w:rPr>
        <w:t xml:space="preserve">80 мл. Затем добавляют </w:t>
      </w:r>
      <w:smartTag w:uri="urn:schemas-microsoft-com:office:smarttags" w:element="metricconverter">
        <w:smartTagPr>
          <w:attr w:name="ProductID" w:val="1 г"/>
        </w:smartTagPr>
        <w:r w:rsidRPr="003F5DB0">
          <w:rPr>
            <w:sz w:val="32"/>
            <w:szCs w:val="32"/>
          </w:rPr>
          <w:t>1 г</w:t>
        </w:r>
      </w:smartTag>
      <w:r w:rsidRPr="003F5DB0">
        <w:rPr>
          <w:sz w:val="32"/>
          <w:szCs w:val="32"/>
        </w:rPr>
        <w:t xml:space="preserve"> калия бромида и при постоян</w:t>
      </w:r>
      <w:r w:rsidRPr="003F5DB0">
        <w:rPr>
          <w:sz w:val="32"/>
          <w:szCs w:val="32"/>
        </w:rPr>
        <w:softHyphen/>
        <w:t xml:space="preserve">ном перемешивании титруют </w:t>
      </w:r>
      <w:smartTag w:uri="urn:schemas-microsoft-com:office:smarttags" w:element="metricconverter">
        <w:smartTagPr>
          <w:attr w:name="ProductID" w:val="0,1 м"/>
        </w:smartTagPr>
        <w:r w:rsidRPr="003F5DB0">
          <w:rPr>
            <w:sz w:val="32"/>
            <w:szCs w:val="32"/>
          </w:rPr>
          <w:t>0,1 м</w:t>
        </w:r>
      </w:smartTag>
      <w:r w:rsidRPr="003F5DB0">
        <w:rPr>
          <w:sz w:val="32"/>
          <w:szCs w:val="32"/>
        </w:rPr>
        <w:t xml:space="preserve"> раствором н</w:t>
      </w:r>
      <w:r w:rsidRPr="003F5DB0">
        <w:rPr>
          <w:sz w:val="32"/>
          <w:szCs w:val="32"/>
        </w:rPr>
        <w:t>а</w:t>
      </w:r>
      <w:r w:rsidRPr="003F5DB0">
        <w:rPr>
          <w:sz w:val="32"/>
          <w:szCs w:val="32"/>
        </w:rPr>
        <w:t>трия нитрита, добавляя его сначала со скоростью 2 мл в мин</w:t>
      </w:r>
      <w:r w:rsidRPr="003F5DB0">
        <w:rPr>
          <w:sz w:val="32"/>
          <w:szCs w:val="32"/>
        </w:rPr>
        <w:t>у</w:t>
      </w:r>
      <w:r w:rsidRPr="003F5DB0">
        <w:rPr>
          <w:sz w:val="32"/>
          <w:szCs w:val="32"/>
        </w:rPr>
        <w:t xml:space="preserve">ту, а в конце титрования (за </w:t>
      </w:r>
      <w:r>
        <w:rPr>
          <w:sz w:val="32"/>
          <w:szCs w:val="32"/>
        </w:rPr>
        <w:br/>
      </w:r>
      <w:r w:rsidRPr="003F5DB0">
        <w:rPr>
          <w:sz w:val="32"/>
          <w:szCs w:val="32"/>
        </w:rPr>
        <w:t>0,5 мл до эквивалентного колич</w:t>
      </w:r>
      <w:r w:rsidRPr="003F5DB0">
        <w:rPr>
          <w:sz w:val="32"/>
          <w:szCs w:val="32"/>
        </w:rPr>
        <w:t>е</w:t>
      </w:r>
      <w:r w:rsidRPr="003F5DB0">
        <w:rPr>
          <w:sz w:val="32"/>
          <w:szCs w:val="32"/>
        </w:rPr>
        <w:t>ства) по 0,05 мл в минуту. Титрование производят при темп</w:t>
      </w:r>
      <w:r w:rsidRPr="003F5DB0">
        <w:rPr>
          <w:sz w:val="32"/>
          <w:szCs w:val="32"/>
        </w:rPr>
        <w:t>е</w:t>
      </w:r>
      <w:r w:rsidRPr="003F5DB0">
        <w:rPr>
          <w:sz w:val="32"/>
          <w:szCs w:val="32"/>
        </w:rPr>
        <w:t>ратуре не выше 18-20 °С.</w:t>
      </w:r>
    </w:p>
    <w:p w:rsidR="00F253E8" w:rsidRPr="003F5DB0" w:rsidRDefault="00F253E8" w:rsidP="00F253E8">
      <w:pPr>
        <w:shd w:val="clear" w:color="auto" w:fill="FFFFFF"/>
        <w:tabs>
          <w:tab w:val="left" w:pos="2366"/>
        </w:tabs>
        <w:ind w:firstLine="737"/>
        <w:jc w:val="both"/>
        <w:rPr>
          <w:spacing w:val="-6"/>
          <w:sz w:val="32"/>
          <w:szCs w:val="32"/>
        </w:rPr>
      </w:pPr>
      <w:r w:rsidRPr="003F5DB0">
        <w:rPr>
          <w:spacing w:val="-6"/>
          <w:sz w:val="32"/>
          <w:szCs w:val="32"/>
        </w:rPr>
        <w:t>Точку эквивалентности определяют с помощью вну</w:t>
      </w:r>
      <w:r w:rsidRPr="003F5DB0">
        <w:rPr>
          <w:spacing w:val="-6"/>
          <w:sz w:val="32"/>
          <w:szCs w:val="32"/>
        </w:rPr>
        <w:t>т</w:t>
      </w:r>
      <w:r w:rsidRPr="003F5DB0">
        <w:rPr>
          <w:spacing w:val="-6"/>
          <w:sz w:val="32"/>
          <w:szCs w:val="32"/>
        </w:rPr>
        <w:t xml:space="preserve">ренних индикаторов: </w:t>
      </w:r>
      <w:proofErr w:type="spellStart"/>
      <w:r w:rsidRPr="003F5DB0">
        <w:rPr>
          <w:spacing w:val="-6"/>
          <w:sz w:val="32"/>
          <w:szCs w:val="32"/>
        </w:rPr>
        <w:t>тропеолина</w:t>
      </w:r>
      <w:proofErr w:type="spellEnd"/>
      <w:r w:rsidRPr="003F5DB0">
        <w:rPr>
          <w:spacing w:val="-6"/>
          <w:sz w:val="32"/>
          <w:szCs w:val="32"/>
        </w:rPr>
        <w:t xml:space="preserve"> 00 (4 капли) нейтрального красно</w:t>
      </w:r>
      <w:r w:rsidRPr="003F5DB0">
        <w:rPr>
          <w:spacing w:val="-6"/>
          <w:sz w:val="32"/>
          <w:szCs w:val="32"/>
        </w:rPr>
        <w:softHyphen/>
        <w:t>го (2 капли 0,5% в начале и 2 капли в конце титров</w:t>
      </w:r>
      <w:r w:rsidRPr="003F5DB0">
        <w:rPr>
          <w:spacing w:val="-6"/>
          <w:sz w:val="32"/>
          <w:szCs w:val="32"/>
        </w:rPr>
        <w:t>а</w:t>
      </w:r>
      <w:r w:rsidRPr="003F5DB0">
        <w:rPr>
          <w:spacing w:val="-6"/>
          <w:sz w:val="32"/>
          <w:szCs w:val="32"/>
        </w:rPr>
        <w:t xml:space="preserve">ния). Титрование с </w:t>
      </w:r>
      <w:proofErr w:type="spellStart"/>
      <w:r w:rsidRPr="003F5DB0">
        <w:rPr>
          <w:spacing w:val="-6"/>
          <w:sz w:val="32"/>
          <w:szCs w:val="32"/>
        </w:rPr>
        <w:t>тропеолином</w:t>
      </w:r>
      <w:proofErr w:type="spellEnd"/>
      <w:r w:rsidRPr="003F5DB0">
        <w:rPr>
          <w:spacing w:val="-6"/>
          <w:sz w:val="32"/>
          <w:szCs w:val="32"/>
        </w:rPr>
        <w:t xml:space="preserve"> ведут до </w:t>
      </w:r>
      <w:r>
        <w:rPr>
          <w:spacing w:val="-6"/>
          <w:sz w:val="32"/>
          <w:szCs w:val="32"/>
        </w:rPr>
        <w:t>перехода окраски от красной к жё</w:t>
      </w:r>
      <w:r w:rsidRPr="003F5DB0">
        <w:rPr>
          <w:spacing w:val="-6"/>
          <w:sz w:val="32"/>
          <w:szCs w:val="32"/>
        </w:rPr>
        <w:t>лтой, с нейтральным красным – до синей. Вы</w:t>
      </w:r>
      <w:r w:rsidRPr="003F5DB0">
        <w:rPr>
          <w:spacing w:val="-6"/>
          <w:sz w:val="32"/>
          <w:szCs w:val="32"/>
        </w:rPr>
        <w:softHyphen/>
        <w:t>держку в конце титрования с нейтральным красным ув</w:t>
      </w:r>
      <w:r w:rsidRPr="003F5DB0">
        <w:rPr>
          <w:spacing w:val="-6"/>
          <w:sz w:val="32"/>
          <w:szCs w:val="32"/>
        </w:rPr>
        <w:t>е</w:t>
      </w:r>
      <w:r w:rsidRPr="003F5DB0">
        <w:rPr>
          <w:spacing w:val="-6"/>
          <w:sz w:val="32"/>
          <w:szCs w:val="32"/>
        </w:rPr>
        <w:t>личи</w:t>
      </w:r>
      <w:r w:rsidRPr="003F5DB0">
        <w:rPr>
          <w:spacing w:val="-6"/>
          <w:sz w:val="32"/>
          <w:szCs w:val="32"/>
        </w:rPr>
        <w:softHyphen/>
        <w:t>вают до 2 минут.</w:t>
      </w:r>
      <w:r w:rsidRPr="003F5DB0">
        <w:rPr>
          <w:spacing w:val="-6"/>
          <w:sz w:val="32"/>
          <w:szCs w:val="32"/>
        </w:rPr>
        <w:tab/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>Параллельно проводят контрольный опыт.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sz w:val="32"/>
          <w:szCs w:val="32"/>
        </w:rPr>
      </w:pPr>
      <w:r w:rsidRPr="003F5DB0">
        <w:rPr>
          <w:sz w:val="32"/>
          <w:szCs w:val="32"/>
        </w:rPr>
        <w:t xml:space="preserve">1 мл </w:t>
      </w:r>
      <w:smartTag w:uri="urn:schemas-microsoft-com:office:smarttags" w:element="metricconverter">
        <w:smartTagPr>
          <w:attr w:name="ProductID" w:val="0,1 м"/>
        </w:smartTagPr>
        <w:r w:rsidRPr="003F5DB0">
          <w:rPr>
            <w:sz w:val="32"/>
            <w:szCs w:val="32"/>
          </w:rPr>
          <w:t>0,1 м</w:t>
        </w:r>
      </w:smartTag>
      <w:r w:rsidRPr="003F5DB0">
        <w:rPr>
          <w:sz w:val="32"/>
          <w:szCs w:val="32"/>
        </w:rPr>
        <w:t xml:space="preserve"> раствора нитрита натрия соответс</w:t>
      </w:r>
      <w:r w:rsidRPr="003F5DB0">
        <w:rPr>
          <w:sz w:val="32"/>
          <w:szCs w:val="32"/>
        </w:rPr>
        <w:t>т</w:t>
      </w:r>
      <w:r w:rsidRPr="003F5DB0">
        <w:rPr>
          <w:sz w:val="32"/>
          <w:szCs w:val="32"/>
        </w:rPr>
        <w:t xml:space="preserve">вует </w:t>
      </w:r>
      <w:smartTag w:uri="urn:schemas-microsoft-com:office:smarttags" w:element="metricconverter">
        <w:smartTagPr>
          <w:attr w:name="ProductID" w:val="0,02728 г"/>
        </w:smartTagPr>
        <w:r w:rsidRPr="003F5DB0">
          <w:rPr>
            <w:sz w:val="32"/>
            <w:szCs w:val="32"/>
          </w:rPr>
          <w:t>0,02728 г</w:t>
        </w:r>
      </w:smartTag>
      <w:r w:rsidRPr="003F5DB0">
        <w:rPr>
          <w:sz w:val="32"/>
          <w:szCs w:val="32"/>
        </w:rPr>
        <w:t xml:space="preserve"> новокаина, которого в препарате должно быть соо</w:t>
      </w:r>
      <w:r w:rsidRPr="003F5DB0">
        <w:rPr>
          <w:sz w:val="32"/>
          <w:szCs w:val="32"/>
        </w:rPr>
        <w:t>т</w:t>
      </w:r>
      <w:r w:rsidRPr="003F5DB0">
        <w:rPr>
          <w:sz w:val="32"/>
          <w:szCs w:val="32"/>
        </w:rPr>
        <w:t>ветственно 0,00242-0,00258, 0,00485-0,00515, 0,0097-00,0103, 0,0194-</w:t>
      </w:r>
      <w:smartTag w:uri="urn:schemas-microsoft-com:office:smarttags" w:element="metricconverter">
        <w:smartTagPr>
          <w:attr w:name="ProductID" w:val="0,0206 г"/>
        </w:smartTagPr>
        <w:r w:rsidRPr="003F5DB0">
          <w:rPr>
            <w:sz w:val="32"/>
            <w:szCs w:val="32"/>
          </w:rPr>
          <w:t>0,0206 г</w:t>
        </w:r>
      </w:smartTag>
      <w:r w:rsidRPr="003F5DB0">
        <w:rPr>
          <w:sz w:val="32"/>
          <w:szCs w:val="32"/>
        </w:rPr>
        <w:t>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b/>
          <w:sz w:val="32"/>
          <w:szCs w:val="32"/>
        </w:rPr>
      </w:pPr>
      <w:r w:rsidRPr="003F5DB0">
        <w:rPr>
          <w:b/>
          <w:sz w:val="32"/>
          <w:szCs w:val="32"/>
        </w:rPr>
        <w:t xml:space="preserve"> 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b/>
          <w:sz w:val="32"/>
          <w:szCs w:val="32"/>
        </w:rPr>
      </w:pPr>
      <w:r w:rsidRPr="003F5DB0">
        <w:rPr>
          <w:b/>
          <w:sz w:val="32"/>
          <w:szCs w:val="32"/>
        </w:rPr>
        <w:t>После выполнения работы составляют мате</w:t>
      </w:r>
      <w:r w:rsidRPr="003F5DB0">
        <w:rPr>
          <w:b/>
          <w:sz w:val="32"/>
          <w:szCs w:val="32"/>
        </w:rPr>
        <w:softHyphen/>
        <w:t>риальный баланс и рассчитывают основные технологические характерист</w:t>
      </w:r>
      <w:r w:rsidRPr="003F5DB0">
        <w:rPr>
          <w:b/>
          <w:sz w:val="32"/>
          <w:szCs w:val="32"/>
        </w:rPr>
        <w:t>и</w:t>
      </w:r>
      <w:r w:rsidRPr="003F5DB0">
        <w:rPr>
          <w:b/>
          <w:sz w:val="32"/>
          <w:szCs w:val="32"/>
        </w:rPr>
        <w:t>ки. Делают вывод по работе.</w:t>
      </w:r>
    </w:p>
    <w:p w:rsidR="00F253E8" w:rsidRPr="003F5DB0" w:rsidRDefault="00F253E8" w:rsidP="00F253E8">
      <w:pPr>
        <w:shd w:val="clear" w:color="auto" w:fill="FFFFFF"/>
        <w:ind w:firstLine="737"/>
        <w:jc w:val="both"/>
        <w:rPr>
          <w:b/>
          <w:sz w:val="32"/>
          <w:szCs w:val="32"/>
        </w:rPr>
      </w:pPr>
    </w:p>
    <w:p w:rsidR="00F253E8" w:rsidRPr="003F5DB0" w:rsidRDefault="00F253E8" w:rsidP="00F253E8">
      <w:pPr>
        <w:shd w:val="clear" w:color="auto" w:fill="FFFFFF"/>
        <w:jc w:val="center"/>
        <w:rPr>
          <w:color w:val="000000"/>
          <w:sz w:val="32"/>
          <w:szCs w:val="32"/>
        </w:rPr>
      </w:pPr>
      <w:r w:rsidRPr="003F5DB0">
        <w:rPr>
          <w:color w:val="000000"/>
          <w:sz w:val="32"/>
          <w:szCs w:val="32"/>
        </w:rPr>
        <w:t>Материальный баланс</w:t>
      </w:r>
    </w:p>
    <w:p w:rsidR="00F253E8" w:rsidRPr="003F5DB0" w:rsidRDefault="00F253E8" w:rsidP="00F253E8">
      <w:pPr>
        <w:shd w:val="clear" w:color="auto" w:fill="FFFFFF"/>
        <w:ind w:firstLine="737"/>
        <w:jc w:val="center"/>
        <w:rPr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1404"/>
        <w:gridCol w:w="1789"/>
        <w:gridCol w:w="2101"/>
        <w:gridCol w:w="1787"/>
      </w:tblGrid>
      <w:tr w:rsidR="00F253E8" w:rsidRPr="003F5DB0" w:rsidTr="006D318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212" w:type="pct"/>
          </w:tcPr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Взято</w:t>
            </w:r>
          </w:p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51" w:type="pct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3F5DB0">
              <w:rPr>
                <w:color w:val="000000"/>
                <w:sz w:val="32"/>
                <w:szCs w:val="32"/>
                <w:lang w:val="en-US"/>
              </w:rPr>
              <w:t>m</w:t>
            </w:r>
            <w:r w:rsidRPr="003F5DB0">
              <w:rPr>
                <w:color w:val="000000"/>
                <w:sz w:val="32"/>
                <w:szCs w:val="32"/>
              </w:rPr>
              <w:t>,</w:t>
            </w:r>
            <w:r w:rsidRPr="003F5DB0">
              <w:rPr>
                <w:color w:val="000000"/>
                <w:sz w:val="32"/>
                <w:szCs w:val="32"/>
                <w:lang w:val="en-US"/>
              </w:rPr>
              <w:t xml:space="preserve"> V</w:t>
            </w:r>
          </w:p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57" w:type="pct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  <w:lang w:val="en-US"/>
              </w:rPr>
              <w:t xml:space="preserve">V, </w:t>
            </w:r>
            <w:proofErr w:type="spellStart"/>
            <w:r w:rsidRPr="003F5DB0">
              <w:rPr>
                <w:color w:val="000000"/>
                <w:sz w:val="32"/>
                <w:szCs w:val="32"/>
                <w:lang w:val="en-US"/>
              </w:rPr>
              <w:t>мл</w:t>
            </w:r>
            <w:proofErr w:type="spellEnd"/>
          </w:p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24" w:type="pct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</w:rPr>
              <w:t>Получено</w:t>
            </w:r>
          </w:p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57" w:type="pct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  <w:r w:rsidRPr="003F5DB0">
              <w:rPr>
                <w:color w:val="000000"/>
                <w:sz w:val="32"/>
                <w:szCs w:val="32"/>
                <w:lang w:val="en-US"/>
              </w:rPr>
              <w:t xml:space="preserve">V, </w:t>
            </w:r>
            <w:proofErr w:type="spellStart"/>
            <w:r w:rsidRPr="003F5DB0">
              <w:rPr>
                <w:color w:val="000000"/>
                <w:sz w:val="32"/>
                <w:szCs w:val="32"/>
                <w:lang w:val="en-US"/>
              </w:rPr>
              <w:t>мл</w:t>
            </w:r>
            <w:proofErr w:type="spellEnd"/>
          </w:p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F253E8" w:rsidRPr="003F5DB0" w:rsidTr="006D318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212" w:type="pct"/>
          </w:tcPr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51" w:type="pct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57" w:type="pct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23" w:type="pct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58" w:type="pct"/>
          </w:tcPr>
          <w:p w:rsidR="00F253E8" w:rsidRPr="003F5DB0" w:rsidRDefault="00F253E8" w:rsidP="006D318E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F253E8" w:rsidRPr="003F5DB0" w:rsidTr="006D318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962" w:type="pct"/>
            <w:gridSpan w:val="2"/>
          </w:tcPr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  <w:lang w:val="en-US"/>
              </w:rPr>
            </w:pPr>
            <w:r w:rsidRPr="003F5DB0">
              <w:rPr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957" w:type="pct"/>
          </w:tcPr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23" w:type="pct"/>
          </w:tcPr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  <w:lang w:val="en-US"/>
              </w:rPr>
            </w:pPr>
            <w:proofErr w:type="spellStart"/>
            <w:r w:rsidRPr="003F5DB0">
              <w:rPr>
                <w:color w:val="000000"/>
                <w:sz w:val="32"/>
                <w:szCs w:val="32"/>
                <w:lang w:val="en-US"/>
              </w:rPr>
              <w:t>Итого</w:t>
            </w:r>
            <w:proofErr w:type="spellEnd"/>
            <w:r w:rsidRPr="003F5DB0">
              <w:rPr>
                <w:color w:val="000000"/>
                <w:sz w:val="32"/>
                <w:szCs w:val="32"/>
                <w:lang w:val="en-US"/>
              </w:rPr>
              <w:t>:</w:t>
            </w:r>
          </w:p>
        </w:tc>
        <w:tc>
          <w:tcPr>
            <w:tcW w:w="958" w:type="pct"/>
          </w:tcPr>
          <w:p w:rsidR="00F253E8" w:rsidRPr="003F5DB0" w:rsidRDefault="00F253E8" w:rsidP="006D318E">
            <w:pPr>
              <w:shd w:val="clear" w:color="auto" w:fill="FFFFFF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F253E8" w:rsidRPr="003F5DB0" w:rsidRDefault="00F253E8" w:rsidP="00F253E8">
      <w:pPr>
        <w:shd w:val="clear" w:color="auto" w:fill="FFFFFF"/>
        <w:ind w:firstLine="737"/>
        <w:jc w:val="right"/>
        <w:rPr>
          <w:color w:val="000000"/>
          <w:sz w:val="32"/>
          <w:szCs w:val="32"/>
        </w:rPr>
      </w:pPr>
    </w:p>
    <w:p w:rsidR="00F253E8" w:rsidRPr="003F5DB0" w:rsidRDefault="00F253E8" w:rsidP="00F253E8">
      <w:pPr>
        <w:ind w:firstLine="737"/>
        <w:jc w:val="both"/>
        <w:rPr>
          <w:b/>
          <w:sz w:val="32"/>
          <w:szCs w:val="32"/>
        </w:rPr>
      </w:pPr>
      <w:r w:rsidRPr="003F5DB0">
        <w:rPr>
          <w:b/>
          <w:sz w:val="32"/>
          <w:szCs w:val="32"/>
        </w:rPr>
        <w:t>Выход</w:t>
      </w:r>
    </w:p>
    <w:p w:rsidR="00F253E8" w:rsidRPr="003F5DB0" w:rsidRDefault="00F253E8" w:rsidP="00F253E8">
      <w:pPr>
        <w:jc w:val="center"/>
        <w:rPr>
          <w:sz w:val="32"/>
          <w:szCs w:val="32"/>
        </w:rPr>
      </w:pPr>
      <w:r w:rsidRPr="003F5DB0">
        <w:rPr>
          <w:rFonts w:ascii="DejaVu Sans Mono" w:hAnsi="DejaVu Sans Mono"/>
          <w:sz w:val="32"/>
          <w:szCs w:val="32"/>
        </w:rPr>
        <w:t>ȵ</w:t>
      </w:r>
      <w:r w:rsidRPr="00887CEB">
        <w:rPr>
          <w:sz w:val="32"/>
          <w:szCs w:val="32"/>
          <w:vertAlign w:val="subscript"/>
        </w:rPr>
        <w:t>(выход)</w:t>
      </w:r>
      <w:r>
        <w:rPr>
          <w:sz w:val="32"/>
          <w:szCs w:val="32"/>
        </w:rPr>
        <w:t xml:space="preserve"> </w:t>
      </w:r>
      <w:r w:rsidRPr="003F5DB0">
        <w:rPr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G2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G1</m:t>
            </m:r>
          </m:den>
        </m:f>
      </m:oMath>
      <w:r>
        <w:rPr>
          <w:sz w:val="32"/>
          <w:szCs w:val="32"/>
        </w:rPr>
        <w:t xml:space="preserve"> ×</w:t>
      </w:r>
      <w:r w:rsidRPr="003F5DB0">
        <w:rPr>
          <w:sz w:val="32"/>
          <w:szCs w:val="32"/>
        </w:rPr>
        <w:t>100%</w:t>
      </w:r>
      <w:r>
        <w:rPr>
          <w:sz w:val="32"/>
          <w:szCs w:val="32"/>
        </w:rPr>
        <w:t>.</w:t>
      </w:r>
    </w:p>
    <w:p w:rsidR="00F253E8" w:rsidRDefault="00F253E8" w:rsidP="00F253E8">
      <w:pPr>
        <w:ind w:firstLine="737"/>
        <w:rPr>
          <w:b/>
          <w:sz w:val="32"/>
          <w:szCs w:val="32"/>
        </w:rPr>
      </w:pPr>
      <w:r w:rsidRPr="003F5DB0">
        <w:rPr>
          <w:b/>
          <w:sz w:val="32"/>
          <w:szCs w:val="32"/>
        </w:rPr>
        <w:t>Технологическая трата:</w:t>
      </w:r>
    </w:p>
    <w:p w:rsidR="00F253E8" w:rsidRPr="003F5DB0" w:rsidRDefault="00F253E8" w:rsidP="00F253E8">
      <w:pPr>
        <w:jc w:val="center"/>
        <w:rPr>
          <w:sz w:val="32"/>
          <w:szCs w:val="32"/>
        </w:rPr>
      </w:pPr>
      <w:r w:rsidRPr="003F5DB0">
        <w:rPr>
          <w:rFonts w:ascii="Lucida Sans Unicode" w:hAnsi="Lucida Sans Unicode"/>
          <w:sz w:val="32"/>
          <w:szCs w:val="32"/>
        </w:rPr>
        <w:t>Ƹ</w:t>
      </w:r>
      <w:r w:rsidRPr="00887CEB">
        <w:rPr>
          <w:sz w:val="32"/>
          <w:szCs w:val="32"/>
          <w:vertAlign w:val="subscript"/>
        </w:rPr>
        <w:t>(трата)</w:t>
      </w:r>
      <w:r w:rsidRPr="003F5DB0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×</w:t>
      </w:r>
      <w:r w:rsidRPr="003F5DB0">
        <w:rPr>
          <w:sz w:val="32"/>
          <w:szCs w:val="32"/>
        </w:rPr>
        <w:t xml:space="preserve"> 100%</w:t>
      </w:r>
      <w:r>
        <w:rPr>
          <w:sz w:val="32"/>
          <w:szCs w:val="32"/>
        </w:rPr>
        <w:t>.</w:t>
      </w:r>
    </w:p>
    <w:p w:rsidR="00F253E8" w:rsidRPr="003F5DB0" w:rsidRDefault="00F253E8" w:rsidP="00F253E8">
      <w:pPr>
        <w:ind w:firstLine="737"/>
        <w:rPr>
          <w:b/>
          <w:sz w:val="32"/>
          <w:szCs w:val="32"/>
        </w:rPr>
      </w:pPr>
      <w:r w:rsidRPr="003F5DB0">
        <w:rPr>
          <w:b/>
          <w:sz w:val="32"/>
          <w:szCs w:val="32"/>
        </w:rPr>
        <w:t xml:space="preserve">Расходный коэффициент: </w:t>
      </w:r>
    </w:p>
    <w:p w:rsidR="00F253E8" w:rsidRPr="003F5DB0" w:rsidRDefault="00F253E8" w:rsidP="00F253E8">
      <w:pPr>
        <w:jc w:val="center"/>
        <w:rPr>
          <w:sz w:val="32"/>
          <w:szCs w:val="32"/>
        </w:rPr>
      </w:pPr>
      <w:proofErr w:type="spellStart"/>
      <w:r w:rsidRPr="003F5DB0">
        <w:rPr>
          <w:sz w:val="32"/>
          <w:szCs w:val="32"/>
        </w:rPr>
        <w:t>К</w:t>
      </w:r>
      <w:r w:rsidRPr="00887CEB">
        <w:rPr>
          <w:sz w:val="32"/>
          <w:szCs w:val="32"/>
          <w:vertAlign w:val="subscript"/>
        </w:rPr>
        <w:t>расх</w:t>
      </w:r>
      <w:proofErr w:type="spellEnd"/>
      <w:r w:rsidRPr="00887CEB">
        <w:rPr>
          <w:sz w:val="32"/>
          <w:szCs w:val="32"/>
        </w:rPr>
        <w:t xml:space="preserve"> </w:t>
      </w:r>
      <w:r w:rsidRPr="003F5DB0">
        <w:rPr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G1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G2</m:t>
            </m:r>
          </m:den>
        </m:f>
      </m:oMath>
      <w:r>
        <w:rPr>
          <w:sz w:val="32"/>
          <w:szCs w:val="32"/>
        </w:rPr>
        <w:t>.</w:t>
      </w:r>
    </w:p>
    <w:p w:rsidR="00F253E8" w:rsidRPr="003F5DB0" w:rsidRDefault="00F253E8" w:rsidP="00F253E8">
      <w:pPr>
        <w:ind w:firstLine="737"/>
        <w:jc w:val="both"/>
        <w:rPr>
          <w:sz w:val="32"/>
          <w:szCs w:val="32"/>
        </w:rPr>
      </w:pPr>
    </w:p>
    <w:p w:rsidR="00F253E8" w:rsidRPr="003F5DB0" w:rsidRDefault="00F253E8" w:rsidP="00F253E8">
      <w:pPr>
        <w:ind w:firstLine="737"/>
        <w:jc w:val="both"/>
        <w:outlineLvl w:val="0"/>
        <w:rPr>
          <w:sz w:val="32"/>
          <w:szCs w:val="32"/>
        </w:rPr>
      </w:pPr>
      <w:r w:rsidRPr="003F5DB0">
        <w:rPr>
          <w:b/>
          <w:sz w:val="32"/>
          <w:szCs w:val="32"/>
        </w:rPr>
        <w:t>Вывод</w:t>
      </w:r>
      <w:r w:rsidRPr="003F5DB0">
        <w:rPr>
          <w:sz w:val="32"/>
          <w:szCs w:val="32"/>
        </w:rPr>
        <w:t>. Студенты в протоколах делают вывод о качестве готового продукта.</w:t>
      </w:r>
    </w:p>
    <w:p w:rsidR="00B72F5F" w:rsidRDefault="00B72F5F"/>
    <w:sectPr w:rsidR="00B7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DejaVu Sans Mono">
    <w:altName w:val="Arial"/>
    <w:charset w:val="CC"/>
    <w:family w:val="modern"/>
    <w:pitch w:val="fixed"/>
    <w:sig w:usb0="00000000" w:usb1="D200F9FB" w:usb2="00000028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58D3"/>
    <w:multiLevelType w:val="hybridMultilevel"/>
    <w:tmpl w:val="CBA28366"/>
    <w:lvl w:ilvl="0" w:tplc="F5460C6E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C4"/>
    <w:rsid w:val="005E0CC4"/>
    <w:rsid w:val="007A0BE4"/>
    <w:rsid w:val="00B72F5F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D7AFA9"/>
  <w15:chartTrackingRefBased/>
  <w15:docId w15:val="{9ED6016E-51FB-480C-BF80-760D8563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F12B-F460-4D22-BD67-DB657C07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2020-01-12T21:01:00Z</dcterms:created>
  <dcterms:modified xsi:type="dcterms:W3CDTF">2020-01-12T21:12:00Z</dcterms:modified>
</cp:coreProperties>
</file>