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C3" w:rsidRDefault="00780EC3" w:rsidP="00780EC3">
      <w:pPr>
        <w:pStyle w:val="a3"/>
        <w:tabs>
          <w:tab w:val="left" w:pos="851"/>
        </w:tabs>
        <w:spacing w:before="0" w:beforeAutospacing="0" w:line="240" w:lineRule="atLeast"/>
        <w:jc w:val="center"/>
        <w:rPr>
          <w:b/>
        </w:rPr>
      </w:pPr>
      <w:r>
        <w:rPr>
          <w:b/>
        </w:rPr>
        <w:t>Перечень ресурсов информационно-телекоммуникационной сети «Интернет» (далее – сеть «Интернет»), необходимых для освоения дисциплины (модуля)</w:t>
      </w:r>
    </w:p>
    <w:p w:rsidR="00780EC3" w:rsidRPr="00C757B1" w:rsidRDefault="00780EC3" w:rsidP="00780EC3">
      <w:pPr>
        <w:jc w:val="both"/>
      </w:pPr>
      <w:r w:rsidRPr="00EF6E12">
        <w:t xml:space="preserve">1.  </w:t>
      </w:r>
      <w:r w:rsidRPr="00C757B1">
        <w:t>Электронный каталог Научной библиотеки КГМУ http://library.kazangmu.ru/jirbis2/index.php?option=com_irbis&amp;view=irbis&amp;Itemid=108</w:t>
      </w:r>
    </w:p>
    <w:p w:rsidR="00780EC3" w:rsidRPr="00EF6E12" w:rsidRDefault="00780EC3" w:rsidP="00780EC3">
      <w:pPr>
        <w:jc w:val="both"/>
      </w:pPr>
      <w:r w:rsidRPr="00C757B1">
        <w:t>2.</w:t>
      </w:r>
      <w:r w:rsidRPr="00C757B1">
        <w:tab/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780EC3" w:rsidRPr="00C757B1" w:rsidRDefault="00780EC3" w:rsidP="00780EC3">
      <w:pPr>
        <w:jc w:val="both"/>
      </w:pPr>
      <w:r w:rsidRPr="00C757B1">
        <w:t>3.</w:t>
      </w:r>
      <w:r w:rsidRPr="00C757B1">
        <w:tab/>
        <w:t>Электронная библиотека «Консультант студента» (договор       №2/2017/</w:t>
      </w:r>
      <w:proofErr w:type="gramStart"/>
      <w:r w:rsidRPr="00C757B1">
        <w:t>А</w:t>
      </w:r>
      <w:proofErr w:type="gramEnd"/>
      <w:r w:rsidRPr="00C757B1">
        <w:t xml:space="preserve"> от 06.03.2017г. срок доступа: 06.03.2017г.-06.01.2018г.) http://ww.studentlibrary.ru/.</w:t>
      </w:r>
    </w:p>
    <w:p w:rsidR="00780EC3" w:rsidRPr="00C757B1" w:rsidRDefault="00780EC3" w:rsidP="00780EC3">
      <w:pPr>
        <w:jc w:val="both"/>
      </w:pPr>
      <w:r w:rsidRPr="00C757B1">
        <w:t>4.</w:t>
      </w:r>
      <w:r w:rsidRPr="00C757B1">
        <w:tab/>
        <w:t>Электронно-библиотечная система elibrary.ru - электронные версии российских научно-технических журналов. Правообладатель: ООО «РУНЭБ». Действующий договор № Д-3917 от 14.02.2017г. Срок доступа: 14.02.2017 г.-14.02.2018г. Неограниченный доступ с компьютеров университета, http://elibrary.ru</w:t>
      </w:r>
    </w:p>
    <w:p w:rsidR="00780EC3" w:rsidRPr="00C757B1" w:rsidRDefault="00780EC3" w:rsidP="00780EC3">
      <w:pPr>
        <w:jc w:val="both"/>
      </w:pPr>
      <w:r w:rsidRPr="00C757B1">
        <w:t>5.</w:t>
      </w:r>
      <w:r w:rsidRPr="00C757B1">
        <w:tab/>
      </w:r>
      <w:proofErr w:type="spellStart"/>
      <w:r w:rsidRPr="00C757B1">
        <w:t>Меdlinе</w:t>
      </w:r>
      <w:proofErr w:type="spellEnd"/>
      <w:r w:rsidRPr="00C757B1">
        <w:t xml:space="preserve"> – медицинская реферативно-библиографическая база данных/система поиска. Система </w:t>
      </w:r>
      <w:proofErr w:type="spellStart"/>
      <w:r w:rsidRPr="00C757B1">
        <w:t>PubMed</w:t>
      </w:r>
      <w:proofErr w:type="spellEnd"/>
      <w:r w:rsidRPr="00C757B1">
        <w:t xml:space="preserve"> предоставляет доступ к </w:t>
      </w:r>
      <w:proofErr w:type="spellStart"/>
      <w:r w:rsidRPr="00C757B1">
        <w:t>Medline</w:t>
      </w:r>
      <w:proofErr w:type="spellEnd"/>
      <w:r w:rsidRPr="00C757B1">
        <w:t xml:space="preserve">. </w:t>
      </w:r>
      <w:proofErr w:type="spellStart"/>
      <w:r w:rsidRPr="00C757B1">
        <w:t>PubMed</w:t>
      </w:r>
      <w:proofErr w:type="spellEnd"/>
      <w:r w:rsidRPr="00C757B1">
        <w:t xml:space="preserve"> документирует медицинские и биологические статьи из специальной литературы, а также даёт ссылки на полнотекстовые статьи, если они имеются в Интернете. </w:t>
      </w:r>
      <w:proofErr w:type="spellStart"/>
      <w:r w:rsidRPr="00C757B1">
        <w:t>PubMed</w:t>
      </w:r>
      <w:proofErr w:type="spellEnd"/>
      <w:r w:rsidRPr="00C757B1">
        <w:t xml:space="preserve"> содержит рефераты из следующих областей: медицина, стоматология, общее здравоохранение, психология, биология, генетика, биохимия, цитология, биотехнология, биомедицина и т. д. / https://www.ncbi.nlm.nih.gov/pubmed/ </w:t>
      </w:r>
    </w:p>
    <w:p w:rsidR="00780EC3" w:rsidRPr="00C757B1" w:rsidRDefault="00780EC3" w:rsidP="00780EC3">
      <w:pPr>
        <w:jc w:val="both"/>
      </w:pPr>
      <w:r w:rsidRPr="00C757B1">
        <w:t>6.</w:t>
      </w:r>
      <w:r w:rsidRPr="00C757B1">
        <w:tab/>
        <w:t>http://duma.gov.ru/ - официальный сайт Государственной Думы Федерального Собрания РФ</w:t>
      </w:r>
    </w:p>
    <w:p w:rsidR="00780EC3" w:rsidRPr="00C757B1" w:rsidRDefault="00780EC3" w:rsidP="00780EC3">
      <w:pPr>
        <w:jc w:val="both"/>
      </w:pPr>
      <w:r w:rsidRPr="00C757B1">
        <w:t>7.</w:t>
      </w:r>
      <w:r w:rsidRPr="00C757B1">
        <w:tab/>
        <w:t xml:space="preserve">http://garant.ru/ - информационно-правовой портал </w:t>
      </w:r>
      <w:proofErr w:type="spellStart"/>
      <w:r w:rsidRPr="00C757B1">
        <w:t>Гарант.Ру</w:t>
      </w:r>
      <w:proofErr w:type="spellEnd"/>
    </w:p>
    <w:p w:rsidR="00780EC3" w:rsidRPr="00C757B1" w:rsidRDefault="00780EC3" w:rsidP="00780EC3">
      <w:pPr>
        <w:jc w:val="both"/>
      </w:pPr>
      <w:r w:rsidRPr="00C757B1">
        <w:t>8.</w:t>
      </w:r>
      <w:r w:rsidRPr="00C757B1">
        <w:tab/>
        <w:t>http://www.cons-plus.ru/ - справочно-правовая система Консультант Плюс</w:t>
      </w:r>
    </w:p>
    <w:p w:rsidR="00780EC3" w:rsidRPr="00C757B1" w:rsidRDefault="00780EC3" w:rsidP="00780EC3">
      <w:pPr>
        <w:jc w:val="both"/>
      </w:pPr>
      <w:r w:rsidRPr="00C757B1">
        <w:t>9.</w:t>
      </w:r>
      <w:r w:rsidRPr="00C757B1">
        <w:tab/>
        <w:t xml:space="preserve">http://www.public.ru/ - Интернет-библиотека СМИ </w:t>
      </w:r>
      <w:proofErr w:type="spellStart"/>
      <w:r w:rsidRPr="00C757B1">
        <w:t>Public.Ru</w:t>
      </w:r>
      <w:proofErr w:type="spellEnd"/>
    </w:p>
    <w:p w:rsidR="00780EC3" w:rsidRPr="00EF6E12" w:rsidRDefault="00780EC3" w:rsidP="00780EC3">
      <w:pPr>
        <w:jc w:val="both"/>
      </w:pPr>
      <w:r w:rsidRPr="00C757B1">
        <w:t>10.</w:t>
      </w:r>
      <w:r w:rsidRPr="00C757B1">
        <w:tab/>
        <w:t xml:space="preserve"> http://www.e-pravo.ru/ - правовая группа «Объединённые юристы»</w:t>
      </w:r>
    </w:p>
    <w:p w:rsidR="00780EC3" w:rsidRPr="00EF6E12" w:rsidRDefault="00780EC3" w:rsidP="00780EC3">
      <w:pPr>
        <w:jc w:val="both"/>
      </w:pPr>
      <w:r w:rsidRPr="00780EC3">
        <w:tab/>
      </w:r>
      <w:r w:rsidRPr="00780EC3">
        <w:tab/>
      </w:r>
      <w:r w:rsidRPr="00C757B1">
        <w:t>http://allpravo.narod.ru/ - юридический портал «Все о праве»</w:t>
      </w:r>
    </w:p>
    <w:p w:rsidR="009428C3" w:rsidRDefault="00780EC3">
      <w:bookmarkStart w:id="0" w:name="_GoBack"/>
      <w:bookmarkEnd w:id="0"/>
    </w:p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5F"/>
    <w:rsid w:val="00336F62"/>
    <w:rsid w:val="0048585F"/>
    <w:rsid w:val="00780EC3"/>
    <w:rsid w:val="00B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F7807-CD7C-44BF-99EA-1E05C9A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0EC3"/>
    <w:pPr>
      <w:tabs>
        <w:tab w:val="num" w:pos="720"/>
      </w:tabs>
      <w:spacing w:before="100" w:beforeAutospacing="1" w:after="100" w:afterAutospacing="1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2018-09-25T07:43:00Z</dcterms:created>
  <dcterms:modified xsi:type="dcterms:W3CDTF">2018-09-25T07:43:00Z</dcterms:modified>
</cp:coreProperties>
</file>