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BA" w:rsidRDefault="009839BA" w:rsidP="009839BA">
      <w:pPr>
        <w:pStyle w:val="a3"/>
        <w:ind w:firstLine="454"/>
        <w:jc w:val="both"/>
        <w:rPr>
          <w:noProof/>
          <w:sz w:val="20"/>
          <w:u w:val="single"/>
        </w:rPr>
      </w:pPr>
      <w:r>
        <w:rPr>
          <w:noProof/>
          <w:sz w:val="20"/>
          <w:u w:val="single"/>
        </w:rPr>
        <w:t>Тесты для самоконтроля по теме «Микстуры»: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</w:p>
    <w:p w:rsidR="009839BA" w:rsidRDefault="009839BA" w:rsidP="009839BA">
      <w:pPr>
        <w:pStyle w:val="a3"/>
        <w:numPr>
          <w:ilvl w:val="0"/>
          <w:numId w:val="1"/>
        </w:numPr>
        <w:tabs>
          <w:tab w:val="clear" w:pos="510"/>
          <w:tab w:val="num" w:pos="0"/>
        </w:tabs>
        <w:ind w:left="0" w:firstLine="454"/>
        <w:jc w:val="both"/>
        <w:rPr>
          <w:noProof/>
          <w:sz w:val="20"/>
        </w:rPr>
      </w:pPr>
      <w:r>
        <w:rPr>
          <w:b/>
          <w:i/>
          <w:noProof/>
          <w:sz w:val="20"/>
        </w:rPr>
        <w:t>Объём воды очищенной, необходимый для изготовления 2 л 20% концентрированного раствора глюкозы, составляет</w:t>
      </w:r>
      <w:r>
        <w:rPr>
          <w:noProof/>
          <w:sz w:val="20"/>
        </w:rPr>
        <w:t>: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>А) 1693,0            Б) 1696,0             В) 1724,0             Г) 1744,0             Д) 1862,0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</w:p>
    <w:p w:rsidR="009839BA" w:rsidRDefault="009839BA" w:rsidP="009839BA">
      <w:pPr>
        <w:pStyle w:val="a3"/>
        <w:numPr>
          <w:ilvl w:val="0"/>
          <w:numId w:val="1"/>
        </w:numPr>
        <w:ind w:left="0" w:firstLine="454"/>
        <w:jc w:val="both"/>
        <w:rPr>
          <w:b/>
          <w:i/>
          <w:noProof/>
          <w:sz w:val="20"/>
        </w:rPr>
      </w:pPr>
      <w:r>
        <w:rPr>
          <w:b/>
          <w:i/>
          <w:noProof/>
          <w:sz w:val="20"/>
        </w:rPr>
        <w:t>Укажите объём воды очищенной, необходимый для изготовления микстуры по прописи при условии использования 20% раствора калия бромида и 10% раствора барбитала-натрия: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Возьми: Раствора калия бромида 5%-200,0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Барбитала-натрия                       4,0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Анальгина                                   3,0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Натрия бромида                         4,0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Глюкозы                                    20,0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Настойки валерианы                10,0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Настойки ландыша                   15,0</w:t>
      </w:r>
    </w:p>
    <w:p w:rsidR="009839BA" w:rsidRDefault="009839BA" w:rsidP="009839BA">
      <w:pPr>
        <w:pStyle w:val="a3"/>
        <w:ind w:firstLine="454"/>
        <w:jc w:val="left"/>
        <w:rPr>
          <w:noProof/>
          <w:sz w:val="20"/>
        </w:rPr>
      </w:pPr>
      <w:r>
        <w:rPr>
          <w:noProof/>
          <w:sz w:val="20"/>
        </w:rPr>
        <w:t xml:space="preserve">                            Смешай. Дай. Обозначь. По 1 столовой ложке 3 раза  в день 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>А) 110,0            Б) 133,4            В) 91,6            Г) 116,6            Д) 107,0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</w:p>
    <w:p w:rsidR="009839BA" w:rsidRDefault="009839BA" w:rsidP="009839BA">
      <w:pPr>
        <w:pStyle w:val="a3"/>
        <w:numPr>
          <w:ilvl w:val="0"/>
          <w:numId w:val="1"/>
        </w:numPr>
        <w:ind w:left="0" w:firstLine="454"/>
        <w:jc w:val="both"/>
        <w:rPr>
          <w:b/>
          <w:i/>
          <w:noProof/>
          <w:sz w:val="20"/>
        </w:rPr>
      </w:pPr>
      <w:r>
        <w:rPr>
          <w:b/>
          <w:i/>
          <w:noProof/>
          <w:sz w:val="20"/>
        </w:rPr>
        <w:t>Рассчитайте объём воды очищенной, необходимый для изготовления микстуры по прописи при условии использования 20% раствора хлоралгидрата и 20% раствора натрия бромида: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Возьми: Амидопирина                                    2,0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Кофеина бензоата натрия                1,0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Натрия бромида                                4,0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Адонизида                                       10,0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Настойки валерианы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Настойки ландыша                   по   5,0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Раствора цитраля спиртового 1%- 3,0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Раствора хлоралгидрата до 1%- 200,0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  Смешай. Дай. Обозначь. По 1 столовой ложке 3  раза в день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>А) 177,0              Б) 146,85              В) 157,0               Г) 155,0             Д) 149,15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</w:p>
    <w:p w:rsidR="009839BA" w:rsidRDefault="009839BA" w:rsidP="009839BA">
      <w:pPr>
        <w:pStyle w:val="a3"/>
        <w:numPr>
          <w:ilvl w:val="0"/>
          <w:numId w:val="1"/>
        </w:numPr>
        <w:ind w:left="0" w:firstLine="454"/>
        <w:jc w:val="both"/>
        <w:rPr>
          <w:noProof/>
          <w:sz w:val="20"/>
        </w:rPr>
      </w:pPr>
      <w:r>
        <w:rPr>
          <w:b/>
          <w:i/>
          <w:noProof/>
          <w:sz w:val="20"/>
        </w:rPr>
        <w:t>Определите объём воды мятной для изготовления микстуры по прописи</w:t>
      </w:r>
      <w:r>
        <w:rPr>
          <w:noProof/>
          <w:sz w:val="20"/>
        </w:rPr>
        <w:t>: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Возьми: Этилморфина гидрохлорида             0,4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Натрия салицилата 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Натрия бензоата                            по 4,0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Нашатырно-анисовых капель           8,0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Грудного эликсира                           10,0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Раствора калия йодида              5%-50,0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Воды мятной                              до 300,0</w:t>
      </w:r>
    </w:p>
    <w:p w:rsidR="009839BA" w:rsidRDefault="009839BA" w:rsidP="009839BA">
      <w:pPr>
        <w:pStyle w:val="a3"/>
        <w:ind w:firstLine="454"/>
        <w:jc w:val="left"/>
        <w:rPr>
          <w:noProof/>
          <w:sz w:val="20"/>
        </w:rPr>
      </w:pPr>
      <w:r>
        <w:rPr>
          <w:noProof/>
          <w:sz w:val="20"/>
        </w:rPr>
        <w:t xml:space="preserve">                          Смешай. Дай. Обозначь. По 1 столовой ложке 3 раза в день</w:t>
      </w:r>
    </w:p>
    <w:p w:rsidR="009839BA" w:rsidRDefault="009839BA" w:rsidP="009839BA">
      <w:pPr>
        <w:pStyle w:val="a3"/>
        <w:ind w:firstLine="454"/>
        <w:rPr>
          <w:noProof/>
          <w:sz w:val="20"/>
        </w:rPr>
      </w:pPr>
    </w:p>
    <w:p w:rsidR="009839BA" w:rsidRDefault="009839BA" w:rsidP="009839BA">
      <w:pPr>
        <w:pStyle w:val="a3"/>
        <w:ind w:firstLine="454"/>
        <w:jc w:val="left"/>
        <w:rPr>
          <w:noProof/>
          <w:sz w:val="20"/>
        </w:rPr>
      </w:pP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>А) 232,0             Б) 229,0              В) 116,0               Г) 113,0               Д) 250,0</w:t>
      </w:r>
    </w:p>
    <w:p w:rsidR="009839BA" w:rsidRDefault="009839BA" w:rsidP="009839BA">
      <w:pPr>
        <w:pStyle w:val="a3"/>
        <w:ind w:firstLine="454"/>
        <w:jc w:val="both"/>
        <w:rPr>
          <w:b/>
          <w:i/>
          <w:noProof/>
          <w:sz w:val="20"/>
        </w:rPr>
      </w:pPr>
    </w:p>
    <w:p w:rsidR="009839BA" w:rsidRDefault="009839BA" w:rsidP="009839BA">
      <w:pPr>
        <w:pStyle w:val="a3"/>
        <w:numPr>
          <w:ilvl w:val="0"/>
          <w:numId w:val="1"/>
        </w:numPr>
        <w:ind w:left="0" w:firstLine="454"/>
        <w:jc w:val="both"/>
        <w:rPr>
          <w:noProof/>
          <w:sz w:val="20"/>
        </w:rPr>
      </w:pPr>
      <w:r>
        <w:rPr>
          <w:b/>
          <w:i/>
          <w:noProof/>
          <w:sz w:val="20"/>
        </w:rPr>
        <w:t>При отсутствии в аптеке концентрированных растворов лекарственных веществ объём воды очищенной, необходимый для изготовления микстуры по прописи, составляет</w:t>
      </w:r>
      <w:r>
        <w:rPr>
          <w:noProof/>
          <w:sz w:val="20"/>
        </w:rPr>
        <w:t>: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Возьми: Магния сульфата                            2,0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Калия хлорида                                4,0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Антипирина                                    1,0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Новокаина                                       2,0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Раствора цитраля спиртового 1%-8,0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Настойки красавки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Настойки мяты                           по 5,0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  <w:r>
        <w:rPr>
          <w:noProof/>
          <w:sz w:val="20"/>
        </w:rPr>
        <w:t xml:space="preserve">                          Воды очищенной                    до 200,0</w:t>
      </w:r>
    </w:p>
    <w:p w:rsidR="009839BA" w:rsidRDefault="009839BA" w:rsidP="009839BA">
      <w:pPr>
        <w:pStyle w:val="a3"/>
        <w:ind w:firstLine="454"/>
        <w:jc w:val="left"/>
        <w:rPr>
          <w:noProof/>
          <w:sz w:val="20"/>
        </w:rPr>
      </w:pPr>
      <w:r>
        <w:rPr>
          <w:noProof/>
          <w:sz w:val="20"/>
        </w:rPr>
        <w:t xml:space="preserve">                          Смешай. Дай. Обозначь. По 1 столовой ложке 3  раза  в день</w:t>
      </w:r>
    </w:p>
    <w:p w:rsidR="009839BA" w:rsidRDefault="009839BA" w:rsidP="009839BA">
      <w:pPr>
        <w:pStyle w:val="a3"/>
        <w:ind w:firstLine="454"/>
        <w:jc w:val="left"/>
        <w:rPr>
          <w:noProof/>
          <w:sz w:val="20"/>
        </w:rPr>
      </w:pPr>
    </w:p>
    <w:p w:rsidR="009839BA" w:rsidRDefault="009839BA" w:rsidP="009839BA">
      <w:pPr>
        <w:pStyle w:val="a3"/>
        <w:ind w:firstLine="454"/>
        <w:jc w:val="left"/>
        <w:rPr>
          <w:noProof/>
          <w:sz w:val="20"/>
        </w:rPr>
      </w:pPr>
      <w:r>
        <w:rPr>
          <w:noProof/>
          <w:sz w:val="20"/>
        </w:rPr>
        <w:t>А) 177,0             Б) 172,0               В) 182,0                Г) 195,0                 Д) 200,0</w:t>
      </w:r>
    </w:p>
    <w:p w:rsidR="009839BA" w:rsidRDefault="009839BA" w:rsidP="009839BA">
      <w:pPr>
        <w:pStyle w:val="a3"/>
        <w:ind w:firstLine="454"/>
        <w:jc w:val="both"/>
        <w:rPr>
          <w:noProof/>
          <w:sz w:val="20"/>
        </w:rPr>
      </w:pPr>
    </w:p>
    <w:p w:rsidR="008B07E4" w:rsidRDefault="008B07E4"/>
    <w:sectPr w:rsidR="008B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5009A"/>
    <w:multiLevelType w:val="singleLevel"/>
    <w:tmpl w:val="6B82CE8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9839BA"/>
    <w:rsid w:val="008B07E4"/>
    <w:rsid w:val="0098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839B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839BA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2015-12-27T20:24:00Z</dcterms:created>
  <dcterms:modified xsi:type="dcterms:W3CDTF">2015-12-27T20:25:00Z</dcterms:modified>
</cp:coreProperties>
</file>