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8C" w:rsidRPr="00453795" w:rsidRDefault="00453795" w:rsidP="004537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795">
        <w:rPr>
          <w:rFonts w:ascii="Times New Roman" w:hAnsi="Times New Roman" w:cs="Times New Roman"/>
          <w:sz w:val="28"/>
          <w:szCs w:val="28"/>
        </w:rPr>
        <w:t>Вопросы к теме круглого стола №1</w:t>
      </w:r>
    </w:p>
    <w:p w:rsidR="00453795" w:rsidRPr="00453795" w:rsidRDefault="00453795" w:rsidP="004537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37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Роль статистической обработки результатов анализа</w:t>
      </w:r>
    </w:p>
    <w:p w:rsidR="00453795" w:rsidRPr="00453795" w:rsidRDefault="00453795" w:rsidP="004537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37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фармакопейном анализе</w:t>
      </w:r>
      <w:bookmarkStart w:id="0" w:name="_GoBack"/>
      <w:bookmarkEnd w:id="0"/>
    </w:p>
    <w:p w:rsidR="00453795" w:rsidRPr="00453795" w:rsidRDefault="00453795" w:rsidP="00453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7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453795">
        <w:rPr>
          <w:rFonts w:ascii="Times New Roman" w:hAnsi="Times New Roman" w:cs="Times New Roman"/>
          <w:sz w:val="28"/>
          <w:szCs w:val="28"/>
        </w:rPr>
        <w:t>Основные задачи математической статистики</w:t>
      </w:r>
      <w:r w:rsidRPr="00453795">
        <w:rPr>
          <w:rFonts w:ascii="Times New Roman" w:hAnsi="Times New Roman" w:cs="Times New Roman"/>
          <w:sz w:val="28"/>
          <w:szCs w:val="28"/>
        </w:rPr>
        <w:t>.</w:t>
      </w:r>
      <w:r w:rsidRPr="00453795">
        <w:rPr>
          <w:rFonts w:ascii="Times New Roman" w:hAnsi="Times New Roman" w:cs="Times New Roman"/>
          <w:sz w:val="28"/>
          <w:szCs w:val="28"/>
        </w:rPr>
        <w:t xml:space="preserve"> </w:t>
      </w:r>
      <w:r w:rsidRPr="00453795">
        <w:rPr>
          <w:rFonts w:ascii="Times New Roman" w:hAnsi="Times New Roman" w:cs="Times New Roman"/>
          <w:sz w:val="28"/>
          <w:szCs w:val="28"/>
          <w:shd w:val="clear" w:color="auto" w:fill="FFFFFF"/>
        </w:rPr>
        <w:t>Для чего проводится статистическая обработка результатов измерений?</w:t>
      </w:r>
    </w:p>
    <w:p w:rsidR="00453795" w:rsidRPr="00453795" w:rsidRDefault="00453795" w:rsidP="004537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45379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статистическое измерение?</w:t>
      </w:r>
    </w:p>
    <w:p w:rsidR="00453795" w:rsidRPr="00453795" w:rsidRDefault="00453795" w:rsidP="004537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95">
        <w:rPr>
          <w:rFonts w:ascii="Times New Roman" w:hAnsi="Times New Roman" w:cs="Times New Roman"/>
          <w:sz w:val="28"/>
          <w:szCs w:val="28"/>
        </w:rPr>
        <w:t xml:space="preserve">3. </w:t>
      </w:r>
      <w:r w:rsidRPr="00453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порядок действий при обработке результатов прямых измерений?</w:t>
      </w:r>
    </w:p>
    <w:p w:rsidR="00453795" w:rsidRPr="00453795" w:rsidRDefault="00453795" w:rsidP="00453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9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53795">
        <w:rPr>
          <w:rFonts w:ascii="Times New Roman" w:hAnsi="Times New Roman" w:cs="Times New Roman"/>
          <w:sz w:val="28"/>
          <w:szCs w:val="28"/>
        </w:rPr>
        <w:t xml:space="preserve">татистический характер эмпирических данных. </w:t>
      </w:r>
    </w:p>
    <w:p w:rsidR="00453795" w:rsidRPr="00453795" w:rsidRDefault="00453795" w:rsidP="00453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95">
        <w:rPr>
          <w:rFonts w:ascii="Times New Roman" w:hAnsi="Times New Roman" w:cs="Times New Roman"/>
          <w:sz w:val="28"/>
          <w:szCs w:val="28"/>
        </w:rPr>
        <w:t xml:space="preserve">5. </w:t>
      </w:r>
      <w:r w:rsidRPr="00453795">
        <w:rPr>
          <w:rFonts w:ascii="Times New Roman" w:hAnsi="Times New Roman" w:cs="Times New Roman"/>
          <w:sz w:val="28"/>
          <w:szCs w:val="28"/>
        </w:rPr>
        <w:t>Наблюдение и эксперимент. Генеральная совокупность и выборка.</w:t>
      </w:r>
    </w:p>
    <w:p w:rsidR="00453795" w:rsidRPr="00453795" w:rsidRDefault="00453795" w:rsidP="00453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95">
        <w:rPr>
          <w:rFonts w:ascii="Times New Roman" w:hAnsi="Times New Roman" w:cs="Times New Roman"/>
          <w:sz w:val="28"/>
          <w:szCs w:val="28"/>
        </w:rPr>
        <w:t xml:space="preserve">6. </w:t>
      </w:r>
      <w:r w:rsidRPr="00453795">
        <w:rPr>
          <w:rFonts w:ascii="Times New Roman" w:hAnsi="Times New Roman" w:cs="Times New Roman"/>
          <w:sz w:val="28"/>
          <w:szCs w:val="28"/>
        </w:rPr>
        <w:t>Погрешности измерений</w:t>
      </w:r>
      <w:r w:rsidRPr="00453795">
        <w:rPr>
          <w:rFonts w:ascii="Times New Roman" w:hAnsi="Times New Roman" w:cs="Times New Roman"/>
          <w:sz w:val="28"/>
          <w:szCs w:val="28"/>
        </w:rPr>
        <w:t xml:space="preserve">. </w:t>
      </w:r>
      <w:r w:rsidRPr="00453795">
        <w:rPr>
          <w:rFonts w:ascii="Times New Roman" w:hAnsi="Times New Roman" w:cs="Times New Roman"/>
          <w:sz w:val="28"/>
          <w:szCs w:val="28"/>
        </w:rPr>
        <w:t>Случайные события и случайные величины</w:t>
      </w:r>
      <w:r w:rsidRPr="00453795">
        <w:rPr>
          <w:rFonts w:ascii="Times New Roman" w:hAnsi="Times New Roman" w:cs="Times New Roman"/>
          <w:sz w:val="28"/>
          <w:szCs w:val="28"/>
        </w:rPr>
        <w:t>.</w:t>
      </w:r>
    </w:p>
    <w:p w:rsidR="00453795" w:rsidRPr="00453795" w:rsidRDefault="00453795" w:rsidP="00453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795" w:rsidRPr="00453795" w:rsidRDefault="00453795" w:rsidP="00453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3795" w:rsidRPr="0045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95"/>
    <w:rsid w:val="002F4091"/>
    <w:rsid w:val="00453795"/>
    <w:rsid w:val="004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3E6F"/>
  <w15:chartTrackingRefBased/>
  <w15:docId w15:val="{52ACE39B-1027-49C0-B905-A80014AD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795"/>
    <w:pPr>
      <w:ind w:left="720"/>
      <w:contextualSpacing/>
    </w:pPr>
  </w:style>
  <w:style w:type="character" w:customStyle="1" w:styleId="cskcde">
    <w:name w:val="cskcde"/>
    <w:basedOn w:val="a0"/>
    <w:rsid w:val="004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04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1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2024-09-12T13:23:00Z</dcterms:created>
  <dcterms:modified xsi:type="dcterms:W3CDTF">2024-09-12T13:31:00Z</dcterms:modified>
</cp:coreProperties>
</file>