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93E6E" w14:textId="3BB46449" w:rsidR="00C34817" w:rsidRPr="00BF64C7" w:rsidRDefault="00C34817" w:rsidP="00C34817">
      <w:pPr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64C7">
        <w:rPr>
          <w:rFonts w:ascii="Times New Roman" w:hAnsi="Times New Roman" w:cs="Times New Roman"/>
          <w:sz w:val="28"/>
          <w:szCs w:val="28"/>
        </w:rPr>
        <w:t>Практическая работа №</w:t>
      </w:r>
      <w:r>
        <w:rPr>
          <w:rFonts w:ascii="Times New Roman" w:hAnsi="Times New Roman" w:cs="Times New Roman"/>
          <w:sz w:val="28"/>
          <w:szCs w:val="28"/>
        </w:rPr>
        <w:t xml:space="preserve"> 11</w:t>
      </w:r>
    </w:p>
    <w:p w14:paraId="4B6CBBA8" w14:textId="41E9CA68" w:rsidR="00C34817" w:rsidRPr="00BF64C7" w:rsidRDefault="00C34817" w:rsidP="00C34817">
      <w:pPr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b/>
          <w:bCs/>
          <w:sz w:val="28"/>
          <w:szCs w:val="28"/>
        </w:rPr>
        <w:t>Рефрактометрия</w:t>
      </w:r>
    </w:p>
    <w:p w14:paraId="2567F0A1" w14:textId="262F368C" w:rsidR="00C34817" w:rsidRPr="00BF64C7" w:rsidRDefault="00C34817" w:rsidP="00C34817">
      <w:pPr>
        <w:tabs>
          <w:tab w:val="left" w:pos="284"/>
        </w:tabs>
        <w:spacing w:line="288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BF64C7">
        <w:rPr>
          <w:rFonts w:ascii="Times New Roman" w:hAnsi="Times New Roman" w:cs="Times New Roman"/>
          <w:sz w:val="28"/>
          <w:szCs w:val="28"/>
        </w:rPr>
        <w:t xml:space="preserve">Цель: научиться </w:t>
      </w:r>
      <w:r>
        <w:rPr>
          <w:rFonts w:ascii="Times New Roman" w:hAnsi="Times New Roman" w:cs="Times New Roman"/>
          <w:sz w:val="28"/>
          <w:szCs w:val="28"/>
        </w:rPr>
        <w:t>проводить контроль качества лекарственного средства рефрактометрическим методом.</w:t>
      </w:r>
    </w:p>
    <w:p w14:paraId="1F8706BD" w14:textId="77777777" w:rsidR="00C34817" w:rsidRPr="007F3FD7" w:rsidRDefault="00C34817" w:rsidP="00C34817">
      <w:pPr>
        <w:spacing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3FD7">
        <w:rPr>
          <w:rFonts w:ascii="Times New Roman" w:hAnsi="Times New Roman" w:cs="Times New Roman"/>
          <w:sz w:val="28"/>
          <w:szCs w:val="28"/>
        </w:rPr>
        <w:t>Задач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F3FD7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A1A479F" w14:textId="7EEBFB40" w:rsidR="00C34817" w:rsidRDefault="00C34817" w:rsidP="00C34817">
      <w:pPr>
        <w:spacing w:line="288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7F3FD7">
        <w:rPr>
          <w:rFonts w:ascii="Times New Roman" w:hAnsi="Times New Roman" w:cs="Times New Roman"/>
          <w:sz w:val="28"/>
          <w:szCs w:val="28"/>
        </w:rPr>
        <w:t xml:space="preserve">Провести контроль качества </w:t>
      </w:r>
      <w:r>
        <w:rPr>
          <w:rFonts w:ascii="Times New Roman" w:hAnsi="Times New Roman" w:cs="Times New Roman"/>
          <w:sz w:val="28"/>
          <w:szCs w:val="28"/>
        </w:rPr>
        <w:t>лекарственного средства</w:t>
      </w:r>
      <w:r w:rsidRPr="007F3FD7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Кордиамин</w:t>
      </w:r>
      <w:r w:rsidRPr="007F3FD7">
        <w:rPr>
          <w:rFonts w:ascii="Times New Roman" w:hAnsi="Times New Roman" w:cs="Times New Roman"/>
          <w:sz w:val="28"/>
          <w:szCs w:val="28"/>
        </w:rPr>
        <w:t>» по показателю «</w:t>
      </w:r>
      <w:r>
        <w:rPr>
          <w:rFonts w:ascii="Times New Roman" w:hAnsi="Times New Roman" w:cs="Times New Roman"/>
          <w:sz w:val="28"/>
          <w:szCs w:val="28"/>
        </w:rPr>
        <w:t>Количественное определение</w:t>
      </w:r>
      <w:r w:rsidRPr="007F3FD7">
        <w:rPr>
          <w:rFonts w:ascii="Times New Roman" w:hAnsi="Times New Roman" w:cs="Times New Roman"/>
          <w:sz w:val="28"/>
          <w:szCs w:val="28"/>
        </w:rPr>
        <w:t>».</w:t>
      </w:r>
    </w:p>
    <w:p w14:paraId="7D3A52C2" w14:textId="77777777" w:rsidR="00C34817" w:rsidRDefault="00C34817" w:rsidP="00C34817">
      <w:pPr>
        <w:spacing w:line="288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14:paraId="4185DEED" w14:textId="48E13C21" w:rsidR="00C34817" w:rsidRDefault="00C34817" w:rsidP="00C34817">
      <w:pPr>
        <w:spacing w:line="288" w:lineRule="auto"/>
        <w:ind w:left="284" w:hanging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Кордиамин</w:t>
      </w:r>
    </w:p>
    <w:p w14:paraId="03CC9848" w14:textId="70E1EA1F" w:rsidR="00C34817" w:rsidRPr="00C34817" w:rsidRDefault="00C34817" w:rsidP="00C34817">
      <w:pPr>
        <w:spacing w:line="288" w:lineRule="auto"/>
        <w:ind w:left="284" w:hanging="284"/>
        <w:jc w:val="center"/>
        <w:rPr>
          <w:rFonts w:ascii="Times New Roman" w:hAnsi="Times New Roman" w:cs="Times New Roman"/>
          <w:sz w:val="28"/>
          <w:szCs w:val="28"/>
        </w:rPr>
      </w:pPr>
      <w:r w:rsidRPr="00C34817">
        <w:rPr>
          <w:rFonts w:ascii="Times New Roman" w:hAnsi="Times New Roman" w:cs="Times New Roman"/>
          <w:sz w:val="28"/>
          <w:szCs w:val="28"/>
        </w:rPr>
        <w:t xml:space="preserve">Раствор </w:t>
      </w:r>
      <w:proofErr w:type="spellStart"/>
      <w:r w:rsidRPr="00C34817">
        <w:rPr>
          <w:rFonts w:ascii="Times New Roman" w:hAnsi="Times New Roman" w:cs="Times New Roman"/>
          <w:sz w:val="28"/>
          <w:szCs w:val="28"/>
        </w:rPr>
        <w:t>никетамида</w:t>
      </w:r>
      <w:proofErr w:type="spellEnd"/>
      <w:r w:rsidRPr="00C34817">
        <w:rPr>
          <w:rFonts w:ascii="Times New Roman" w:hAnsi="Times New Roman" w:cs="Times New Roman"/>
          <w:sz w:val="28"/>
          <w:szCs w:val="28"/>
        </w:rPr>
        <w:t xml:space="preserve"> (диэтиламида никотиновой кислоты) 25%</w:t>
      </w:r>
    </w:p>
    <w:p w14:paraId="47C60D14" w14:textId="74DDEDA7" w:rsidR="00C34817" w:rsidRDefault="00C34817" w:rsidP="00C34817">
      <w:pPr>
        <w:spacing w:line="288" w:lineRule="auto"/>
        <w:ind w:left="284" w:hanging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547FDB7" wp14:editId="69EE451A">
            <wp:extent cx="1661160" cy="97536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16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0C207C" w14:textId="30F3528A" w:rsidR="00C34817" w:rsidRDefault="00C34817" w:rsidP="00345DC2">
      <w:pPr>
        <w:spacing w:after="0" w:line="240" w:lineRule="auto"/>
        <w:ind w:left="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Состав:</w:t>
      </w:r>
    </w:p>
    <w:p w14:paraId="01B24BFB" w14:textId="63DBD67A" w:rsidR="00C34817" w:rsidRDefault="00C34817" w:rsidP="00345DC2">
      <w:pPr>
        <w:spacing w:after="0" w:line="240" w:lineRule="auto"/>
        <w:ind w:left="284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Некетамид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25 г</w:t>
      </w:r>
    </w:p>
    <w:p w14:paraId="03BFE808" w14:textId="247A7527" w:rsidR="00C34817" w:rsidRDefault="00C34817" w:rsidP="00345DC2">
      <w:pPr>
        <w:spacing w:after="0" w:line="240" w:lineRule="auto"/>
        <w:ind w:left="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Воды для инъекций               до 100 мл</w:t>
      </w:r>
    </w:p>
    <w:p w14:paraId="50AF6139" w14:textId="599AE532" w:rsidR="00C34817" w:rsidRDefault="00345DC2" w:rsidP="00C34817">
      <w:pPr>
        <w:spacing w:line="288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Кордиамин для внутреннего применения выпускается во флаконах оранжевого стекла.</w:t>
      </w:r>
    </w:p>
    <w:p w14:paraId="014D0807" w14:textId="590F8E0F" w:rsidR="00C34817" w:rsidRDefault="00C34817" w:rsidP="00C34817">
      <w:pPr>
        <w:spacing w:line="288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903CE0">
        <w:rPr>
          <w:rFonts w:ascii="Times New Roman" w:hAnsi="Times New Roman" w:cs="Times New Roman"/>
          <w:b/>
          <w:bCs/>
          <w:sz w:val="28"/>
          <w:szCs w:val="28"/>
        </w:rPr>
        <w:t>Количественное определение.</w:t>
      </w:r>
      <w:r w:rsidRPr="00903CE0">
        <w:rPr>
          <w:rFonts w:ascii="Times New Roman" w:hAnsi="Times New Roman" w:cs="Times New Roman"/>
          <w:sz w:val="28"/>
          <w:szCs w:val="28"/>
        </w:rPr>
        <w:t xml:space="preserve"> Определение проводят методом </w:t>
      </w:r>
      <w:r w:rsidR="00345DC2">
        <w:rPr>
          <w:rFonts w:ascii="Times New Roman" w:hAnsi="Times New Roman" w:cs="Times New Roman"/>
          <w:sz w:val="28"/>
          <w:szCs w:val="28"/>
        </w:rPr>
        <w:t>рефрактометрии</w:t>
      </w:r>
      <w:r w:rsidRPr="00903CE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86DBCC7" w14:textId="4484A502" w:rsidR="00C34817" w:rsidRDefault="00345DC2" w:rsidP="00C34817">
      <w:pPr>
        <w:spacing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Испытуемый препарат и стакан с водой очищенной помещают возле рефрактометра и выдерживают в течении не менее 20 мин. На призму рефрактометра наносят несколько капель воды и по шкале находят показатель преломления. Вытирают призму досуха, наносят на неё несколько капель испытуемого раствора и находят показатель преломления, который определяют 3-4 раза, каждый раз беря новую порцию препарата. Для расчёта берут среднее из всех определений.</w:t>
      </w:r>
    </w:p>
    <w:p w14:paraId="2FBB1F49" w14:textId="51B022A9" w:rsidR="00345DC2" w:rsidRDefault="00345DC2" w:rsidP="00C34817">
      <w:pPr>
        <w:spacing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Рассчит</w:t>
      </w:r>
      <w:r w:rsidR="000724F8">
        <w:rPr>
          <w:rFonts w:ascii="Times New Roman" w:hAnsi="Times New Roman" w:cs="Times New Roman"/>
          <w:sz w:val="28"/>
          <w:szCs w:val="28"/>
        </w:rPr>
        <w:t>айте</w:t>
      </w:r>
      <w:r>
        <w:rPr>
          <w:rFonts w:ascii="Times New Roman" w:hAnsi="Times New Roman" w:cs="Times New Roman"/>
          <w:sz w:val="28"/>
          <w:szCs w:val="28"/>
        </w:rPr>
        <w:t xml:space="preserve"> содержание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никетамида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(% и г/мл). </w:t>
      </w:r>
      <w:r w:rsidRPr="00345DC2">
        <w:rPr>
          <w:rFonts w:ascii="Times New Roman" w:hAnsi="Times New Roman" w:cs="Times New Roman"/>
          <w:i/>
          <w:iCs/>
          <w:sz w:val="28"/>
          <w:szCs w:val="28"/>
          <w:lang w:val="en-US"/>
        </w:rPr>
        <w:t>F</w:t>
      </w:r>
      <w:proofErr w:type="spellStart"/>
      <w:r w:rsidRPr="00345DC2">
        <w:rPr>
          <w:rFonts w:ascii="Times New Roman" w:hAnsi="Times New Roman" w:cs="Times New Roman"/>
          <w:sz w:val="28"/>
          <w:szCs w:val="28"/>
          <w:vertAlign w:val="subscript"/>
        </w:rPr>
        <w:t>никетамида</w:t>
      </w:r>
      <w:proofErr w:type="spellEnd"/>
      <w:r w:rsidRPr="00345DC2">
        <w:rPr>
          <w:rFonts w:ascii="Times New Roman" w:hAnsi="Times New Roman" w:cs="Times New Roman"/>
          <w:sz w:val="28"/>
          <w:szCs w:val="28"/>
        </w:rPr>
        <w:t xml:space="preserve"> =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DC2">
        <w:rPr>
          <w:rFonts w:ascii="Times New Roman" w:hAnsi="Times New Roman" w:cs="Times New Roman"/>
          <w:sz w:val="28"/>
          <w:szCs w:val="28"/>
        </w:rPr>
        <w:t>0,002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88DA198" w14:textId="1865B1D4" w:rsidR="00345DC2" w:rsidRPr="00345DC2" w:rsidRDefault="00345DC2" w:rsidP="00C34817">
      <w:pPr>
        <w:spacing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никетамида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должно быть 24,0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>25,8% и 0,240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 w:rsidR="000724F8">
        <w:rPr>
          <w:rFonts w:ascii="Times New Roman" w:hAnsi="Times New Roman" w:cs="Times New Roman"/>
          <w:sz w:val="28"/>
          <w:szCs w:val="28"/>
        </w:rPr>
        <w:t>0,258 г/мл</w:t>
      </w:r>
    </w:p>
    <w:p w14:paraId="07971DE6" w14:textId="77777777" w:rsidR="00C34817" w:rsidRDefault="00C34817" w:rsidP="00C34817">
      <w:pPr>
        <w:pStyle w:val="a3"/>
        <w:spacing w:after="160" w:line="288" w:lineRule="auto"/>
        <w:ind w:left="0"/>
        <w:jc w:val="both"/>
        <w:rPr>
          <w:sz w:val="28"/>
          <w:szCs w:val="28"/>
          <w:lang w:val="ru-RU"/>
        </w:rPr>
      </w:pPr>
    </w:p>
    <w:p w14:paraId="4B62B78D" w14:textId="77777777" w:rsidR="00C34817" w:rsidRPr="009666CF" w:rsidRDefault="00C34817" w:rsidP="00C34817">
      <w:pPr>
        <w:pStyle w:val="a3"/>
        <w:spacing w:after="160" w:line="288" w:lineRule="auto"/>
        <w:ind w:left="0"/>
        <w:jc w:val="both"/>
        <w:rPr>
          <w:sz w:val="28"/>
          <w:szCs w:val="28"/>
          <w:lang w:val="ru-RU"/>
        </w:rPr>
      </w:pPr>
      <w:r w:rsidRPr="009666CF">
        <w:rPr>
          <w:sz w:val="28"/>
          <w:szCs w:val="28"/>
          <w:lang w:val="ru-RU"/>
        </w:rPr>
        <w:t>Вывод:</w:t>
      </w:r>
    </w:p>
    <w:p w14:paraId="25288280" w14:textId="77777777" w:rsidR="00C34817" w:rsidRPr="00BF64C7" w:rsidRDefault="00C34817" w:rsidP="00C34817">
      <w:pPr>
        <w:pStyle w:val="a3"/>
        <w:spacing w:after="160" w:line="288" w:lineRule="auto"/>
        <w:ind w:left="0"/>
        <w:jc w:val="both"/>
        <w:rPr>
          <w:sz w:val="28"/>
          <w:szCs w:val="28"/>
          <w:lang w:val="ru-RU"/>
        </w:rPr>
      </w:pPr>
      <w:r w:rsidRPr="00BF64C7">
        <w:rPr>
          <w:sz w:val="28"/>
          <w:szCs w:val="28"/>
          <w:lang w:val="ru-RU"/>
        </w:rPr>
        <w:t>Работу выполнил:</w:t>
      </w:r>
    </w:p>
    <w:p w14:paraId="1E234005" w14:textId="77777777" w:rsidR="00C34817" w:rsidRPr="003968DE" w:rsidRDefault="00C34817" w:rsidP="00C34817">
      <w:pPr>
        <w:pStyle w:val="a3"/>
        <w:spacing w:after="160" w:line="288" w:lineRule="auto"/>
        <w:ind w:left="0"/>
        <w:jc w:val="both"/>
        <w:rPr>
          <w:sz w:val="28"/>
          <w:szCs w:val="28"/>
          <w:lang w:val="ru-RU"/>
        </w:rPr>
      </w:pPr>
      <w:r w:rsidRPr="00BF64C7">
        <w:rPr>
          <w:sz w:val="28"/>
          <w:szCs w:val="28"/>
          <w:lang w:val="ru-RU"/>
        </w:rPr>
        <w:t>Работу проверил:</w:t>
      </w:r>
    </w:p>
    <w:p w14:paraId="316C74CA" w14:textId="77777777" w:rsidR="00C34817" w:rsidRPr="003968DE" w:rsidRDefault="00C34817">
      <w:pPr>
        <w:pStyle w:val="a3"/>
        <w:spacing w:after="160" w:line="288" w:lineRule="auto"/>
        <w:ind w:left="0"/>
        <w:jc w:val="both"/>
        <w:rPr>
          <w:sz w:val="28"/>
          <w:szCs w:val="28"/>
          <w:lang w:val="ru-RU"/>
        </w:rPr>
      </w:pPr>
    </w:p>
    <w:sectPr w:rsidR="00C34817" w:rsidRPr="003968DE" w:rsidSect="00BF64C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DA1"/>
    <w:rsid w:val="00002309"/>
    <w:rsid w:val="0005558A"/>
    <w:rsid w:val="000724F8"/>
    <w:rsid w:val="0007630C"/>
    <w:rsid w:val="00076798"/>
    <w:rsid w:val="00110020"/>
    <w:rsid w:val="00172549"/>
    <w:rsid w:val="00226F55"/>
    <w:rsid w:val="00265443"/>
    <w:rsid w:val="002874A7"/>
    <w:rsid w:val="002E7AAD"/>
    <w:rsid w:val="00345DC2"/>
    <w:rsid w:val="00362CD4"/>
    <w:rsid w:val="003968DE"/>
    <w:rsid w:val="004250F2"/>
    <w:rsid w:val="004C4C72"/>
    <w:rsid w:val="005018F4"/>
    <w:rsid w:val="00503A98"/>
    <w:rsid w:val="00520519"/>
    <w:rsid w:val="005322B7"/>
    <w:rsid w:val="0054614B"/>
    <w:rsid w:val="00561246"/>
    <w:rsid w:val="00571DA1"/>
    <w:rsid w:val="005869B8"/>
    <w:rsid w:val="005E698F"/>
    <w:rsid w:val="005F564C"/>
    <w:rsid w:val="00686CA0"/>
    <w:rsid w:val="006A4A15"/>
    <w:rsid w:val="006B719D"/>
    <w:rsid w:val="007654D9"/>
    <w:rsid w:val="00772C88"/>
    <w:rsid w:val="007D4476"/>
    <w:rsid w:val="007F3FD7"/>
    <w:rsid w:val="00853153"/>
    <w:rsid w:val="008601FA"/>
    <w:rsid w:val="00903CE0"/>
    <w:rsid w:val="009666CF"/>
    <w:rsid w:val="009F48F7"/>
    <w:rsid w:val="00A124C0"/>
    <w:rsid w:val="00A272BC"/>
    <w:rsid w:val="00A7335D"/>
    <w:rsid w:val="00AC1656"/>
    <w:rsid w:val="00AD1620"/>
    <w:rsid w:val="00BC2FDF"/>
    <w:rsid w:val="00BE0A8F"/>
    <w:rsid w:val="00BF64C7"/>
    <w:rsid w:val="00C34817"/>
    <w:rsid w:val="00C45EDC"/>
    <w:rsid w:val="00D1209F"/>
    <w:rsid w:val="00D36CDD"/>
    <w:rsid w:val="00DB70F4"/>
    <w:rsid w:val="00DF0CBD"/>
    <w:rsid w:val="00E12A8A"/>
    <w:rsid w:val="00E13C19"/>
    <w:rsid w:val="00F465BF"/>
    <w:rsid w:val="00F4765C"/>
    <w:rsid w:val="00FA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14876"/>
  <w15:chartTrackingRefBased/>
  <w15:docId w15:val="{0C22FB3E-962E-4733-A313-C0DD9858C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F64C7"/>
    <w:pPr>
      <w:spacing w:after="0" w:line="240" w:lineRule="auto"/>
      <w:ind w:left="360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4">
    <w:name w:val="Основной текст с отступом Знак"/>
    <w:basedOn w:val="a0"/>
    <w:link w:val="a3"/>
    <w:rsid w:val="00BF64C7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rsid w:val="00BF64C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BF64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E12A8A"/>
    <w:pPr>
      <w:ind w:left="720"/>
      <w:contextualSpacing/>
    </w:pPr>
  </w:style>
  <w:style w:type="character" w:styleId="a8">
    <w:name w:val="Placeholder Text"/>
    <w:basedOn w:val="a0"/>
    <w:uiPriority w:val="99"/>
    <w:semiHidden/>
    <w:rsid w:val="00DB70F4"/>
    <w:rPr>
      <w:color w:val="808080"/>
    </w:rPr>
  </w:style>
  <w:style w:type="table" w:styleId="a9">
    <w:name w:val="Table Grid"/>
    <w:basedOn w:val="a1"/>
    <w:uiPriority w:val="39"/>
    <w:rsid w:val="00265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">
    <w:name w:val="Основной текст8"/>
    <w:basedOn w:val="a0"/>
    <w:rsid w:val="0085315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13">
    <w:name w:val="Основной текст13"/>
    <w:basedOn w:val="a0"/>
    <w:rsid w:val="0085315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lang w:val="ru-RU" w:eastAsia="ru-RU" w:bidi="ru-RU"/>
    </w:rPr>
  </w:style>
  <w:style w:type="paragraph" w:customStyle="1" w:styleId="aa">
    <w:name w:val="Обычный (веб)"/>
    <w:basedOn w:val="a"/>
    <w:uiPriority w:val="99"/>
    <w:unhideWhenUsed/>
    <w:rsid w:val="00076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Abdullina</dc:creator>
  <cp:keywords/>
  <dc:description/>
  <cp:lastModifiedBy>Svetlana Abdullina</cp:lastModifiedBy>
  <cp:revision>3</cp:revision>
  <dcterms:created xsi:type="dcterms:W3CDTF">2021-05-09T16:05:00Z</dcterms:created>
  <dcterms:modified xsi:type="dcterms:W3CDTF">2021-05-09T16:07:00Z</dcterms:modified>
</cp:coreProperties>
</file>