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B6" w:rsidRPr="003448B6" w:rsidRDefault="003448B6" w:rsidP="00344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8B6">
        <w:rPr>
          <w:rFonts w:ascii="Times New Roman" w:hAnsi="Times New Roman" w:cs="Times New Roman"/>
          <w:b/>
          <w:sz w:val="24"/>
          <w:szCs w:val="24"/>
        </w:rPr>
        <w:t>Ситуационные задачи.</w:t>
      </w:r>
    </w:p>
    <w:p w:rsidR="003448B6" w:rsidRDefault="003448B6" w:rsidP="0034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7356DA">
        <w:rPr>
          <w:rFonts w:ascii="Times New Roman" w:hAnsi="Times New Roman" w:cs="Times New Roman"/>
          <w:sz w:val="24"/>
          <w:szCs w:val="24"/>
        </w:rPr>
        <w:t xml:space="preserve">Для определения аскорбиновой кислоты в лекарственном препарате </w:t>
      </w:r>
      <w:proofErr w:type="spellStart"/>
      <w:r w:rsidRPr="007356DA">
        <w:rPr>
          <w:rFonts w:ascii="Times New Roman" w:hAnsi="Times New Roman" w:cs="Times New Roman"/>
          <w:sz w:val="24"/>
          <w:szCs w:val="24"/>
        </w:rPr>
        <w:t>иодиметрическим</w:t>
      </w:r>
      <w:proofErr w:type="spellEnd"/>
      <w:r w:rsidRPr="007356DA">
        <w:rPr>
          <w:rFonts w:ascii="Times New Roman" w:hAnsi="Times New Roman" w:cs="Times New Roman"/>
          <w:sz w:val="24"/>
          <w:szCs w:val="24"/>
        </w:rPr>
        <w:t xml:space="preserve"> методом 0,4025 г препарата растворили в 125 мл воды, на титрование данного раствора израсходовалось 45,4 мл стандартного раствора йода с концентрацией 0,1 </w:t>
      </w:r>
      <w:proofErr w:type="spellStart"/>
      <w:r w:rsidRPr="007356D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356DA">
        <w:rPr>
          <w:rFonts w:ascii="Times New Roman" w:hAnsi="Times New Roman" w:cs="Times New Roman"/>
          <w:sz w:val="24"/>
          <w:szCs w:val="24"/>
        </w:rPr>
        <w:t xml:space="preserve"> (К=1,0010). Рассчитайте массовую долю аскорбиновой кислоты в препарате. Молярная масса аскорбиновой кислоты 176,12 г/моль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48B6" w:rsidRDefault="003448B6" w:rsidP="0034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356DA">
        <w:rPr>
          <w:rFonts w:ascii="Times New Roman" w:hAnsi="Times New Roman" w:cs="Times New Roman"/>
          <w:sz w:val="24"/>
          <w:szCs w:val="24"/>
        </w:rPr>
        <w:t>На титрование 20 мл стандартного раствора оксалата натрия с молярной концентрацией эквивалента 0,025 моль/л затрачено 22,5 мл раствора перманганата калия. Рассчитайте молярную концентрацию эквивалента перманганата калия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48B6" w:rsidRDefault="003448B6" w:rsidP="0034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63BE2">
        <w:rPr>
          <w:rFonts w:ascii="Times New Roman" w:hAnsi="Times New Roman" w:cs="Times New Roman"/>
          <w:sz w:val="24"/>
          <w:szCs w:val="24"/>
        </w:rPr>
        <w:t xml:space="preserve">Найдите массу навески дихромата калия для приготовления 250 мл раствора с молярной концентрацией эквивалента 0,05 моль/л.  </w:t>
      </w:r>
    </w:p>
    <w:p w:rsidR="003448B6" w:rsidRPr="00863BE2" w:rsidRDefault="003448B6" w:rsidP="0034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63BE2">
        <w:rPr>
          <w:rFonts w:ascii="Times New Roman" w:hAnsi="Times New Roman" w:cs="Times New Roman"/>
          <w:sz w:val="24"/>
          <w:szCs w:val="24"/>
        </w:rPr>
        <w:t xml:space="preserve">Навеску препарата новокаина массой 1,3890 г растворили в воде и получили 100 мл раствора. На </w:t>
      </w:r>
      <w:proofErr w:type="spellStart"/>
      <w:r w:rsidRPr="00863BE2">
        <w:rPr>
          <w:rFonts w:ascii="Times New Roman" w:hAnsi="Times New Roman" w:cs="Times New Roman"/>
          <w:sz w:val="24"/>
          <w:szCs w:val="24"/>
        </w:rPr>
        <w:t>нитритометрическое</w:t>
      </w:r>
      <w:proofErr w:type="spellEnd"/>
      <w:r w:rsidRPr="00863BE2">
        <w:rPr>
          <w:rFonts w:ascii="Times New Roman" w:hAnsi="Times New Roman" w:cs="Times New Roman"/>
          <w:sz w:val="24"/>
          <w:szCs w:val="24"/>
        </w:rPr>
        <w:t xml:space="preserve"> титрование 20 мл этого раствора израсходовали 10 мл стандартного раствора нитрита натрия с молярной концентрацией 0,1 моль/л (К=0,9990). Рассчитайте массовую долю новокаина в препарате. Молярная масса новокаина равна 272,78 г/моль. </w:t>
      </w:r>
    </w:p>
    <w:p w:rsidR="003448B6" w:rsidRDefault="003448B6" w:rsidP="0034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63BE2">
        <w:rPr>
          <w:rFonts w:ascii="Times New Roman" w:hAnsi="Times New Roman" w:cs="Times New Roman"/>
          <w:sz w:val="24"/>
          <w:szCs w:val="24"/>
        </w:rPr>
        <w:t xml:space="preserve">. Найдите массу навески </w:t>
      </w:r>
      <w:proofErr w:type="spellStart"/>
      <w:r w:rsidRPr="00863BE2">
        <w:rPr>
          <w:rFonts w:ascii="Times New Roman" w:hAnsi="Times New Roman" w:cs="Times New Roman"/>
          <w:sz w:val="24"/>
          <w:szCs w:val="24"/>
        </w:rPr>
        <w:t>бромата</w:t>
      </w:r>
      <w:proofErr w:type="spellEnd"/>
      <w:r w:rsidRPr="00863BE2">
        <w:rPr>
          <w:rFonts w:ascii="Times New Roman" w:hAnsi="Times New Roman" w:cs="Times New Roman"/>
          <w:sz w:val="24"/>
          <w:szCs w:val="24"/>
        </w:rPr>
        <w:t xml:space="preserve"> калия для приготовления 100 мл раствора с молярной концентрацией эквивалента 0,1 моль/л.  </w:t>
      </w:r>
    </w:p>
    <w:p w:rsidR="003448B6" w:rsidRDefault="003448B6" w:rsidP="0034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448B6">
        <w:rPr>
          <w:rFonts w:ascii="Times New Roman" w:hAnsi="Times New Roman" w:cs="Times New Roman"/>
          <w:sz w:val="24"/>
          <w:szCs w:val="24"/>
        </w:rPr>
        <w:t xml:space="preserve">Из исходного анализируемого раствора иодида калия объемом 100 мл отобрали </w:t>
      </w:r>
      <w:proofErr w:type="spellStart"/>
      <w:r w:rsidRPr="003448B6">
        <w:rPr>
          <w:rFonts w:ascii="Times New Roman" w:hAnsi="Times New Roman" w:cs="Times New Roman"/>
          <w:sz w:val="24"/>
          <w:szCs w:val="24"/>
        </w:rPr>
        <w:t>аликвоту</w:t>
      </w:r>
      <w:proofErr w:type="spellEnd"/>
      <w:r w:rsidRPr="003448B6">
        <w:rPr>
          <w:rFonts w:ascii="Times New Roman" w:hAnsi="Times New Roman" w:cs="Times New Roman"/>
          <w:sz w:val="24"/>
          <w:szCs w:val="24"/>
        </w:rPr>
        <w:t xml:space="preserve"> 20 мл и оттитровали стандартным раствором нитрата серебра с молярной концентрацией 0,05 М (К=0,9980) в присутствии адсорбционного индикатора </w:t>
      </w:r>
      <w:proofErr w:type="spellStart"/>
      <w:r w:rsidRPr="003448B6">
        <w:rPr>
          <w:rFonts w:ascii="Times New Roman" w:hAnsi="Times New Roman" w:cs="Times New Roman"/>
          <w:sz w:val="24"/>
          <w:szCs w:val="24"/>
        </w:rPr>
        <w:t>эозината</w:t>
      </w:r>
      <w:proofErr w:type="spellEnd"/>
      <w:r w:rsidRPr="003448B6">
        <w:rPr>
          <w:rFonts w:ascii="Times New Roman" w:hAnsi="Times New Roman" w:cs="Times New Roman"/>
          <w:sz w:val="24"/>
          <w:szCs w:val="24"/>
        </w:rPr>
        <w:t xml:space="preserve"> натрия до окрашивания осадка в красный цвет. На титрование израсходовали 19,68 мл </w:t>
      </w:r>
      <w:proofErr w:type="spellStart"/>
      <w:r w:rsidRPr="003448B6">
        <w:rPr>
          <w:rFonts w:ascii="Times New Roman" w:hAnsi="Times New Roman" w:cs="Times New Roman"/>
          <w:sz w:val="24"/>
          <w:szCs w:val="24"/>
        </w:rPr>
        <w:t>титранта</w:t>
      </w:r>
      <w:proofErr w:type="spellEnd"/>
      <w:r w:rsidRPr="003448B6">
        <w:rPr>
          <w:rFonts w:ascii="Times New Roman" w:hAnsi="Times New Roman" w:cs="Times New Roman"/>
          <w:sz w:val="24"/>
          <w:szCs w:val="24"/>
        </w:rPr>
        <w:t>. Определите массу иодида калия в растворе.</w:t>
      </w:r>
    </w:p>
    <w:p w:rsidR="00372CC0" w:rsidRDefault="00372CC0"/>
    <w:sectPr w:rsidR="00372CC0" w:rsidSect="0037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3448B6"/>
    <w:rsid w:val="00026970"/>
    <w:rsid w:val="000A40D6"/>
    <w:rsid w:val="000D74B6"/>
    <w:rsid w:val="001B0CE0"/>
    <w:rsid w:val="001F4C1C"/>
    <w:rsid w:val="0020128B"/>
    <w:rsid w:val="00232F9D"/>
    <w:rsid w:val="003448B6"/>
    <w:rsid w:val="00372CC0"/>
    <w:rsid w:val="008A70A5"/>
    <w:rsid w:val="00F3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1</cp:revision>
  <dcterms:created xsi:type="dcterms:W3CDTF">2020-10-16T13:51:00Z</dcterms:created>
  <dcterms:modified xsi:type="dcterms:W3CDTF">2020-10-16T13:53:00Z</dcterms:modified>
</cp:coreProperties>
</file>