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1994" w14:textId="77777777" w:rsidR="00C14F13" w:rsidRPr="003D6053" w:rsidRDefault="00C14F13" w:rsidP="00C14F1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6067996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  <w:bookmarkEnd w:id="0"/>
    </w:p>
    <w:p w14:paraId="081F26E0" w14:textId="77777777" w:rsidR="00C14F13" w:rsidRPr="003D6053" w:rsidRDefault="00C14F13" w:rsidP="00C14F13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Основная учебная </w:t>
      </w:r>
    </w:p>
    <w:p w14:paraId="2E230644" w14:textId="77777777" w:rsidR="00C14F13" w:rsidRPr="003D6053" w:rsidRDefault="00C14F13" w:rsidP="00C14F13">
      <w:pPr>
        <w:tabs>
          <w:tab w:val="num" w:pos="0"/>
        </w:tabs>
        <w:jc w:val="both"/>
        <w:rPr>
          <w:color w:val="000000" w:themeColor="text1"/>
        </w:rPr>
      </w:pPr>
    </w:p>
    <w:p w14:paraId="10B41C99" w14:textId="77777777" w:rsidR="00C14F13" w:rsidRPr="003D6053" w:rsidRDefault="00C14F13" w:rsidP="00C14F13">
      <w:pPr>
        <w:tabs>
          <w:tab w:val="num" w:pos="0"/>
        </w:tabs>
        <w:jc w:val="both"/>
        <w:rPr>
          <w:b/>
          <w:color w:val="000000" w:themeColor="text1"/>
        </w:rPr>
      </w:pPr>
    </w:p>
    <w:p w14:paraId="68B9CE68" w14:textId="77777777" w:rsidR="00C14F13" w:rsidRPr="003D6053" w:rsidRDefault="00C14F13" w:rsidP="00C14F13">
      <w:pPr>
        <w:tabs>
          <w:tab w:val="num" w:pos="0"/>
        </w:tabs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1138"/>
        <w:gridCol w:w="1471"/>
      </w:tblGrid>
      <w:tr w:rsidR="00C14F13" w:rsidRPr="003D6053" w14:paraId="6A34E595" w14:textId="77777777" w:rsidTr="00FE0A06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7CB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3D6053">
              <w:rPr>
                <w:b/>
                <w:color w:val="000000" w:themeColor="text1"/>
              </w:rPr>
              <w:t>пп</w:t>
            </w:r>
            <w:proofErr w:type="spellEnd"/>
            <w:r w:rsidRPr="003D6053">
              <w:rPr>
                <w:b/>
                <w:color w:val="000000" w:themeColor="text1"/>
              </w:rPr>
              <w:t>.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12AF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Наименование согласно </w:t>
            </w:r>
            <w:proofErr w:type="spellStart"/>
            <w:r w:rsidRPr="003D6053">
              <w:rPr>
                <w:b/>
                <w:color w:val="000000" w:themeColor="text1"/>
              </w:rPr>
              <w:t>библиографи-ческим</w:t>
            </w:r>
            <w:proofErr w:type="spellEnd"/>
            <w:r w:rsidRPr="003D6053">
              <w:rPr>
                <w:b/>
                <w:color w:val="000000" w:themeColor="text1"/>
              </w:rPr>
              <w:t xml:space="preserve"> требованиям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988A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Количество экземпляров</w:t>
            </w:r>
          </w:p>
        </w:tc>
      </w:tr>
      <w:tr w:rsidR="00C14F13" w:rsidRPr="003D6053" w14:paraId="2092A078" w14:textId="77777777" w:rsidTr="00FE0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449" w14:textId="77777777" w:rsidR="00C14F13" w:rsidRPr="003D6053" w:rsidRDefault="00C14F13" w:rsidP="00FE0A06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A15E" w14:textId="77777777" w:rsidR="00C14F13" w:rsidRPr="003D6053" w:rsidRDefault="00C14F13" w:rsidP="00FE0A06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3324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на кафедре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B6C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в библиотеке</w:t>
            </w:r>
          </w:p>
        </w:tc>
      </w:tr>
      <w:tr w:rsidR="00C14F13" w:rsidRPr="003D6053" w14:paraId="0967F81F" w14:textId="77777777" w:rsidTr="00FE0A0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D417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4E8C" w14:textId="77777777" w:rsidR="00C14F13" w:rsidRPr="003D6053" w:rsidRDefault="00C14F13" w:rsidP="00FE0A06">
            <w:pPr>
              <w:rPr>
                <w:rStyle w:val="value"/>
                <w:color w:val="000000" w:themeColor="text1"/>
              </w:rPr>
            </w:pPr>
            <w:proofErr w:type="gramStart"/>
            <w:r w:rsidRPr="003D6053">
              <w:rPr>
                <w:rStyle w:val="hilight"/>
                <w:color w:val="000000" w:themeColor="text1"/>
              </w:rPr>
              <w:t>.Философия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[Электронный ресурс] : учеб. / Хрусталёв Ю. М. - </w:t>
            </w:r>
            <w:proofErr w:type="gramStart"/>
            <w:r w:rsidRPr="003D6053">
              <w:rPr>
                <w:rStyle w:val="value"/>
                <w:color w:val="000000" w:themeColor="text1"/>
              </w:rPr>
              <w:t>М. :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ГЭОТАР-Медиа, 2015. - </w:t>
            </w:r>
            <w:hyperlink r:id="rId5" w:history="1">
              <w:r w:rsidRPr="003D6053">
                <w:rPr>
                  <w:rStyle w:val="a3"/>
                  <w:color w:val="000000" w:themeColor="text1"/>
                </w:rPr>
                <w:t>http://www.studentlibrary.ru/book/ISBN9785970431849.html</w:t>
              </w:r>
            </w:hyperlink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22AF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5489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  <w:tr w:rsidR="00C14F13" w:rsidRPr="003D6053" w14:paraId="4FAB26D6" w14:textId="77777777" w:rsidTr="00FE0A0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638C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EB18" w14:textId="77777777" w:rsidR="00C14F13" w:rsidRPr="003D6053" w:rsidRDefault="00C14F13" w:rsidP="00FE0A06">
            <w:pPr>
              <w:rPr>
                <w:rStyle w:val="value"/>
                <w:color w:val="000000" w:themeColor="text1"/>
              </w:rPr>
            </w:pPr>
            <w:r w:rsidRPr="003D6053">
              <w:rPr>
                <w:rStyle w:val="hilight"/>
                <w:color w:val="000000" w:themeColor="text1"/>
              </w:rPr>
              <w:t>Философия</w:t>
            </w:r>
            <w:r w:rsidRPr="003D6053">
              <w:rPr>
                <w:rStyle w:val="value"/>
                <w:color w:val="000000" w:themeColor="text1"/>
              </w:rPr>
              <w:t xml:space="preserve"> и методология науки [Электронный ресурс]: учеб. пособие / А.И. Осипов - </w:t>
            </w:r>
            <w:proofErr w:type="gramStart"/>
            <w:r w:rsidRPr="003D6053">
              <w:rPr>
                <w:rStyle w:val="value"/>
                <w:color w:val="000000" w:themeColor="text1"/>
              </w:rPr>
              <w:t>Минск :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Белорус. наука, 2013. - </w:t>
            </w:r>
            <w:hyperlink r:id="rId6" w:history="1">
              <w:r w:rsidRPr="003D6053">
                <w:rPr>
                  <w:rStyle w:val="a3"/>
                  <w:color w:val="000000" w:themeColor="text1"/>
                </w:rPr>
                <w:t>http://www.studentlibrary.ru/book/ISBN9789850815682.html</w:t>
              </w:r>
            </w:hyperlink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CDA9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359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</w:tbl>
    <w:p w14:paraId="73FDC0D9" w14:textId="77777777" w:rsidR="00C14F13" w:rsidRPr="003D6053" w:rsidRDefault="00C14F13" w:rsidP="00C14F13">
      <w:pPr>
        <w:spacing w:before="120" w:after="120"/>
        <w:ind w:left="709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Дополнительная учебная литература </w:t>
      </w:r>
    </w:p>
    <w:p w14:paraId="68DC2E41" w14:textId="77777777" w:rsidR="00C14F13" w:rsidRPr="003D6053" w:rsidRDefault="00C14F13" w:rsidP="00C14F13">
      <w:pPr>
        <w:jc w:val="both"/>
        <w:rPr>
          <w:i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1292"/>
        <w:gridCol w:w="1317"/>
      </w:tblGrid>
      <w:tr w:rsidR="00C14F13" w:rsidRPr="003D6053" w14:paraId="7DDBDA12" w14:textId="77777777" w:rsidTr="00FE0A06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354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3D6053">
              <w:rPr>
                <w:b/>
                <w:color w:val="000000" w:themeColor="text1"/>
              </w:rPr>
              <w:t>пп</w:t>
            </w:r>
            <w:proofErr w:type="spellEnd"/>
            <w:r w:rsidRPr="003D6053">
              <w:rPr>
                <w:b/>
                <w:color w:val="000000" w:themeColor="text1"/>
              </w:rPr>
              <w:t>.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870E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Наименование согласно </w:t>
            </w:r>
            <w:proofErr w:type="spellStart"/>
            <w:r w:rsidRPr="003D6053">
              <w:rPr>
                <w:b/>
                <w:color w:val="000000" w:themeColor="text1"/>
              </w:rPr>
              <w:t>библиографи-ческим</w:t>
            </w:r>
            <w:proofErr w:type="spellEnd"/>
            <w:r w:rsidRPr="003D6053">
              <w:rPr>
                <w:b/>
                <w:color w:val="000000" w:themeColor="text1"/>
              </w:rPr>
              <w:t xml:space="preserve"> требованиям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C906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Количество экземпляров</w:t>
            </w:r>
          </w:p>
        </w:tc>
      </w:tr>
      <w:tr w:rsidR="00C14F13" w:rsidRPr="003D6053" w14:paraId="5EB9316F" w14:textId="77777777" w:rsidTr="00FE0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DE25" w14:textId="77777777" w:rsidR="00C14F13" w:rsidRPr="003D6053" w:rsidRDefault="00C14F13" w:rsidP="00FE0A06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2A28" w14:textId="77777777" w:rsidR="00C14F13" w:rsidRPr="003D6053" w:rsidRDefault="00C14F13" w:rsidP="00FE0A06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E59F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на кафедре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DB3B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в </w:t>
            </w:r>
            <w:proofErr w:type="spellStart"/>
            <w:r w:rsidRPr="003D6053">
              <w:rPr>
                <w:b/>
                <w:color w:val="000000" w:themeColor="text1"/>
              </w:rPr>
              <w:t>библио-теке</w:t>
            </w:r>
            <w:proofErr w:type="spellEnd"/>
          </w:p>
        </w:tc>
      </w:tr>
      <w:tr w:rsidR="00C14F13" w:rsidRPr="003D6053" w14:paraId="13FE5D20" w14:textId="77777777" w:rsidTr="00FE0A0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68B6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CB7D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hd w:val="clear" w:color="auto" w:fill="FFFFFF"/>
              </w:rPr>
            </w:pPr>
            <w:r w:rsidRPr="003D6053">
              <w:rPr>
                <w:rStyle w:val="hilight"/>
                <w:color w:val="000000" w:themeColor="text1"/>
              </w:rPr>
              <w:t>Философия</w:t>
            </w:r>
            <w:r w:rsidRPr="003D6053">
              <w:rPr>
                <w:rStyle w:val="value"/>
                <w:color w:val="000000" w:themeColor="text1"/>
              </w:rPr>
              <w:t xml:space="preserve"> </w:t>
            </w:r>
            <w:r w:rsidRPr="003D6053">
              <w:rPr>
                <w:rStyle w:val="hilight"/>
                <w:color w:val="000000" w:themeColor="text1"/>
              </w:rPr>
              <w:t>науки</w:t>
            </w:r>
            <w:r w:rsidRPr="003D6053">
              <w:rPr>
                <w:rStyle w:val="value"/>
                <w:color w:val="000000" w:themeColor="text1"/>
              </w:rPr>
              <w:t xml:space="preserve">. Философские проблемы биологии и </w:t>
            </w:r>
            <w:r w:rsidRPr="003D6053">
              <w:rPr>
                <w:rStyle w:val="hilight"/>
                <w:color w:val="000000" w:themeColor="text1"/>
              </w:rPr>
              <w:t>медицины</w:t>
            </w:r>
            <w:r w:rsidRPr="003D6053">
              <w:rPr>
                <w:rStyle w:val="value"/>
                <w:color w:val="000000" w:themeColor="text1"/>
              </w:rPr>
              <w:t xml:space="preserve"> [Электронный ресурс</w:t>
            </w:r>
            <w:proofErr w:type="gramStart"/>
            <w:r w:rsidRPr="003D6053">
              <w:rPr>
                <w:rStyle w:val="value"/>
                <w:color w:val="000000" w:themeColor="text1"/>
              </w:rPr>
              <w:t>] :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учеб. пос. / Моисеев В.И. - М. : ГЭОТАР-Медиа, 2015. - </w:t>
            </w:r>
            <w:hyperlink r:id="rId7" w:history="1">
              <w:r w:rsidRPr="003D6053">
                <w:rPr>
                  <w:rStyle w:val="a3"/>
                  <w:color w:val="000000" w:themeColor="text1"/>
                </w:rPr>
                <w:t>http://www.studentlibrary.ru/book/ISBN9785970433591.html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4D3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75C9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  <w:tr w:rsidR="00C14F13" w:rsidRPr="003D6053" w14:paraId="7BCB6ADC" w14:textId="77777777" w:rsidTr="00FE0A0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031" w14:textId="77777777" w:rsidR="00C14F13" w:rsidRPr="003D6053" w:rsidRDefault="00C14F13" w:rsidP="00FE0A06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589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hd w:val="clear" w:color="auto" w:fill="FFFFFF"/>
              </w:rPr>
            </w:pPr>
            <w:r w:rsidRPr="003D6053">
              <w:rPr>
                <w:color w:val="000000" w:themeColor="text1"/>
              </w:rPr>
              <w:t>Методология социального познания [Электронный ресурс</w:t>
            </w:r>
            <w:proofErr w:type="gramStart"/>
            <w:r w:rsidRPr="003D6053">
              <w:rPr>
                <w:color w:val="000000" w:themeColor="text1"/>
              </w:rPr>
              <w:t>] :</w:t>
            </w:r>
            <w:proofErr w:type="gramEnd"/>
            <w:r w:rsidRPr="003D6053">
              <w:rPr>
                <w:color w:val="000000" w:themeColor="text1"/>
              </w:rPr>
              <w:t xml:space="preserve"> учеб. пособие / И.И. </w:t>
            </w:r>
            <w:proofErr w:type="spellStart"/>
            <w:r w:rsidRPr="003D6053">
              <w:rPr>
                <w:color w:val="000000" w:themeColor="text1"/>
              </w:rPr>
              <w:t>Квасова</w:t>
            </w:r>
            <w:proofErr w:type="spellEnd"/>
            <w:r w:rsidRPr="003D6053">
              <w:rPr>
                <w:color w:val="000000" w:themeColor="text1"/>
              </w:rPr>
              <w:t xml:space="preserve">. - </w:t>
            </w:r>
            <w:proofErr w:type="gramStart"/>
            <w:r w:rsidRPr="003D6053">
              <w:rPr>
                <w:color w:val="000000" w:themeColor="text1"/>
              </w:rPr>
              <w:t>М. :</w:t>
            </w:r>
            <w:proofErr w:type="gramEnd"/>
            <w:r w:rsidRPr="003D6053">
              <w:rPr>
                <w:color w:val="000000" w:themeColor="text1"/>
              </w:rPr>
              <w:t xml:space="preserve"> Издательство РУДН, 2008. - </w:t>
            </w:r>
            <w:hyperlink r:id="rId8" w:history="1">
              <w:r w:rsidRPr="003D6053">
                <w:rPr>
                  <w:rStyle w:val="a3"/>
                  <w:color w:val="000000" w:themeColor="text1"/>
                </w:rPr>
                <w:t>http://www.studentlibrary.ru/book/ISBN9785209030157.html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5724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AD69" w14:textId="77777777" w:rsidR="00C14F13" w:rsidRPr="003D6053" w:rsidRDefault="00C14F13" w:rsidP="00FE0A06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</w:tbl>
    <w:p w14:paraId="45CF7255" w14:textId="77777777" w:rsidR="00C14F13" w:rsidRPr="003D6053" w:rsidRDefault="00C14F13" w:rsidP="00C14F1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261FCD2" w14:textId="77777777" w:rsidR="00C14F13" w:rsidRPr="003D6053" w:rsidRDefault="00C14F13" w:rsidP="00C14F13">
      <w:pPr>
        <w:tabs>
          <w:tab w:val="left" w:pos="284"/>
        </w:tabs>
        <w:spacing w:line="140" w:lineRule="atLeast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Периодическая печать</w:t>
      </w:r>
    </w:p>
    <w:p w14:paraId="442CEB3E" w14:textId="77777777" w:rsidR="00C14F13" w:rsidRPr="003D6053" w:rsidRDefault="00C14F13" w:rsidP="00C14F13">
      <w:pPr>
        <w:tabs>
          <w:tab w:val="left" w:pos="284"/>
        </w:tabs>
        <w:spacing w:line="140" w:lineRule="atLeast"/>
        <w:jc w:val="center"/>
        <w:rPr>
          <w:b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80"/>
      </w:tblGrid>
      <w:tr w:rsidR="00C14F13" w:rsidRPr="003D6053" w14:paraId="1AF52DBB" w14:textId="77777777" w:rsidTr="00FE0A06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308" w14:textId="77777777" w:rsidR="00C14F13" w:rsidRPr="003D6053" w:rsidRDefault="00C14F13" w:rsidP="00FE0A06">
            <w:pPr>
              <w:widowControl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№ </w:t>
            </w:r>
            <w:proofErr w:type="spellStart"/>
            <w:r w:rsidRPr="003D6053">
              <w:rPr>
                <w:color w:val="000000" w:themeColor="text1"/>
              </w:rPr>
              <w:t>пп</w:t>
            </w:r>
            <w:proofErr w:type="spellEnd"/>
            <w:r w:rsidRPr="003D6053">
              <w:rPr>
                <w:color w:val="000000" w:themeColor="text1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4A7" w14:textId="77777777" w:rsidR="00C14F13" w:rsidRPr="003D6053" w:rsidRDefault="00C14F13" w:rsidP="00FE0A06">
            <w:pPr>
              <w:widowControl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Наименование</w:t>
            </w:r>
          </w:p>
        </w:tc>
      </w:tr>
      <w:tr w:rsidR="00C14F13" w:rsidRPr="003D6053" w14:paraId="1F03E480" w14:textId="77777777" w:rsidTr="00FE0A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837" w14:textId="77777777" w:rsidR="00C14F13" w:rsidRPr="003D6053" w:rsidRDefault="00C14F13" w:rsidP="00FE0A06">
            <w:pPr>
              <w:widowControl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22F" w14:textId="77777777" w:rsidR="00C14F13" w:rsidRPr="003D6053" w:rsidRDefault="00C14F13" w:rsidP="00FE0A06">
            <w:pPr>
              <w:widowControl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3D6053">
              <w:rPr>
                <w:bCs/>
                <w:color w:val="000000" w:themeColor="text1"/>
                <w:shd w:val="clear" w:color="auto" w:fill="FFFFFF"/>
              </w:rPr>
              <w:t xml:space="preserve"> Вопросы философии </w:t>
            </w:r>
          </w:p>
        </w:tc>
      </w:tr>
    </w:tbl>
    <w:p w14:paraId="7361CAA7" w14:textId="77777777" w:rsidR="00C14F13" w:rsidRPr="003D6053" w:rsidRDefault="00C14F13" w:rsidP="00C14F13">
      <w:pPr>
        <w:tabs>
          <w:tab w:val="left" w:pos="284"/>
        </w:tabs>
        <w:spacing w:line="140" w:lineRule="atLeast"/>
        <w:rPr>
          <w:color w:val="000000" w:themeColor="text1"/>
        </w:rPr>
      </w:pPr>
    </w:p>
    <w:p w14:paraId="09A865CD" w14:textId="77777777" w:rsidR="00C14F13" w:rsidRPr="00F538F6" w:rsidRDefault="00C14F13" w:rsidP="00C14F13">
      <w:pPr>
        <w:pStyle w:val="11"/>
        <w:spacing w:line="276" w:lineRule="auto"/>
        <w:rPr>
          <w:rStyle w:val="a4"/>
          <w:b/>
          <w:sz w:val="24"/>
          <w:szCs w:val="24"/>
          <w:shd w:val="clear" w:color="auto" w:fill="FFFFFF"/>
        </w:rPr>
      </w:pPr>
      <w:bookmarkStart w:id="1" w:name="_Toc126144566"/>
      <w:bookmarkStart w:id="2" w:name="_Toc126148873"/>
      <w:bookmarkStart w:id="3" w:name="_Hlk126106920"/>
      <w:r w:rsidRPr="00F538F6">
        <w:rPr>
          <w:rStyle w:val="a4"/>
          <w:sz w:val="24"/>
          <w:szCs w:val="24"/>
          <w:shd w:val="clear" w:color="auto" w:fill="FFFFFF"/>
        </w:rPr>
        <w:t>Интернет-ресурсы</w:t>
      </w:r>
      <w:bookmarkEnd w:id="1"/>
      <w:bookmarkEnd w:id="2"/>
    </w:p>
    <w:p w14:paraId="1C562A23" w14:textId="77777777" w:rsidR="00C14F13" w:rsidRPr="00AC1711" w:rsidRDefault="00C14F13" w:rsidP="00C14F13">
      <w:pPr>
        <w:jc w:val="center"/>
        <w:rPr>
          <w:b/>
          <w:lang w:eastAsia="en-US"/>
        </w:rPr>
      </w:pPr>
      <w:r w:rsidRPr="00AC1711">
        <w:rPr>
          <w:b/>
        </w:rPr>
        <w:t>Собственные ресурсы Казанского ГМУ</w:t>
      </w:r>
    </w:p>
    <w:p w14:paraId="309B5130" w14:textId="77777777" w:rsidR="00C14F13" w:rsidRDefault="00C14F13" w:rsidP="00C14F13">
      <w:pPr>
        <w:rPr>
          <w:b/>
          <w:sz w:val="28"/>
          <w:szCs w:val="28"/>
        </w:rPr>
      </w:pPr>
    </w:p>
    <w:p w14:paraId="51867B6C" w14:textId="77777777" w:rsidR="00C14F13" w:rsidRDefault="00C14F13" w:rsidP="00C14F13">
      <w:pPr>
        <w:pStyle w:val="TableParagraph"/>
        <w:numPr>
          <w:ilvl w:val="0"/>
          <w:numId w:val="1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>Электронный каталог научной библиотеки Казанского ГМУ</w:t>
      </w:r>
      <w:r>
        <w:rPr>
          <w:sz w:val="24"/>
          <w:szCs w:val="24"/>
        </w:rPr>
        <w:t xml:space="preserve"> </w:t>
      </w:r>
      <w:hyperlink r:id="rId9" w:history="1">
        <w:r w:rsidRPr="00573960">
          <w:rPr>
            <w:rStyle w:val="a3"/>
            <w:sz w:val="24"/>
            <w:szCs w:val="24"/>
          </w:rPr>
          <w:t>http://lib.kazangmu.ru/jirbis2/index.php?option=com_irbis&amp;view=irbis&amp;Itemid=108&amp;lang=ru</w:t>
        </w:r>
      </w:hyperlink>
    </w:p>
    <w:p w14:paraId="2F39C809" w14:textId="77777777" w:rsidR="00C14F13" w:rsidRDefault="00C14F13" w:rsidP="00C14F13">
      <w:pPr>
        <w:pStyle w:val="TableParagraph"/>
        <w:numPr>
          <w:ilvl w:val="0"/>
          <w:numId w:val="1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 xml:space="preserve">Электронно-библиотечная система КГМУ (ЭБС КГМУ) </w:t>
      </w:r>
      <w:hyperlink r:id="rId10" w:history="1">
        <w:r w:rsidRPr="00AC1711">
          <w:rPr>
            <w:rStyle w:val="a3"/>
            <w:sz w:val="24"/>
            <w:szCs w:val="24"/>
          </w:rPr>
          <w:t>https://lib-kazangmu.ru/</w:t>
        </w:r>
      </w:hyperlink>
    </w:p>
    <w:p w14:paraId="56BBC707" w14:textId="77777777" w:rsidR="00C14F13" w:rsidRDefault="00C14F13" w:rsidP="00C14F13">
      <w:pPr>
        <w:pStyle w:val="TableParagraph"/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</w:p>
    <w:p w14:paraId="7CCF3580" w14:textId="77777777" w:rsidR="00C14F13" w:rsidRPr="00AC1711" w:rsidRDefault="00C14F13" w:rsidP="00C14F13">
      <w:pPr>
        <w:pStyle w:val="TableParagraph"/>
        <w:tabs>
          <w:tab w:val="left" w:pos="993"/>
          <w:tab w:val="left" w:pos="3241"/>
          <w:tab w:val="left" w:pos="4647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C1711">
        <w:rPr>
          <w:b/>
          <w:bCs/>
          <w:sz w:val="24"/>
          <w:szCs w:val="24"/>
        </w:rPr>
        <w:t>Электронные ресурсы, сформированные на основании прямых договоров</w:t>
      </w:r>
    </w:p>
    <w:p w14:paraId="34446729" w14:textId="77777777" w:rsidR="00C14F13" w:rsidRDefault="00C14F13" w:rsidP="00C14F13">
      <w:pPr>
        <w:pStyle w:val="TableParagraph"/>
        <w:numPr>
          <w:ilvl w:val="0"/>
          <w:numId w:val="3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 xml:space="preserve">Студенческая электронная библиотека «Консультант студента» </w:t>
      </w:r>
      <w:hyperlink r:id="rId11" w:history="1">
        <w:r w:rsidRPr="00573960">
          <w:rPr>
            <w:rStyle w:val="a3"/>
            <w:sz w:val="24"/>
            <w:szCs w:val="24"/>
          </w:rPr>
          <w:t>http://www.studentlibrary.ru</w:t>
        </w:r>
      </w:hyperlink>
    </w:p>
    <w:p w14:paraId="3F366CE2" w14:textId="77777777" w:rsidR="00C14F13" w:rsidRPr="00AC1711" w:rsidRDefault="00C14F13" w:rsidP="00C14F13">
      <w:pPr>
        <w:pStyle w:val="TableParagraph"/>
        <w:numPr>
          <w:ilvl w:val="0"/>
          <w:numId w:val="3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 xml:space="preserve">Научная электронная библиотека elibrary.ru </w:t>
      </w:r>
      <w:hyperlink r:id="rId12" w:history="1">
        <w:r w:rsidRPr="00AC1711">
          <w:rPr>
            <w:rStyle w:val="a3"/>
            <w:sz w:val="24"/>
            <w:szCs w:val="24"/>
          </w:rPr>
          <w:t>http://elibrary.ru</w:t>
        </w:r>
      </w:hyperlink>
    </w:p>
    <w:p w14:paraId="25FBDD8A" w14:textId="77777777" w:rsidR="00C14F13" w:rsidRDefault="00C14F13" w:rsidP="00C14F13">
      <w:pPr>
        <w:pStyle w:val="TableParagraph"/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</w:p>
    <w:p w14:paraId="4A6EBCE4" w14:textId="77777777" w:rsidR="00C14F13" w:rsidRDefault="00C14F13" w:rsidP="00C14F13">
      <w:pPr>
        <w:pStyle w:val="TableParagraph"/>
        <w:tabs>
          <w:tab w:val="left" w:pos="993"/>
          <w:tab w:val="left" w:pos="3241"/>
          <w:tab w:val="left" w:pos="4647"/>
        </w:tabs>
        <w:ind w:left="709"/>
        <w:jc w:val="center"/>
        <w:rPr>
          <w:b/>
          <w:bCs/>
          <w:sz w:val="24"/>
          <w:szCs w:val="24"/>
        </w:rPr>
      </w:pPr>
      <w:r w:rsidRPr="00AC1711">
        <w:rPr>
          <w:b/>
          <w:bCs/>
          <w:sz w:val="24"/>
          <w:szCs w:val="24"/>
        </w:rPr>
        <w:t>Иные ресурсы</w:t>
      </w:r>
    </w:p>
    <w:p w14:paraId="155154CB" w14:textId="77777777" w:rsidR="00C14F13" w:rsidRDefault="00C14F13" w:rsidP="00C14F13">
      <w:pPr>
        <w:pStyle w:val="TableParagraph"/>
        <w:tabs>
          <w:tab w:val="left" w:pos="993"/>
          <w:tab w:val="left" w:pos="3241"/>
          <w:tab w:val="left" w:pos="4647"/>
        </w:tabs>
        <w:ind w:left="709"/>
        <w:jc w:val="center"/>
        <w:rPr>
          <w:b/>
          <w:bCs/>
          <w:sz w:val="24"/>
          <w:szCs w:val="24"/>
        </w:rPr>
      </w:pPr>
    </w:p>
    <w:p w14:paraId="6C2E9AAD" w14:textId="77777777" w:rsidR="00C14F13" w:rsidRPr="00B70DEE" w:rsidRDefault="00C14F13" w:rsidP="00C14F13">
      <w:pPr>
        <w:pStyle w:val="TableParagraph"/>
        <w:numPr>
          <w:ilvl w:val="0"/>
          <w:numId w:val="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Институт философии РАН </w:t>
      </w:r>
      <w:hyperlink r:id="rId13" w:history="1">
        <w:r w:rsidRPr="00B70DEE">
          <w:rPr>
            <w:rStyle w:val="a3"/>
            <w:sz w:val="24"/>
            <w:szCs w:val="24"/>
          </w:rPr>
          <w:t>https://iphras.ru/books.htm</w:t>
        </w:r>
      </w:hyperlink>
    </w:p>
    <w:p w14:paraId="52F0E21F" w14:textId="77777777" w:rsidR="00C14F13" w:rsidRPr="00B70DEE" w:rsidRDefault="00C14F13" w:rsidP="00C14F13">
      <w:pPr>
        <w:pStyle w:val="TableParagraph"/>
        <w:numPr>
          <w:ilvl w:val="0"/>
          <w:numId w:val="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Библиотека философской антропологии </w:t>
      </w:r>
      <w:hyperlink r:id="rId14" w:anchor="1" w:history="1">
        <w:r w:rsidRPr="00B70DEE">
          <w:rPr>
            <w:rStyle w:val="a3"/>
            <w:sz w:val="24"/>
            <w:szCs w:val="24"/>
          </w:rPr>
          <w:t>http://www.musa.narod.ru/bib.htm#1</w:t>
        </w:r>
      </w:hyperlink>
    </w:p>
    <w:p w14:paraId="7E1FA217" w14:textId="77777777" w:rsidR="00C14F13" w:rsidRPr="00B70DEE" w:rsidRDefault="00C14F13" w:rsidP="00C14F13">
      <w:pPr>
        <w:pStyle w:val="TableParagraph"/>
        <w:numPr>
          <w:ilvl w:val="0"/>
          <w:numId w:val="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Библиотека по философии </w:t>
      </w:r>
      <w:hyperlink r:id="rId15" w:history="1">
        <w:r w:rsidRPr="00B70DEE">
          <w:rPr>
            <w:rStyle w:val="a3"/>
            <w:sz w:val="24"/>
            <w:szCs w:val="24"/>
          </w:rPr>
          <w:t>http://filosof.historic.ru/</w:t>
        </w:r>
      </w:hyperlink>
    </w:p>
    <w:p w14:paraId="1E9A3C9A" w14:textId="77777777" w:rsidR="00C14F13" w:rsidRPr="00B70DEE" w:rsidRDefault="00C14F13" w:rsidP="00C14F13">
      <w:pPr>
        <w:pStyle w:val="TableParagraph"/>
        <w:numPr>
          <w:ilvl w:val="0"/>
          <w:numId w:val="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Философско-литературный журнал «Логос» </w:t>
      </w:r>
      <w:hyperlink r:id="rId16" w:history="1">
        <w:r w:rsidRPr="00B70DEE">
          <w:rPr>
            <w:rStyle w:val="a3"/>
            <w:sz w:val="24"/>
            <w:szCs w:val="24"/>
          </w:rPr>
          <w:t>https://logosjournal.ru/</w:t>
        </w:r>
      </w:hyperlink>
    </w:p>
    <w:bookmarkEnd w:id="3"/>
    <w:p w14:paraId="1E139752" w14:textId="77777777" w:rsidR="00C14F13" w:rsidRPr="00290E1D" w:rsidRDefault="00C14F13" w:rsidP="00C14F13">
      <w:pPr>
        <w:pStyle w:val="2"/>
        <w:spacing w:after="0" w:line="276" w:lineRule="auto"/>
        <w:ind w:left="0" w:firstLine="709"/>
        <w:jc w:val="both"/>
        <w:rPr>
          <w:sz w:val="24"/>
        </w:rPr>
      </w:pPr>
    </w:p>
    <w:p w14:paraId="70A0E12E" w14:textId="77777777" w:rsidR="00C14F13" w:rsidRPr="00F538F6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</w:rPr>
      </w:pPr>
    </w:p>
    <w:p w14:paraId="66EB8AFC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753FC753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2ACEBCEE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5832C103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2E238607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23D990A3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6C8E8BBD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3393B949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45380773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1182B021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5DABA44C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1CCAEE4C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3024A8A9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09672713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5552C8E9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63F277A5" w14:textId="77777777" w:rsidR="00C14F13" w:rsidRDefault="00C14F13" w:rsidP="00C14F13">
      <w:pPr>
        <w:tabs>
          <w:tab w:val="left" w:pos="2410"/>
        </w:tabs>
        <w:jc w:val="both"/>
        <w:rPr>
          <w:rStyle w:val="a3"/>
          <w:color w:val="000000" w:themeColor="text1"/>
          <w:lang w:val="x-none"/>
        </w:rPr>
      </w:pPr>
    </w:p>
    <w:p w14:paraId="071D596A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BE1"/>
    <w:multiLevelType w:val="hybridMultilevel"/>
    <w:tmpl w:val="C484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D4385A"/>
    <w:multiLevelType w:val="hybridMultilevel"/>
    <w:tmpl w:val="2E6A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A84E85"/>
    <w:multiLevelType w:val="hybridMultilevel"/>
    <w:tmpl w:val="19E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13"/>
    <w:rsid w:val="002043B9"/>
    <w:rsid w:val="004F38ED"/>
    <w:rsid w:val="00712890"/>
    <w:rsid w:val="00C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5B27"/>
  <w15:chartTrackingRefBased/>
  <w15:docId w15:val="{CCBC25C3-E810-440A-987B-9140C81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C14F13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14F13"/>
    <w:rPr>
      <w:rFonts w:ascii="Calibri" w:eastAsia="Times New Roman" w:hAnsi="Calibri" w:cs="Times New Roman"/>
      <w:lang w:eastAsia="en-US"/>
    </w:rPr>
  </w:style>
  <w:style w:type="character" w:styleId="a3">
    <w:name w:val="Hyperlink"/>
    <w:uiPriority w:val="99"/>
    <w:unhideWhenUsed/>
    <w:rsid w:val="00C14F13"/>
    <w:rPr>
      <w:color w:val="0000FF"/>
      <w:u w:val="single"/>
    </w:rPr>
  </w:style>
  <w:style w:type="character" w:styleId="a4">
    <w:name w:val="Strong"/>
    <w:uiPriority w:val="99"/>
    <w:qFormat/>
    <w:rsid w:val="00C14F13"/>
    <w:rPr>
      <w:b/>
      <w:bCs/>
    </w:rPr>
  </w:style>
  <w:style w:type="character" w:customStyle="1" w:styleId="hilight">
    <w:name w:val="hilight"/>
    <w:rsid w:val="00C14F13"/>
  </w:style>
  <w:style w:type="character" w:customStyle="1" w:styleId="value">
    <w:name w:val="value"/>
    <w:rsid w:val="00C14F13"/>
  </w:style>
  <w:style w:type="paragraph" w:customStyle="1" w:styleId="11">
    <w:name w:val="Стиль1"/>
    <w:basedOn w:val="1"/>
    <w:link w:val="12"/>
    <w:uiPriority w:val="99"/>
    <w:rsid w:val="00C14F13"/>
    <w:pPr>
      <w:spacing w:before="0" w:after="0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12">
    <w:name w:val="Стиль1 Знак"/>
    <w:basedOn w:val="10"/>
    <w:link w:val="11"/>
    <w:uiPriority w:val="99"/>
    <w:locked/>
    <w:rsid w:val="00C14F13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customStyle="1" w:styleId="TableParagraph">
    <w:name w:val="Table Paragraph"/>
    <w:basedOn w:val="a"/>
    <w:uiPriority w:val="1"/>
    <w:qFormat/>
    <w:rsid w:val="00C14F1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09030157.html" TargetMode="External"/><Relationship Id="rId13" Type="http://schemas.openxmlformats.org/officeDocument/2006/relationships/hyperlink" Target="https://iphras.ru/book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591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osjourn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9850815682.html" TargetMode="External"/><Relationship Id="rId11" Type="http://schemas.openxmlformats.org/officeDocument/2006/relationships/hyperlink" Target="http://www.studentlibrary.ru" TargetMode="External"/><Relationship Id="rId5" Type="http://schemas.openxmlformats.org/officeDocument/2006/relationships/hyperlink" Target="http://www.studentlibrary.ru/book/ISBN9785970431849.html" TargetMode="External"/><Relationship Id="rId15" Type="http://schemas.openxmlformats.org/officeDocument/2006/relationships/hyperlink" Target="http://filosof.historic.ru/" TargetMode="External"/><Relationship Id="rId10" Type="http://schemas.openxmlformats.org/officeDocument/2006/relationships/hyperlink" Target="https://lib-kazangm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kazangmu.ru/jirbis2/index.php?option=com_irbis&amp;view=irbis&amp;Itemid=108&amp;lang=ru" TargetMode="External"/><Relationship Id="rId14" Type="http://schemas.openxmlformats.org/officeDocument/2006/relationships/hyperlink" Target="http://www.musa.narod.ru/bi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2023-06-05T22:06:00Z</dcterms:created>
  <dcterms:modified xsi:type="dcterms:W3CDTF">2023-06-05T22:06:00Z</dcterms:modified>
</cp:coreProperties>
</file>