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E8" w:rsidRDefault="00FB5176" w:rsidP="00B26F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ЛС</w:t>
      </w:r>
      <w:r w:rsidR="00A961E8" w:rsidRPr="00A961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Фармакокинетическое и фармакодинамическое взаимодействие ЛС. Взаимодействие ЛС с компонентами пищи, алкоголем, табачным дымом. Факторы риска лекарственного взаимодействия.</w:t>
      </w:r>
    </w:p>
    <w:p w:rsidR="00063508" w:rsidRPr="00063508" w:rsidRDefault="00063508" w:rsidP="00B26F49">
      <w:pPr>
        <w:pStyle w:val="a3"/>
        <w:ind w:left="1069" w:hanging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0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63508">
        <w:rPr>
          <w:rFonts w:ascii="Times New Roman" w:hAnsi="Times New Roman" w:cs="Times New Roman"/>
          <w:b/>
          <w:sz w:val="24"/>
          <w:szCs w:val="24"/>
        </w:rPr>
        <w:t>. А. Отметьте, с какой целью комбинируют лекарственные средства</w:t>
      </w:r>
    </w:p>
    <w:p w:rsidR="00063508" w:rsidRDefault="00063508" w:rsidP="00B26F49">
      <w:pPr>
        <w:pStyle w:val="a3"/>
        <w:ind w:left="1069" w:hanging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</w:t>
      </w:r>
    </w:p>
    <w:p w:rsidR="00063508" w:rsidRDefault="00063508" w:rsidP="00B26F49">
      <w:pPr>
        <w:pStyle w:val="a3"/>
        <w:ind w:left="1069" w:hanging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</w:t>
      </w:r>
    </w:p>
    <w:p w:rsidR="00063508" w:rsidRPr="00063508" w:rsidRDefault="00063508" w:rsidP="00B26F49">
      <w:pPr>
        <w:pStyle w:val="a3"/>
        <w:ind w:left="1069" w:hanging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</w:t>
      </w:r>
    </w:p>
    <w:p w:rsidR="00FB5176" w:rsidRPr="00063508" w:rsidRDefault="00063508" w:rsidP="00B26F49">
      <w:pPr>
        <w:pStyle w:val="a3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08">
        <w:rPr>
          <w:rFonts w:ascii="Times New Roman" w:hAnsi="Times New Roman" w:cs="Times New Roman"/>
          <w:b/>
          <w:sz w:val="24"/>
          <w:szCs w:val="24"/>
        </w:rPr>
        <w:t>Б. Дополните классификацию взаимодействия лекарственных средств</w:t>
      </w:r>
    </w:p>
    <w:p w:rsidR="00063508" w:rsidRPr="00063508" w:rsidRDefault="00063508" w:rsidP="00B26F49">
      <w:pPr>
        <w:pStyle w:val="a3"/>
        <w:numPr>
          <w:ilvl w:val="0"/>
          <w:numId w:val="18"/>
        </w:numPr>
        <w:tabs>
          <w:tab w:val="left" w:pos="426"/>
        </w:tabs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Фармакологическое взаимодействие</w:t>
      </w:r>
    </w:p>
    <w:p w:rsidR="00063508" w:rsidRDefault="00063508" w:rsidP="00B26F49">
      <w:pPr>
        <w:pStyle w:val="a3"/>
        <w:tabs>
          <w:tab w:val="left" w:pos="426"/>
        </w:tabs>
        <w:ind w:left="1069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1.1._________________________________________________________</w:t>
      </w:r>
    </w:p>
    <w:p w:rsidR="00063508" w:rsidRDefault="00063508" w:rsidP="00B26F49">
      <w:pPr>
        <w:pStyle w:val="a3"/>
        <w:tabs>
          <w:tab w:val="left" w:pos="426"/>
        </w:tabs>
        <w:ind w:left="1069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1.2._________________________________________________________</w:t>
      </w:r>
    </w:p>
    <w:p w:rsidR="00063508" w:rsidRDefault="00063508" w:rsidP="00B26F49">
      <w:pPr>
        <w:pStyle w:val="a3"/>
        <w:tabs>
          <w:tab w:val="left" w:pos="426"/>
        </w:tabs>
        <w:ind w:left="1069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1.3._________________________________________________________</w:t>
      </w:r>
    </w:p>
    <w:p w:rsidR="00063508" w:rsidRPr="00BF2D29" w:rsidRDefault="00063508" w:rsidP="00B26F49">
      <w:pPr>
        <w:pStyle w:val="a3"/>
        <w:tabs>
          <w:tab w:val="left" w:pos="426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2D29">
        <w:rPr>
          <w:rFonts w:ascii="Times New Roman" w:hAnsi="Times New Roman" w:cs="Times New Roman"/>
          <w:sz w:val="24"/>
          <w:szCs w:val="24"/>
        </w:rPr>
        <w:t>2.  Фармацевтическое взаимодействие</w:t>
      </w:r>
    </w:p>
    <w:p w:rsidR="00063508" w:rsidRPr="00BF2D29" w:rsidRDefault="00063508" w:rsidP="00B26F49">
      <w:pPr>
        <w:pStyle w:val="a3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29">
        <w:rPr>
          <w:rFonts w:ascii="Times New Roman" w:hAnsi="Times New Roman" w:cs="Times New Roman"/>
          <w:b/>
          <w:sz w:val="24"/>
          <w:szCs w:val="24"/>
        </w:rPr>
        <w:t>В. Дополните предложение:</w:t>
      </w:r>
    </w:p>
    <w:p w:rsidR="00B26F49" w:rsidRDefault="00B26F49" w:rsidP="00B26F49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Фармакокинетический тип взаимодействия связан с изменением________</w:t>
      </w:r>
    </w:p>
    <w:p w:rsidR="00B26F49" w:rsidRDefault="00B26F49" w:rsidP="00B26F49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Фармакодинамический тип взаимодействия связан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26F49" w:rsidRDefault="00B26F49" w:rsidP="00B26F49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Химическое и физико-химическое взаимодействие связано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26F49" w:rsidRDefault="00B26F49" w:rsidP="00B26F49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F2D29" w:rsidRDefault="00125BA8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BA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25BA8">
        <w:rPr>
          <w:rFonts w:ascii="Times New Roman" w:hAnsi="Times New Roman" w:cs="Times New Roman"/>
          <w:b/>
          <w:sz w:val="24"/>
          <w:szCs w:val="24"/>
        </w:rPr>
        <w:t>. Заполните таблицу. Фармакокинетическое взаимодействие ЛС</w:t>
      </w:r>
    </w:p>
    <w:tbl>
      <w:tblPr>
        <w:tblStyle w:val="a8"/>
        <w:tblW w:w="0" w:type="auto"/>
        <w:tblInd w:w="-459" w:type="dxa"/>
        <w:tblLayout w:type="fixed"/>
        <w:tblLook w:val="04A0"/>
      </w:tblPr>
      <w:tblGrid>
        <w:gridCol w:w="2694"/>
        <w:gridCol w:w="2126"/>
        <w:gridCol w:w="1984"/>
        <w:gridCol w:w="1701"/>
        <w:gridCol w:w="1241"/>
      </w:tblGrid>
      <w:tr w:rsidR="00125BA8" w:rsidRPr="00700382" w:rsidTr="00D35768">
        <w:tc>
          <w:tcPr>
            <w:tcW w:w="4820" w:type="dxa"/>
            <w:gridSpan w:val="2"/>
          </w:tcPr>
          <w:p w:rsidR="00125BA8" w:rsidRPr="00700382" w:rsidRDefault="00125BA8" w:rsidP="00125BA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комбинируемых</w:t>
            </w:r>
            <w:proofErr w:type="gramEnd"/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BA8" w:rsidRPr="00700382" w:rsidRDefault="00125BA8" w:rsidP="00125BA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препаратов</w:t>
            </w:r>
          </w:p>
        </w:tc>
        <w:tc>
          <w:tcPr>
            <w:tcW w:w="4926" w:type="dxa"/>
            <w:gridSpan w:val="3"/>
          </w:tcPr>
          <w:p w:rsidR="00125BA8" w:rsidRPr="00700382" w:rsidRDefault="00125BA8" w:rsidP="00125BA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взаимодействия препаратов </w:t>
            </w: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700382" w:rsidRPr="00700382" w:rsidTr="00D35768">
        <w:tc>
          <w:tcPr>
            <w:tcW w:w="2694" w:type="dxa"/>
          </w:tcPr>
          <w:p w:rsidR="00125BA8" w:rsidRPr="00700382" w:rsidRDefault="00125BA8" w:rsidP="00DD0A2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</w:tcPr>
          <w:p w:rsidR="00125BA8" w:rsidRPr="00700382" w:rsidRDefault="00125BA8" w:rsidP="00DD0A2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125BA8" w:rsidRPr="00700382" w:rsidRDefault="00125BA8" w:rsidP="0070038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Фармакокинетический</w:t>
            </w:r>
            <w:r w:rsidR="00700382"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этап взаимодействия</w:t>
            </w:r>
          </w:p>
        </w:tc>
        <w:tc>
          <w:tcPr>
            <w:tcW w:w="1701" w:type="dxa"/>
          </w:tcPr>
          <w:p w:rsidR="00125BA8" w:rsidRPr="00700382" w:rsidRDefault="00125BA8" w:rsidP="00DD0A2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</w:p>
        </w:tc>
        <w:tc>
          <w:tcPr>
            <w:tcW w:w="1241" w:type="dxa"/>
          </w:tcPr>
          <w:p w:rsidR="00125BA8" w:rsidRPr="00700382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</w:tc>
      </w:tr>
      <w:tr w:rsidR="00700382" w:rsidRPr="00D35768" w:rsidTr="00D35768">
        <w:tc>
          <w:tcPr>
            <w:tcW w:w="2694" w:type="dxa"/>
          </w:tcPr>
          <w:p w:rsidR="00125BA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Активированный уголь</w:t>
            </w:r>
          </w:p>
        </w:tc>
        <w:tc>
          <w:tcPr>
            <w:tcW w:w="2126" w:type="dxa"/>
          </w:tcPr>
          <w:p w:rsidR="00125BA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Диклофенак</w:t>
            </w:r>
            <w:proofErr w:type="spellEnd"/>
          </w:p>
        </w:tc>
        <w:tc>
          <w:tcPr>
            <w:tcW w:w="1984" w:type="dxa"/>
          </w:tcPr>
          <w:p w:rsidR="00125BA8" w:rsidRPr="00D35768" w:rsidRDefault="00476385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Всасы</w:t>
            </w:r>
            <w:r w:rsidR="00D35768" w:rsidRPr="00D35768">
              <w:rPr>
                <w:rFonts w:ascii="Times New Roman" w:hAnsi="Times New Roman" w:cs="Times New Roman"/>
              </w:rPr>
              <w:t>вание ЛС</w:t>
            </w:r>
          </w:p>
        </w:tc>
        <w:tc>
          <w:tcPr>
            <w:tcW w:w="1701" w:type="dxa"/>
          </w:tcPr>
          <w:p w:rsidR="00125BA8" w:rsidRPr="00D35768" w:rsidRDefault="00D3576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Связывание ЛВ в ЖКТ</w:t>
            </w:r>
          </w:p>
        </w:tc>
        <w:tc>
          <w:tcPr>
            <w:tcW w:w="1241" w:type="dxa"/>
          </w:tcPr>
          <w:p w:rsidR="00125BA8" w:rsidRPr="00D35768" w:rsidRDefault="00D3576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фарм. эффекта</w:t>
            </w:r>
          </w:p>
        </w:tc>
      </w:tr>
      <w:tr w:rsidR="00700382" w:rsidRPr="00D35768" w:rsidTr="00D35768">
        <w:tc>
          <w:tcPr>
            <w:tcW w:w="2694" w:type="dxa"/>
          </w:tcPr>
          <w:p w:rsidR="00125BA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Белая глина</w:t>
            </w:r>
          </w:p>
        </w:tc>
        <w:tc>
          <w:tcPr>
            <w:tcW w:w="2126" w:type="dxa"/>
          </w:tcPr>
          <w:p w:rsidR="00125BA8" w:rsidRPr="00D35768" w:rsidRDefault="00DD0A28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1984" w:type="dxa"/>
          </w:tcPr>
          <w:p w:rsidR="001F3329" w:rsidRPr="00D35768" w:rsidRDefault="001F3329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125BA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Холестирамин</w:t>
            </w:r>
            <w:proofErr w:type="spellEnd"/>
          </w:p>
        </w:tc>
        <w:tc>
          <w:tcPr>
            <w:tcW w:w="2126" w:type="dxa"/>
          </w:tcPr>
          <w:p w:rsidR="00125BA8" w:rsidRPr="00D35768" w:rsidRDefault="00700382" w:rsidP="0070038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Преднизолон</w:t>
            </w:r>
            <w:proofErr w:type="spellEnd"/>
          </w:p>
        </w:tc>
        <w:tc>
          <w:tcPr>
            <w:tcW w:w="1984" w:type="dxa"/>
          </w:tcPr>
          <w:p w:rsidR="00125BA8" w:rsidRPr="00D35768" w:rsidRDefault="00125BA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125BA8" w:rsidRPr="00D35768" w:rsidRDefault="00DD0A28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2126" w:type="dxa"/>
          </w:tcPr>
          <w:p w:rsidR="00125BA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1984" w:type="dxa"/>
          </w:tcPr>
          <w:p w:rsidR="00125BA8" w:rsidRPr="00D35768" w:rsidRDefault="00125BA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125BA8" w:rsidRPr="00D35768" w:rsidRDefault="00DD0A28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Итраконазол</w:t>
            </w:r>
            <w:proofErr w:type="spellEnd"/>
          </w:p>
        </w:tc>
        <w:tc>
          <w:tcPr>
            <w:tcW w:w="2126" w:type="dxa"/>
          </w:tcPr>
          <w:p w:rsidR="001F3329" w:rsidRPr="00D35768" w:rsidRDefault="00DD0A28" w:rsidP="0070038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Альмагель</w:t>
            </w:r>
            <w:proofErr w:type="spellEnd"/>
          </w:p>
        </w:tc>
        <w:tc>
          <w:tcPr>
            <w:tcW w:w="1984" w:type="dxa"/>
          </w:tcPr>
          <w:p w:rsidR="00125BA8" w:rsidRPr="00D35768" w:rsidRDefault="00125BA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125BA8" w:rsidRPr="00D35768" w:rsidRDefault="00125BA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A28" w:rsidRPr="00D35768" w:rsidTr="00D35768">
        <w:tc>
          <w:tcPr>
            <w:tcW w:w="2694" w:type="dxa"/>
          </w:tcPr>
          <w:p w:rsidR="00DD0A28" w:rsidRPr="00D35768" w:rsidRDefault="008E4372" w:rsidP="008E437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Ацеклидин</w:t>
            </w:r>
            <w:proofErr w:type="spellEnd"/>
          </w:p>
        </w:tc>
        <w:tc>
          <w:tcPr>
            <w:tcW w:w="2126" w:type="dxa"/>
          </w:tcPr>
          <w:p w:rsidR="00940A6B" w:rsidRPr="00D35768" w:rsidRDefault="008E4372" w:rsidP="0070038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Дигоксин</w:t>
            </w:r>
            <w:proofErr w:type="spellEnd"/>
          </w:p>
        </w:tc>
        <w:tc>
          <w:tcPr>
            <w:tcW w:w="1984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A28" w:rsidRPr="00D35768" w:rsidTr="00D35768">
        <w:tc>
          <w:tcPr>
            <w:tcW w:w="2694" w:type="dxa"/>
          </w:tcPr>
          <w:p w:rsidR="00DD0A28" w:rsidRPr="00D35768" w:rsidRDefault="00940A6B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2126" w:type="dxa"/>
          </w:tcPr>
          <w:p w:rsidR="00700382" w:rsidRPr="00D35768" w:rsidRDefault="00940A6B" w:rsidP="0070038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Дигитоксин</w:t>
            </w:r>
            <w:proofErr w:type="spellEnd"/>
          </w:p>
        </w:tc>
        <w:tc>
          <w:tcPr>
            <w:tcW w:w="1984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A28" w:rsidRPr="00D35768" w:rsidTr="00D35768">
        <w:tc>
          <w:tcPr>
            <w:tcW w:w="2694" w:type="dxa"/>
          </w:tcPr>
          <w:p w:rsidR="00DD0A28" w:rsidRPr="00D35768" w:rsidRDefault="00940A6B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Фенобарбитал</w:t>
            </w:r>
            <w:proofErr w:type="spellEnd"/>
          </w:p>
        </w:tc>
        <w:tc>
          <w:tcPr>
            <w:tcW w:w="2126" w:type="dxa"/>
          </w:tcPr>
          <w:p w:rsidR="00700382" w:rsidRPr="00D35768" w:rsidRDefault="00940A6B" w:rsidP="0070038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Гризеофульвин</w:t>
            </w:r>
            <w:proofErr w:type="spellEnd"/>
          </w:p>
        </w:tc>
        <w:tc>
          <w:tcPr>
            <w:tcW w:w="1984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A28" w:rsidRPr="00D35768" w:rsidTr="00D35768">
        <w:tc>
          <w:tcPr>
            <w:tcW w:w="2694" w:type="dxa"/>
          </w:tcPr>
          <w:p w:rsidR="00DD0A28" w:rsidRPr="00D35768" w:rsidRDefault="00AA1C3C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Фенитоин</w:t>
            </w:r>
            <w:proofErr w:type="spellEnd"/>
            <w:r w:rsidR="00700382" w:rsidRPr="00D357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D0A28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Фолиевая</w:t>
            </w:r>
            <w:proofErr w:type="spellEnd"/>
            <w:r w:rsidRPr="00D35768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1984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A28" w:rsidRPr="00D35768" w:rsidTr="00D35768">
        <w:tc>
          <w:tcPr>
            <w:tcW w:w="2694" w:type="dxa"/>
          </w:tcPr>
          <w:p w:rsidR="00DD0A28" w:rsidRPr="00D35768" w:rsidRDefault="00700382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Индометацин</w:t>
            </w:r>
            <w:proofErr w:type="spellEnd"/>
          </w:p>
        </w:tc>
        <w:tc>
          <w:tcPr>
            <w:tcW w:w="2126" w:type="dxa"/>
          </w:tcPr>
          <w:p w:rsidR="00DD0A28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Аценокумарол</w:t>
            </w:r>
            <w:proofErr w:type="spellEnd"/>
          </w:p>
        </w:tc>
        <w:tc>
          <w:tcPr>
            <w:tcW w:w="1984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A28" w:rsidRPr="00D35768" w:rsidTr="00D35768">
        <w:tc>
          <w:tcPr>
            <w:tcW w:w="2694" w:type="dxa"/>
          </w:tcPr>
          <w:p w:rsidR="00DD0A28" w:rsidRPr="00D35768" w:rsidRDefault="00700382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Бутадион</w:t>
            </w:r>
            <w:proofErr w:type="spellEnd"/>
          </w:p>
        </w:tc>
        <w:tc>
          <w:tcPr>
            <w:tcW w:w="2126" w:type="dxa"/>
          </w:tcPr>
          <w:p w:rsidR="00DD0A28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Метформин</w:t>
            </w:r>
            <w:proofErr w:type="spellEnd"/>
          </w:p>
        </w:tc>
        <w:tc>
          <w:tcPr>
            <w:tcW w:w="1984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A28" w:rsidRPr="00D35768" w:rsidTr="00D35768">
        <w:tc>
          <w:tcPr>
            <w:tcW w:w="2694" w:type="dxa"/>
          </w:tcPr>
          <w:p w:rsidR="00DD0A28" w:rsidRPr="00D35768" w:rsidRDefault="00700382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Диазепам</w:t>
            </w:r>
            <w:proofErr w:type="spellEnd"/>
          </w:p>
        </w:tc>
        <w:tc>
          <w:tcPr>
            <w:tcW w:w="2126" w:type="dxa"/>
          </w:tcPr>
          <w:p w:rsidR="00DD0A28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Ампицилин</w:t>
            </w:r>
            <w:proofErr w:type="spellEnd"/>
          </w:p>
        </w:tc>
        <w:tc>
          <w:tcPr>
            <w:tcW w:w="1984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0A28" w:rsidRPr="00D35768" w:rsidRDefault="00DD0A28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D0A28" w:rsidRPr="00D35768" w:rsidRDefault="00DD0A28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700382" w:rsidRPr="00D35768" w:rsidRDefault="00700382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Ри</w:t>
            </w:r>
            <w:r w:rsidR="006333FF" w:rsidRPr="00D35768">
              <w:rPr>
                <w:rFonts w:ascii="Times New Roman" w:hAnsi="Times New Roman" w:cs="Times New Roman"/>
              </w:rPr>
              <w:t>фампицин</w:t>
            </w:r>
            <w:proofErr w:type="spellEnd"/>
          </w:p>
        </w:tc>
        <w:tc>
          <w:tcPr>
            <w:tcW w:w="2126" w:type="dxa"/>
          </w:tcPr>
          <w:p w:rsidR="00700382" w:rsidRPr="00D35768" w:rsidRDefault="006333FF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Мелоксикам</w:t>
            </w:r>
            <w:proofErr w:type="spellEnd"/>
          </w:p>
        </w:tc>
        <w:tc>
          <w:tcPr>
            <w:tcW w:w="1984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0382" w:rsidRPr="00D35768" w:rsidRDefault="00700382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700382" w:rsidRPr="00D35768" w:rsidRDefault="006333FF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Эритромицин</w:t>
            </w:r>
            <w:proofErr w:type="spellEnd"/>
          </w:p>
        </w:tc>
        <w:tc>
          <w:tcPr>
            <w:tcW w:w="2126" w:type="dxa"/>
          </w:tcPr>
          <w:p w:rsidR="00700382" w:rsidRPr="00D35768" w:rsidRDefault="006333FF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Лоратадин</w:t>
            </w:r>
            <w:proofErr w:type="spellEnd"/>
          </w:p>
        </w:tc>
        <w:tc>
          <w:tcPr>
            <w:tcW w:w="1984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0382" w:rsidRPr="00D35768" w:rsidRDefault="00700382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700382" w:rsidRPr="00D35768" w:rsidRDefault="006333FF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Верапамил</w:t>
            </w:r>
            <w:proofErr w:type="spellEnd"/>
          </w:p>
        </w:tc>
        <w:tc>
          <w:tcPr>
            <w:tcW w:w="2126" w:type="dxa"/>
          </w:tcPr>
          <w:p w:rsidR="00700382" w:rsidRPr="00D35768" w:rsidRDefault="006333FF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Эналаприл</w:t>
            </w:r>
            <w:proofErr w:type="spellEnd"/>
          </w:p>
        </w:tc>
        <w:tc>
          <w:tcPr>
            <w:tcW w:w="1984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0382" w:rsidRPr="00D35768" w:rsidRDefault="00700382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700382" w:rsidRPr="00D35768" w:rsidRDefault="006333FF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Тетурам</w:t>
            </w:r>
            <w:proofErr w:type="spellEnd"/>
            <w:r w:rsidRPr="00D357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700382" w:rsidRPr="00D35768" w:rsidRDefault="006333FF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Этиловый спирт</w:t>
            </w:r>
          </w:p>
        </w:tc>
        <w:tc>
          <w:tcPr>
            <w:tcW w:w="1984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0382" w:rsidRPr="00D35768" w:rsidRDefault="00700382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C3C" w:rsidRPr="00D35768" w:rsidTr="00D35768">
        <w:tc>
          <w:tcPr>
            <w:tcW w:w="2694" w:type="dxa"/>
          </w:tcPr>
          <w:p w:rsidR="00AA1C3C" w:rsidRPr="00D35768" w:rsidRDefault="00AA1C3C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Аллопуринол</w:t>
            </w:r>
            <w:proofErr w:type="spellEnd"/>
          </w:p>
        </w:tc>
        <w:tc>
          <w:tcPr>
            <w:tcW w:w="2126" w:type="dxa"/>
          </w:tcPr>
          <w:p w:rsidR="00AA1C3C" w:rsidRPr="00D35768" w:rsidRDefault="00AA1C3C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768">
              <w:rPr>
                <w:rFonts w:ascii="Times New Roman" w:hAnsi="Times New Roman" w:cs="Times New Roman"/>
              </w:rPr>
              <w:t>Меркаптопурин</w:t>
            </w:r>
            <w:proofErr w:type="spellEnd"/>
          </w:p>
        </w:tc>
        <w:tc>
          <w:tcPr>
            <w:tcW w:w="1984" w:type="dxa"/>
          </w:tcPr>
          <w:p w:rsidR="00AA1C3C" w:rsidRPr="00D35768" w:rsidRDefault="00AA1C3C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C3C" w:rsidRPr="00D35768" w:rsidRDefault="00AA1C3C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AA1C3C" w:rsidRPr="00D35768" w:rsidRDefault="00AA1C3C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3FF" w:rsidRPr="00D35768" w:rsidTr="00D35768">
        <w:tc>
          <w:tcPr>
            <w:tcW w:w="2694" w:type="dxa"/>
          </w:tcPr>
          <w:p w:rsidR="006333FF" w:rsidRPr="00D35768" w:rsidRDefault="006333FF" w:rsidP="00394DBE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Натрия гидрокарбонат</w:t>
            </w:r>
          </w:p>
        </w:tc>
        <w:tc>
          <w:tcPr>
            <w:tcW w:w="2126" w:type="dxa"/>
          </w:tcPr>
          <w:p w:rsidR="006333FF" w:rsidRPr="00D35768" w:rsidRDefault="006333FF" w:rsidP="00394DBE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 xml:space="preserve">Ацетилсалициловая кислота </w:t>
            </w:r>
          </w:p>
        </w:tc>
        <w:tc>
          <w:tcPr>
            <w:tcW w:w="1984" w:type="dxa"/>
          </w:tcPr>
          <w:p w:rsidR="006333FF" w:rsidRPr="00D35768" w:rsidRDefault="006333FF" w:rsidP="00394DBE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33FF" w:rsidRPr="00D35768" w:rsidRDefault="006333FF" w:rsidP="00394DBE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333FF" w:rsidRPr="00D35768" w:rsidRDefault="006333FF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700382" w:rsidRPr="00D35768" w:rsidRDefault="00AA1C3C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Аммония хлорид</w:t>
            </w:r>
          </w:p>
        </w:tc>
        <w:tc>
          <w:tcPr>
            <w:tcW w:w="2126" w:type="dxa"/>
          </w:tcPr>
          <w:p w:rsidR="00700382" w:rsidRPr="00D35768" w:rsidRDefault="00AA1C3C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1984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0382" w:rsidRPr="00D35768" w:rsidRDefault="00700382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382" w:rsidRPr="00D35768" w:rsidTr="00D35768">
        <w:tc>
          <w:tcPr>
            <w:tcW w:w="2694" w:type="dxa"/>
          </w:tcPr>
          <w:p w:rsidR="00700382" w:rsidRPr="00D35768" w:rsidRDefault="00AA1C3C" w:rsidP="00DD0A2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2126" w:type="dxa"/>
          </w:tcPr>
          <w:p w:rsidR="00700382" w:rsidRPr="00D35768" w:rsidRDefault="00AA1C3C" w:rsidP="00AA1C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D35768">
              <w:rPr>
                <w:rFonts w:ascii="Times New Roman" w:hAnsi="Times New Roman" w:cs="Times New Roman"/>
              </w:rPr>
              <w:t>Антикоагулянты</w:t>
            </w:r>
          </w:p>
        </w:tc>
        <w:tc>
          <w:tcPr>
            <w:tcW w:w="1984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0382" w:rsidRPr="00D35768" w:rsidRDefault="0070038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0382" w:rsidRPr="00D35768" w:rsidRDefault="00700382" w:rsidP="00D35768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7F52" w:rsidRDefault="00127F52" w:rsidP="00476385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385" w:rsidRDefault="00476385" w:rsidP="00476385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BA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5BA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Определите тип фармакодинамического взаимодействия</w:t>
      </w:r>
      <w:r w:rsidR="00127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DBE">
        <w:rPr>
          <w:rFonts w:ascii="Times New Roman" w:hAnsi="Times New Roman" w:cs="Times New Roman"/>
          <w:b/>
          <w:sz w:val="24"/>
          <w:szCs w:val="24"/>
        </w:rPr>
        <w:t xml:space="preserve">(синергизм или антагонизм) </w:t>
      </w:r>
      <w:r w:rsidR="00127F52">
        <w:rPr>
          <w:rFonts w:ascii="Times New Roman" w:hAnsi="Times New Roman" w:cs="Times New Roman"/>
          <w:b/>
          <w:sz w:val="24"/>
          <w:szCs w:val="24"/>
        </w:rPr>
        <w:t>и результат совместного применения ЛС</w:t>
      </w:r>
    </w:p>
    <w:p w:rsidR="00127F52" w:rsidRDefault="00127F52" w:rsidP="00476385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ayout w:type="fixed"/>
        <w:tblLook w:val="04A0"/>
      </w:tblPr>
      <w:tblGrid>
        <w:gridCol w:w="1701"/>
        <w:gridCol w:w="1701"/>
        <w:gridCol w:w="2268"/>
        <w:gridCol w:w="2127"/>
        <w:gridCol w:w="1949"/>
      </w:tblGrid>
      <w:tr w:rsidR="00127F52" w:rsidTr="00394DBE">
        <w:tc>
          <w:tcPr>
            <w:tcW w:w="3402" w:type="dxa"/>
            <w:gridSpan w:val="2"/>
          </w:tcPr>
          <w:p w:rsidR="00127F52" w:rsidRPr="00700382" w:rsidRDefault="00127F52" w:rsidP="00127F5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комбинируемых</w:t>
            </w:r>
            <w:proofErr w:type="gramEnd"/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F52" w:rsidRDefault="00127F52" w:rsidP="00127F5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>препаратов</w:t>
            </w:r>
          </w:p>
        </w:tc>
        <w:tc>
          <w:tcPr>
            <w:tcW w:w="6344" w:type="dxa"/>
            <w:gridSpan w:val="3"/>
          </w:tcPr>
          <w:p w:rsidR="00127F52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взаимодействия препаратов </w:t>
            </w: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38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127F52" w:rsidTr="00394DBE">
        <w:tc>
          <w:tcPr>
            <w:tcW w:w="1701" w:type="dxa"/>
          </w:tcPr>
          <w:p w:rsidR="00127F52" w:rsidRPr="00700382" w:rsidRDefault="00127F52" w:rsidP="00394DBE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127F52" w:rsidRPr="00700382" w:rsidRDefault="00127F52" w:rsidP="00394DBE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127F52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Фармакологическая группа</w:t>
            </w:r>
          </w:p>
        </w:tc>
        <w:tc>
          <w:tcPr>
            <w:tcW w:w="2127" w:type="dxa"/>
          </w:tcPr>
          <w:p w:rsidR="00127F52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</w:p>
        </w:tc>
        <w:tc>
          <w:tcPr>
            <w:tcW w:w="1949" w:type="dxa"/>
          </w:tcPr>
          <w:p w:rsidR="00127F52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комбинирования</w:t>
            </w:r>
          </w:p>
        </w:tc>
      </w:tr>
      <w:tr w:rsidR="00127F52" w:rsidRPr="00394DBE" w:rsidTr="00394DBE">
        <w:tc>
          <w:tcPr>
            <w:tcW w:w="1701" w:type="dxa"/>
          </w:tcPr>
          <w:p w:rsidR="00127F52" w:rsidRPr="00394DBE" w:rsidRDefault="00394DBE" w:rsidP="00394DB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4DBE">
              <w:rPr>
                <w:rFonts w:ascii="Times New Roman" w:hAnsi="Times New Roman" w:cs="Times New Roman"/>
              </w:rPr>
              <w:t>Дитилин</w:t>
            </w:r>
            <w:proofErr w:type="spellEnd"/>
          </w:p>
        </w:tc>
        <w:tc>
          <w:tcPr>
            <w:tcW w:w="1701" w:type="dxa"/>
          </w:tcPr>
          <w:p w:rsidR="00127F52" w:rsidRPr="00394DBE" w:rsidRDefault="00394DBE" w:rsidP="00394DB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4DBE">
              <w:rPr>
                <w:rFonts w:ascii="Times New Roman" w:hAnsi="Times New Roman" w:cs="Times New Roman"/>
              </w:rPr>
              <w:t>Неостигмин</w:t>
            </w:r>
            <w:proofErr w:type="spellEnd"/>
          </w:p>
        </w:tc>
        <w:tc>
          <w:tcPr>
            <w:tcW w:w="2268" w:type="dxa"/>
          </w:tcPr>
          <w:p w:rsidR="00127F52" w:rsidRPr="00394DBE" w:rsidRDefault="00394DBE" w:rsidP="00394DB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4DBE">
              <w:rPr>
                <w:rFonts w:ascii="Times New Roman" w:hAnsi="Times New Roman" w:cs="Times New Roman"/>
              </w:rPr>
              <w:t>Миорелаксан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394DBE">
              <w:rPr>
                <w:rFonts w:ascii="Times New Roman" w:hAnsi="Times New Roman" w:cs="Times New Roman"/>
              </w:rPr>
              <w:t xml:space="preserve"> деполяризующего типа/</w:t>
            </w:r>
            <w:proofErr w:type="spellStart"/>
            <w:r w:rsidRPr="00394DBE">
              <w:rPr>
                <w:rFonts w:ascii="Times New Roman" w:hAnsi="Times New Roman" w:cs="Times New Roman"/>
              </w:rPr>
              <w:t>антихолинэстеразное</w:t>
            </w:r>
            <w:proofErr w:type="spellEnd"/>
            <w:r w:rsidRPr="00394DBE">
              <w:rPr>
                <w:rFonts w:ascii="Times New Roman" w:hAnsi="Times New Roman" w:cs="Times New Roman"/>
              </w:rPr>
              <w:t xml:space="preserve"> средство</w:t>
            </w:r>
          </w:p>
        </w:tc>
        <w:tc>
          <w:tcPr>
            <w:tcW w:w="2127" w:type="dxa"/>
          </w:tcPr>
          <w:p w:rsidR="00127F52" w:rsidRPr="00394DBE" w:rsidRDefault="00394DBE" w:rsidP="00394DB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Антихолинэстеразные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 </w:t>
            </w:r>
            <w:proofErr w:type="spellStart"/>
            <w:r>
              <w:rPr>
                <w:rFonts w:ascii="Times New Roman" w:hAnsi="Times New Roman" w:cs="Times New Roman"/>
              </w:rPr>
              <w:t>препятстсвуют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гидролизу ацетилхолина, который является синергистом </w:t>
            </w:r>
            <w:proofErr w:type="spellStart"/>
            <w:r>
              <w:rPr>
                <w:rFonts w:ascii="Times New Roman" w:hAnsi="Times New Roman" w:cs="Times New Roman"/>
              </w:rPr>
              <w:t>дитилина</w:t>
            </w:r>
            <w:proofErr w:type="spellEnd"/>
          </w:p>
        </w:tc>
        <w:tc>
          <w:tcPr>
            <w:tcW w:w="1949" w:type="dxa"/>
          </w:tcPr>
          <w:p w:rsidR="00127F52" w:rsidRPr="00394DBE" w:rsidRDefault="00394DBE" w:rsidP="00394DBE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Значительное усиление и </w:t>
            </w:r>
            <w:proofErr w:type="spellStart"/>
            <w:r>
              <w:rPr>
                <w:rFonts w:ascii="Times New Roman" w:hAnsi="Times New Roman" w:cs="Times New Roman"/>
              </w:rPr>
              <w:t>пролонгирование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действия </w:t>
            </w:r>
            <w:proofErr w:type="spellStart"/>
            <w:r>
              <w:rPr>
                <w:rFonts w:ascii="Times New Roman" w:hAnsi="Times New Roman" w:cs="Times New Roman"/>
              </w:rPr>
              <w:t>дитилина</w:t>
            </w:r>
            <w:proofErr w:type="spellEnd"/>
          </w:p>
        </w:tc>
      </w:tr>
      <w:tr w:rsidR="00127F52" w:rsidRPr="00394DBE" w:rsidTr="00394DBE"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Фентоламин</w:t>
            </w:r>
            <w:proofErr w:type="spellEnd"/>
          </w:p>
        </w:tc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Адреналин</w:t>
            </w:r>
          </w:p>
        </w:tc>
        <w:tc>
          <w:tcPr>
            <w:tcW w:w="2268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52" w:rsidRPr="00394DBE" w:rsidTr="00394DBE"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Резерпин</w:t>
            </w:r>
          </w:p>
        </w:tc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Эфедрин</w:t>
            </w:r>
          </w:p>
        </w:tc>
        <w:tc>
          <w:tcPr>
            <w:tcW w:w="2268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52" w:rsidRPr="00394DBE" w:rsidTr="00394DBE"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Фторотан</w:t>
            </w:r>
          </w:p>
        </w:tc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Адреналин</w:t>
            </w:r>
          </w:p>
        </w:tc>
        <w:tc>
          <w:tcPr>
            <w:tcW w:w="2268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52" w:rsidRPr="00394DBE" w:rsidTr="00394DBE"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Кислота ацетилсалициловая</w:t>
            </w:r>
          </w:p>
        </w:tc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Неодикумарин</w:t>
            </w:r>
            <w:proofErr w:type="spellEnd"/>
          </w:p>
        </w:tc>
        <w:tc>
          <w:tcPr>
            <w:tcW w:w="2268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7F52" w:rsidRPr="00394DBE" w:rsidTr="00394DBE"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Аминазин</w:t>
            </w:r>
            <w:proofErr w:type="spellEnd"/>
          </w:p>
        </w:tc>
        <w:tc>
          <w:tcPr>
            <w:tcW w:w="1701" w:type="dxa"/>
          </w:tcPr>
          <w:p w:rsidR="00127F52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 этиловый</w:t>
            </w:r>
          </w:p>
        </w:tc>
        <w:tc>
          <w:tcPr>
            <w:tcW w:w="2268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127F52" w:rsidRPr="00394DBE" w:rsidRDefault="00127F52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Амоксициллин</w:t>
            </w:r>
            <w:proofErr w:type="spellEnd"/>
          </w:p>
        </w:tc>
        <w:tc>
          <w:tcPr>
            <w:tcW w:w="1701" w:type="dxa"/>
          </w:tcPr>
          <w:p w:rsidR="00394DBE" w:rsidRDefault="008E4C5D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Левомицетин</w:t>
            </w:r>
            <w:proofErr w:type="spellEnd"/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8E4C5D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Канамицин</w:t>
            </w:r>
            <w:proofErr w:type="spellEnd"/>
          </w:p>
        </w:tc>
        <w:tc>
          <w:tcPr>
            <w:tcW w:w="1701" w:type="dxa"/>
          </w:tcPr>
          <w:p w:rsidR="00394DBE" w:rsidRDefault="008E4C5D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Векуроний</w:t>
            </w:r>
            <w:proofErr w:type="spellEnd"/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8E4C5D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Неомицин</w:t>
            </w:r>
            <w:proofErr w:type="spellEnd"/>
          </w:p>
        </w:tc>
        <w:tc>
          <w:tcPr>
            <w:tcW w:w="1701" w:type="dxa"/>
          </w:tcPr>
          <w:p w:rsidR="00394DBE" w:rsidRDefault="008E4C5D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8E4C5D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Триметоприм</w:t>
            </w:r>
            <w:proofErr w:type="spellEnd"/>
          </w:p>
        </w:tc>
        <w:tc>
          <w:tcPr>
            <w:tcW w:w="1701" w:type="dxa"/>
          </w:tcPr>
          <w:p w:rsidR="00394DBE" w:rsidRDefault="008E4C5D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Новокаин</w:t>
            </w:r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Норадреналин</w:t>
            </w:r>
          </w:p>
        </w:tc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Мезатон</w:t>
            </w:r>
            <w:proofErr w:type="spellEnd"/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Ацеклидин</w:t>
            </w:r>
            <w:proofErr w:type="spellEnd"/>
          </w:p>
        </w:tc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Анальгин</w:t>
            </w:r>
          </w:p>
        </w:tc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1701" w:type="dxa"/>
          </w:tcPr>
          <w:p w:rsidR="00394DBE" w:rsidRDefault="004A786C" w:rsidP="004A786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Налоксон</w:t>
            </w:r>
            <w:proofErr w:type="spellEnd"/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Фентанил</w:t>
            </w:r>
            <w:proofErr w:type="spellEnd"/>
          </w:p>
        </w:tc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Дроперидол</w:t>
            </w:r>
            <w:proofErr w:type="spellEnd"/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C06F7A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Хлорпромазин</w:t>
            </w:r>
            <w:proofErr w:type="spellEnd"/>
          </w:p>
        </w:tc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Фторотан</w:t>
            </w:r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DBE" w:rsidRPr="00394DBE" w:rsidTr="00394DBE">
        <w:tc>
          <w:tcPr>
            <w:tcW w:w="1701" w:type="dxa"/>
          </w:tcPr>
          <w:p w:rsidR="00394DBE" w:rsidRDefault="004A786C" w:rsidP="004A786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Гепарин</w:t>
            </w:r>
          </w:p>
        </w:tc>
        <w:tc>
          <w:tcPr>
            <w:tcW w:w="1701" w:type="dxa"/>
          </w:tcPr>
          <w:p w:rsidR="00394DBE" w:rsidRDefault="004A786C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Протамина сульфат</w:t>
            </w:r>
          </w:p>
        </w:tc>
        <w:tc>
          <w:tcPr>
            <w:tcW w:w="2268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94DBE" w:rsidRPr="00394DBE" w:rsidRDefault="00394DBE" w:rsidP="0047638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7F52" w:rsidRPr="00127F52" w:rsidRDefault="00127F52" w:rsidP="00476385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25BA8" w:rsidRDefault="00107851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07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Определите вид антагонизма для следующих комбинаций ЛС</w:t>
      </w:r>
    </w:p>
    <w:p w:rsidR="00107851" w:rsidRDefault="00107851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5426"/>
        <w:gridCol w:w="4320"/>
      </w:tblGrid>
      <w:tr w:rsidR="00107851" w:rsidTr="00D72DD3">
        <w:tc>
          <w:tcPr>
            <w:tcW w:w="5426" w:type="dxa"/>
          </w:tcPr>
          <w:p w:rsidR="00107851" w:rsidRDefault="00107851" w:rsidP="0010785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ЛС</w:t>
            </w:r>
          </w:p>
        </w:tc>
        <w:tc>
          <w:tcPr>
            <w:tcW w:w="4320" w:type="dxa"/>
          </w:tcPr>
          <w:p w:rsidR="00107851" w:rsidRDefault="00107851" w:rsidP="0010785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антагонизма</w:t>
            </w:r>
          </w:p>
        </w:tc>
      </w:tr>
      <w:tr w:rsidR="00107851" w:rsidTr="00D72DD3">
        <w:tc>
          <w:tcPr>
            <w:tcW w:w="5426" w:type="dxa"/>
          </w:tcPr>
          <w:p w:rsidR="00107851" w:rsidRDefault="00107851" w:rsidP="00107851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Активированный уголь +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метамизол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натрий</w:t>
            </w:r>
          </w:p>
        </w:tc>
        <w:tc>
          <w:tcPr>
            <w:tcW w:w="4320" w:type="dxa"/>
          </w:tcPr>
          <w:p w:rsidR="00107851" w:rsidRDefault="00D72DD3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Прямой функциональный</w:t>
            </w:r>
          </w:p>
        </w:tc>
      </w:tr>
      <w:tr w:rsidR="00107851" w:rsidTr="00D72DD3">
        <w:tc>
          <w:tcPr>
            <w:tcW w:w="5426" w:type="dxa"/>
          </w:tcPr>
          <w:p w:rsidR="00107851" w:rsidRDefault="00D72DD3" w:rsidP="00D72DD3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Коргликон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Унитиол</w:t>
            </w:r>
            <w:proofErr w:type="spellEnd"/>
          </w:p>
        </w:tc>
        <w:tc>
          <w:tcPr>
            <w:tcW w:w="4320" w:type="dxa"/>
          </w:tcPr>
          <w:p w:rsidR="00107851" w:rsidRDefault="00D72DD3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Косвенный функциональный</w:t>
            </w:r>
          </w:p>
        </w:tc>
      </w:tr>
      <w:tr w:rsidR="00107851" w:rsidTr="00D72DD3">
        <w:tc>
          <w:tcPr>
            <w:tcW w:w="5426" w:type="dxa"/>
          </w:tcPr>
          <w:p w:rsidR="00107851" w:rsidRDefault="00D72DD3" w:rsidP="00D72DD3">
            <w:pPr>
              <w:pStyle w:val="a3"/>
              <w:numPr>
                <w:ilvl w:val="0"/>
                <w:numId w:val="19"/>
              </w:numPr>
              <w:tabs>
                <w:tab w:val="left" w:pos="567"/>
              </w:tabs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Ацеклидин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</w:t>
            </w:r>
          </w:p>
        </w:tc>
        <w:tc>
          <w:tcPr>
            <w:tcW w:w="4320" w:type="dxa"/>
          </w:tcPr>
          <w:p w:rsidR="00107851" w:rsidRDefault="00D72DD3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Физический</w:t>
            </w:r>
          </w:p>
        </w:tc>
      </w:tr>
      <w:tr w:rsidR="00107851" w:rsidTr="00D72DD3">
        <w:tc>
          <w:tcPr>
            <w:tcW w:w="5426" w:type="dxa"/>
          </w:tcPr>
          <w:p w:rsidR="00107851" w:rsidRDefault="00D72DD3" w:rsidP="00D72DD3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  <w:proofErr w:type="spellEnd"/>
          </w:p>
        </w:tc>
        <w:tc>
          <w:tcPr>
            <w:tcW w:w="4320" w:type="dxa"/>
          </w:tcPr>
          <w:p w:rsidR="00107851" w:rsidRDefault="00D72DD3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Химический</w:t>
            </w:r>
          </w:p>
        </w:tc>
      </w:tr>
    </w:tbl>
    <w:p w:rsidR="00107851" w:rsidRPr="00107851" w:rsidRDefault="00107851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06F7A" w:rsidRDefault="00C06F7A" w:rsidP="00C06F7A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07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Определите вид синергизма для следующих комбинаций ЛС</w:t>
      </w:r>
    </w:p>
    <w:p w:rsidR="00C06F7A" w:rsidRDefault="00C06F7A" w:rsidP="00C06F7A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5426"/>
        <w:gridCol w:w="4320"/>
      </w:tblGrid>
      <w:tr w:rsidR="00C06F7A" w:rsidTr="00EF38C3">
        <w:tc>
          <w:tcPr>
            <w:tcW w:w="5426" w:type="dxa"/>
          </w:tcPr>
          <w:p w:rsidR="00C06F7A" w:rsidRDefault="00C06F7A" w:rsidP="00EF38C3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ЛС</w:t>
            </w:r>
          </w:p>
        </w:tc>
        <w:tc>
          <w:tcPr>
            <w:tcW w:w="4320" w:type="dxa"/>
          </w:tcPr>
          <w:p w:rsidR="00C06F7A" w:rsidRDefault="00C06F7A" w:rsidP="00C06F7A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синергизма</w:t>
            </w:r>
          </w:p>
        </w:tc>
      </w:tr>
      <w:tr w:rsidR="00C06F7A" w:rsidTr="00EF38C3">
        <w:tc>
          <w:tcPr>
            <w:tcW w:w="5426" w:type="dxa"/>
          </w:tcPr>
          <w:p w:rsidR="00C06F7A" w:rsidRPr="00C06F7A" w:rsidRDefault="00C06F7A" w:rsidP="00C06F7A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ind w:hanging="6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  <w:proofErr w:type="spellEnd"/>
          </w:p>
        </w:tc>
        <w:tc>
          <w:tcPr>
            <w:tcW w:w="4320" w:type="dxa"/>
          </w:tcPr>
          <w:p w:rsidR="00C06F7A" w:rsidRDefault="00C06F7A" w:rsidP="00EF38C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7A" w:rsidTr="00EF38C3">
        <w:tc>
          <w:tcPr>
            <w:tcW w:w="5426" w:type="dxa"/>
          </w:tcPr>
          <w:p w:rsidR="00C06F7A" w:rsidRPr="00C06F7A" w:rsidRDefault="00C06F7A" w:rsidP="00C06F7A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ind w:hanging="6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Натрия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оксибутират</w:t>
            </w:r>
            <w:proofErr w:type="spellEnd"/>
          </w:p>
        </w:tc>
        <w:tc>
          <w:tcPr>
            <w:tcW w:w="4320" w:type="dxa"/>
          </w:tcPr>
          <w:p w:rsidR="00C06F7A" w:rsidRDefault="00C06F7A" w:rsidP="00EF38C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7A" w:rsidTr="00EF38C3">
        <w:tc>
          <w:tcPr>
            <w:tcW w:w="5426" w:type="dxa"/>
          </w:tcPr>
          <w:p w:rsidR="00C06F7A" w:rsidRPr="00C06F7A" w:rsidRDefault="00C06F7A" w:rsidP="000D53EE">
            <w:pPr>
              <w:pStyle w:val="a3"/>
              <w:numPr>
                <w:ilvl w:val="0"/>
                <w:numId w:val="20"/>
              </w:numPr>
              <w:tabs>
                <w:tab w:val="left" w:pos="567"/>
              </w:tabs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Сульфаметоксазол</w:t>
            </w:r>
            <w:proofErr w:type="spellEnd"/>
            <w:r w:rsidR="000D53E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0D53EE">
              <w:rPr>
                <w:rFonts w:ascii="Times New Roman" w:hAnsi="Times New Roman" w:cs="Times New Roman"/>
                <w:sz w:val="24"/>
                <w:szCs w:val="24"/>
              </w:rPr>
              <w:t>триметоприм</w:t>
            </w:r>
            <w:proofErr w:type="spellEnd"/>
          </w:p>
        </w:tc>
        <w:tc>
          <w:tcPr>
            <w:tcW w:w="4320" w:type="dxa"/>
          </w:tcPr>
          <w:p w:rsidR="00C06F7A" w:rsidRDefault="00C06F7A" w:rsidP="00EF38C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7A" w:rsidTr="00EF38C3">
        <w:tc>
          <w:tcPr>
            <w:tcW w:w="5426" w:type="dxa"/>
          </w:tcPr>
          <w:p w:rsidR="00C06F7A" w:rsidRPr="000D53EE" w:rsidRDefault="000D53EE" w:rsidP="000D53EE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ind w:hanging="6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Супрастин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парацетамол</w:t>
            </w:r>
          </w:p>
        </w:tc>
        <w:tc>
          <w:tcPr>
            <w:tcW w:w="4320" w:type="dxa"/>
          </w:tcPr>
          <w:p w:rsidR="00C06F7A" w:rsidRDefault="00C06F7A" w:rsidP="00EF38C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7A" w:rsidTr="00EF38C3">
        <w:tc>
          <w:tcPr>
            <w:tcW w:w="5426" w:type="dxa"/>
          </w:tcPr>
          <w:p w:rsidR="00C06F7A" w:rsidRDefault="00C06F7A" w:rsidP="00C06F7A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D53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D53EE"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  <w:proofErr w:type="spellEnd"/>
            <w:r w:rsidR="000D53E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0D53EE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  <w:proofErr w:type="spellEnd"/>
          </w:p>
          <w:p w:rsidR="00C06F7A" w:rsidRDefault="00C06F7A" w:rsidP="00C06F7A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0D5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3EE">
              <w:rPr>
                <w:rFonts w:ascii="Times New Roman" w:hAnsi="Times New Roman" w:cs="Times New Roman"/>
                <w:sz w:val="24"/>
                <w:szCs w:val="24"/>
              </w:rPr>
              <w:t>Прозазин</w:t>
            </w:r>
            <w:proofErr w:type="spellEnd"/>
            <w:r w:rsidR="000D53E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0D53EE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4320" w:type="dxa"/>
          </w:tcPr>
          <w:p w:rsidR="00C06F7A" w:rsidRDefault="00C06F7A" w:rsidP="00EF38C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8C3" w:rsidRDefault="00EF38C3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07851" w:rsidRDefault="00C06F7A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6F7A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Суммированный (аддитивный)</w:t>
      </w:r>
    </w:p>
    <w:p w:rsidR="00C06F7A" w:rsidRDefault="00C06F7A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Потенцированный</w:t>
      </w:r>
    </w:p>
    <w:p w:rsidR="00EF38C3" w:rsidRDefault="00EF38C3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F38C3" w:rsidRDefault="00EF38C3" w:rsidP="002B29B6">
      <w:pPr>
        <w:pStyle w:val="a3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07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Определите результат (усиление или ослабление эффекта) после назначения следующих комбинаций ЛС:</w:t>
      </w:r>
    </w:p>
    <w:p w:rsidR="00EF38C3" w:rsidRDefault="00EF38C3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фенилэфрина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(под кожу) + раствор эфедрина (под кожу)</w:t>
      </w:r>
    </w:p>
    <w:p w:rsidR="00EF38C3" w:rsidRDefault="00EF38C3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Таблетки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терациклина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(внутрь) + раствор кальция хлорида (внутрь)</w:t>
      </w:r>
    </w:p>
    <w:p w:rsidR="00EF38C3" w:rsidRDefault="00EF38C3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Альмагель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1528CB">
        <w:rPr>
          <w:rFonts w:ascii="Times New Roman" w:hAnsi="Times New Roman" w:cs="Times New Roman"/>
          <w:sz w:val="24"/>
          <w:szCs w:val="24"/>
        </w:rPr>
        <w:t>Ферроградумен</w:t>
      </w:r>
      <w:proofErr w:type="spellEnd"/>
      <w:r w:rsidR="001528CB">
        <w:rPr>
          <w:rFonts w:ascii="Times New Roman" w:hAnsi="Times New Roman" w:cs="Times New Roman"/>
          <w:sz w:val="24"/>
          <w:szCs w:val="24"/>
        </w:rPr>
        <w:t xml:space="preserve"> (в таблетках)</w:t>
      </w:r>
    </w:p>
    <w:p w:rsidR="001528CB" w:rsidRDefault="001528CB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Ацетилсалициловая кислота +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метформин</w:t>
      </w:r>
      <w:proofErr w:type="spellEnd"/>
    </w:p>
    <w:p w:rsidR="001528CB" w:rsidRDefault="001528CB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Карбамазепин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дигитоксин</w:t>
      </w:r>
      <w:proofErr w:type="spellEnd"/>
    </w:p>
    <w:p w:rsidR="001528CB" w:rsidRDefault="001528CB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Хлорамфеникол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неодикумарол</w:t>
      </w:r>
      <w:proofErr w:type="spellEnd"/>
    </w:p>
    <w:p w:rsidR="001528CB" w:rsidRDefault="001528CB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Нитразепам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феназепам</w:t>
      </w:r>
      <w:proofErr w:type="spellEnd"/>
    </w:p>
    <w:p w:rsidR="001528CB" w:rsidRDefault="001528CB" w:rsidP="00EF38C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Беротек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(внутрь)</w:t>
      </w:r>
    </w:p>
    <w:p w:rsidR="001528CB" w:rsidRPr="00EF38C3" w:rsidRDefault="001528CB" w:rsidP="001528CB">
      <w:pPr>
        <w:pStyle w:val="a3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C45A54" w:rsidRDefault="00C45A54" w:rsidP="00C45A54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10785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какой целью используется химическое и физико-химическое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взаимодействие  веществ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средах организма? Приведите примеры.</w:t>
      </w:r>
    </w:p>
    <w:p w:rsidR="002B29B6" w:rsidRDefault="002B29B6" w:rsidP="00C45A54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9B6" w:rsidRDefault="002B29B6" w:rsidP="00C45A54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>Ситуационные задачи.</w:t>
      </w:r>
    </w:p>
    <w:p w:rsidR="002B29B6" w:rsidRDefault="002B29B6" w:rsidP="002B29B6">
      <w:pPr>
        <w:pStyle w:val="a3"/>
        <w:numPr>
          <w:ilvl w:val="0"/>
          <w:numId w:val="22"/>
        </w:numPr>
        <w:tabs>
          <w:tab w:val="left" w:pos="-142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вызывает повышение артериального давлении на 10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Вещество Б также повышает артериальное давление на 10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совместном применении артериальное давление повысилось на 30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Определите вид комбинированного действия вещества А и Б.  Какой механизм их действия. Одинаковый или различный? Каково клиническое значение указанного характера взаимодействия двух веществ?</w:t>
      </w:r>
    </w:p>
    <w:p w:rsidR="00B460EC" w:rsidRDefault="005F0A8A" w:rsidP="002B29B6">
      <w:pPr>
        <w:pStyle w:val="a3"/>
        <w:numPr>
          <w:ilvl w:val="0"/>
          <w:numId w:val="22"/>
        </w:numPr>
        <w:tabs>
          <w:tab w:val="left" w:pos="-142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понижает артериальное давление на 20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препарат Б снижает артериальное давление на 10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совместном применении препаратов А и Б в тех же дозах гипотензивный эффект равен 5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Определите вид комбинированного действия лекарственных веществ.</w:t>
      </w:r>
    </w:p>
    <w:p w:rsidR="005F0A8A" w:rsidRDefault="005F0A8A" w:rsidP="002B29B6">
      <w:pPr>
        <w:pStyle w:val="a3"/>
        <w:numPr>
          <w:ilvl w:val="0"/>
          <w:numId w:val="22"/>
        </w:numPr>
        <w:tabs>
          <w:tab w:val="left" w:pos="-142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Атропин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фенилэфрин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вызывают расширение зрачка. При этом атропин повышает внутриглазное давление,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фенилэфрин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снижает. Какой вид комбинированного действия вызывают эти препараты при совместном применении?</w:t>
      </w:r>
    </w:p>
    <w:p w:rsidR="005F0A8A" w:rsidRDefault="005F0A8A" w:rsidP="002B29B6">
      <w:pPr>
        <w:pStyle w:val="a3"/>
        <w:numPr>
          <w:ilvl w:val="0"/>
          <w:numId w:val="22"/>
        </w:numPr>
        <w:tabs>
          <w:tab w:val="left" w:pos="-142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Больной поступил в клинику в тяжелом состоянии – ослабленное дыхание, слабый пульс, спутанность сознания. Удалось установить, что больной принял снотворное из группы барбитуратов в токсической дозе. При оказании помощи ему ввели внутривенно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бемегрид</w:t>
      </w:r>
      <w:proofErr w:type="spellEnd"/>
      <w:r>
        <w:rPr>
          <w:rFonts w:ascii="Times New Roman" w:hAnsi="Times New Roman" w:cs="Times New Roman"/>
          <w:sz w:val="24"/>
          <w:szCs w:val="24"/>
        </w:rPr>
        <w:t>. Дыхание стало восстанавливаться, а после повторного введения стали ослабляться и другие признаки интоксикации. Как называется описанный характер взаимодействия лекарственных препаратов, и какое это имеет практическое значение?</w:t>
      </w:r>
    </w:p>
    <w:p w:rsidR="00EF38C3" w:rsidRDefault="00EF38C3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24AC2" w:rsidRDefault="00124AC2" w:rsidP="00124AC2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AC2" w:rsidRDefault="00124AC2" w:rsidP="00124AC2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AC2" w:rsidRDefault="00124AC2" w:rsidP="00124AC2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AC2" w:rsidRDefault="00124AC2" w:rsidP="00124AC2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>
        <w:rPr>
          <w:rFonts w:ascii="Times New Roman" w:hAnsi="Times New Roman" w:cs="Times New Roman"/>
          <w:b/>
          <w:sz w:val="24"/>
          <w:szCs w:val="24"/>
        </w:rPr>
        <w:t>. Заполните таблицу. Взаимодействие ЛС с компонентами пищи, алкоголем, табачным дымом.</w:t>
      </w:r>
    </w:p>
    <w:p w:rsidR="00124AC2" w:rsidRPr="00124AC2" w:rsidRDefault="00124AC2" w:rsidP="00124AC2">
      <w:pPr>
        <w:pStyle w:val="a3"/>
        <w:tabs>
          <w:tab w:val="left" w:pos="-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639"/>
        <w:gridCol w:w="2464"/>
        <w:gridCol w:w="1896"/>
        <w:gridCol w:w="2180"/>
      </w:tblGrid>
      <w:tr w:rsidR="00EE74A7" w:rsidTr="00EE74A7">
        <w:tc>
          <w:tcPr>
            <w:tcW w:w="2639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</w:t>
            </w:r>
          </w:p>
        </w:tc>
        <w:tc>
          <w:tcPr>
            <w:tcW w:w="2464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пищи, алкоголь, табак</w:t>
            </w:r>
          </w:p>
        </w:tc>
        <w:tc>
          <w:tcPr>
            <w:tcW w:w="1896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взаимодействия</w:t>
            </w:r>
          </w:p>
        </w:tc>
        <w:tc>
          <w:tcPr>
            <w:tcW w:w="2180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</w:tc>
      </w:tr>
      <w:tr w:rsidR="00EE74A7" w:rsidTr="00EE74A7">
        <w:tc>
          <w:tcPr>
            <w:tcW w:w="2639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2464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Щелочная минеральная вода</w:t>
            </w:r>
          </w:p>
        </w:tc>
        <w:tc>
          <w:tcPr>
            <w:tcW w:w="1896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A7" w:rsidTr="00EE74A7">
        <w:tc>
          <w:tcPr>
            <w:tcW w:w="2639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Антибиотики, НПВС,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464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Грейпфрутовый сок</w:t>
            </w:r>
          </w:p>
        </w:tc>
        <w:tc>
          <w:tcPr>
            <w:tcW w:w="1896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A7" w:rsidTr="00EE74A7">
        <w:tc>
          <w:tcPr>
            <w:tcW w:w="2639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2464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Хлеб, молоко, яйца, овощи, богатые оксалатами</w:t>
            </w:r>
          </w:p>
        </w:tc>
        <w:tc>
          <w:tcPr>
            <w:tcW w:w="1896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A7" w:rsidTr="00EE74A7">
        <w:tc>
          <w:tcPr>
            <w:tcW w:w="2639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464" w:type="dxa"/>
          </w:tcPr>
          <w:p w:rsidR="00EE74A7" w:rsidRDefault="00EE74A7" w:rsidP="000578C6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Продукты, содержащие кальций и фосфор</w:t>
            </w:r>
          </w:p>
        </w:tc>
        <w:tc>
          <w:tcPr>
            <w:tcW w:w="1896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A7" w:rsidTr="00EE74A7">
        <w:tc>
          <w:tcPr>
            <w:tcW w:w="2639" w:type="dxa"/>
          </w:tcPr>
          <w:p w:rsidR="00EE74A7" w:rsidRDefault="00EE74A7" w:rsidP="00EE74A7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Антидепрессанты – ингибиторы МАО</w:t>
            </w:r>
          </w:p>
        </w:tc>
        <w:tc>
          <w:tcPr>
            <w:tcW w:w="2464" w:type="dxa"/>
          </w:tcPr>
          <w:p w:rsidR="00EE74A7" w:rsidRDefault="00EE74A7" w:rsidP="000578C6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Тирозинсодержащие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(сыр, помидоры, шоколад)</w:t>
            </w:r>
          </w:p>
        </w:tc>
        <w:tc>
          <w:tcPr>
            <w:tcW w:w="1896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A7" w:rsidTr="00EE74A7">
        <w:tc>
          <w:tcPr>
            <w:tcW w:w="2639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угнетающие ЦНС</w:t>
            </w:r>
          </w:p>
        </w:tc>
        <w:tc>
          <w:tcPr>
            <w:tcW w:w="2464" w:type="dxa"/>
          </w:tcPr>
          <w:p w:rsidR="00EE74A7" w:rsidRDefault="00EE74A7" w:rsidP="000578C6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Этиловый спирт</w:t>
            </w:r>
          </w:p>
        </w:tc>
        <w:tc>
          <w:tcPr>
            <w:tcW w:w="1896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EE74A7" w:rsidRDefault="00EE74A7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F1" w:rsidTr="00EE74A7">
        <w:tc>
          <w:tcPr>
            <w:tcW w:w="2639" w:type="dxa"/>
          </w:tcPr>
          <w:p w:rsidR="00BE7DF1" w:rsidRDefault="00BE7DF1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Викасол</w:t>
            </w:r>
            <w:proofErr w:type="spellEnd"/>
          </w:p>
        </w:tc>
        <w:tc>
          <w:tcPr>
            <w:tcW w:w="2464" w:type="dxa"/>
          </w:tcPr>
          <w:p w:rsidR="00BE7DF1" w:rsidRDefault="00BE7DF1" w:rsidP="000578C6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Шпинат, цветная капуста, кабачки, томаты</w:t>
            </w:r>
          </w:p>
        </w:tc>
        <w:tc>
          <w:tcPr>
            <w:tcW w:w="1896" w:type="dxa"/>
          </w:tcPr>
          <w:p w:rsidR="00BE7DF1" w:rsidRDefault="00BE7DF1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BE7DF1" w:rsidRDefault="00BE7DF1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B2" w:rsidTr="00EE74A7">
        <w:tc>
          <w:tcPr>
            <w:tcW w:w="2639" w:type="dxa"/>
          </w:tcPr>
          <w:p w:rsidR="00DE3AB2" w:rsidRDefault="00DE3AB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464" w:type="dxa"/>
          </w:tcPr>
          <w:p w:rsidR="00DE3AB2" w:rsidRDefault="00DE3AB2" w:rsidP="000578C6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Этиловый спирт</w:t>
            </w:r>
          </w:p>
        </w:tc>
        <w:tc>
          <w:tcPr>
            <w:tcW w:w="1896" w:type="dxa"/>
          </w:tcPr>
          <w:p w:rsidR="00DE3AB2" w:rsidRDefault="00DE3AB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DE3AB2" w:rsidRDefault="00DE3AB2" w:rsidP="00125BA8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AC2" w:rsidRPr="00C06F7A" w:rsidRDefault="00124AC2" w:rsidP="00125BA8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24AC2" w:rsidRPr="00C06F7A" w:rsidSect="00B26F49">
      <w:footerReference w:type="default" r:id="rId8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74" w:rsidRDefault="00E34A74" w:rsidP="00100D0E">
      <w:pPr>
        <w:spacing w:after="0" w:line="240" w:lineRule="auto"/>
      </w:pPr>
      <w:r>
        <w:separator/>
      </w:r>
    </w:p>
  </w:endnote>
  <w:endnote w:type="continuationSeparator" w:id="0">
    <w:p w:rsidR="00E34A74" w:rsidRDefault="00E34A74" w:rsidP="0010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8969"/>
      <w:docPartObj>
        <w:docPartGallery w:val="Page Numbers (Bottom of Page)"/>
        <w:docPartUnique/>
      </w:docPartObj>
    </w:sdtPr>
    <w:sdtContent>
      <w:p w:rsidR="005F0A8A" w:rsidRDefault="005F2D6C">
        <w:pPr>
          <w:pStyle w:val="a6"/>
        </w:pPr>
        <w:fldSimple w:instr=" PAGE   \* MERGEFORMAT ">
          <w:r w:rsidR="00C8776E">
            <w:rPr>
              <w:noProof/>
            </w:rPr>
            <w:t>1</w:t>
          </w:r>
        </w:fldSimple>
      </w:p>
    </w:sdtContent>
  </w:sdt>
  <w:p w:rsidR="005F0A8A" w:rsidRDefault="005F0A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74" w:rsidRDefault="00E34A74" w:rsidP="00100D0E">
      <w:pPr>
        <w:spacing w:after="0" w:line="240" w:lineRule="auto"/>
      </w:pPr>
      <w:r>
        <w:separator/>
      </w:r>
    </w:p>
  </w:footnote>
  <w:footnote w:type="continuationSeparator" w:id="0">
    <w:p w:rsidR="00E34A74" w:rsidRDefault="00E34A74" w:rsidP="0010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BA3"/>
    <w:multiLevelType w:val="hybridMultilevel"/>
    <w:tmpl w:val="116498D4"/>
    <w:lvl w:ilvl="0" w:tplc="9A1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295503"/>
    <w:multiLevelType w:val="hybridMultilevel"/>
    <w:tmpl w:val="C7EEAC88"/>
    <w:lvl w:ilvl="0" w:tplc="6F544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6B0962"/>
    <w:multiLevelType w:val="hybridMultilevel"/>
    <w:tmpl w:val="3288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74C9"/>
    <w:multiLevelType w:val="hybridMultilevel"/>
    <w:tmpl w:val="5278338A"/>
    <w:lvl w:ilvl="0" w:tplc="0F1CF256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8E7A70C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642231"/>
    <w:multiLevelType w:val="hybridMultilevel"/>
    <w:tmpl w:val="D77C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56FBB"/>
    <w:multiLevelType w:val="hybridMultilevel"/>
    <w:tmpl w:val="BA64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32CD5"/>
    <w:multiLevelType w:val="hybridMultilevel"/>
    <w:tmpl w:val="64FA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C184D"/>
    <w:multiLevelType w:val="hybridMultilevel"/>
    <w:tmpl w:val="D2DE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77F12"/>
    <w:multiLevelType w:val="hybridMultilevel"/>
    <w:tmpl w:val="5F407ED0"/>
    <w:lvl w:ilvl="0" w:tplc="287A4B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E01EE6"/>
    <w:multiLevelType w:val="hybridMultilevel"/>
    <w:tmpl w:val="D11242C6"/>
    <w:lvl w:ilvl="0" w:tplc="E94475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54D26"/>
    <w:multiLevelType w:val="hybridMultilevel"/>
    <w:tmpl w:val="63288510"/>
    <w:lvl w:ilvl="0" w:tplc="B8B0CE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786964"/>
    <w:multiLevelType w:val="hybridMultilevel"/>
    <w:tmpl w:val="F984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35D72"/>
    <w:multiLevelType w:val="hybridMultilevel"/>
    <w:tmpl w:val="EAC298A2"/>
    <w:lvl w:ilvl="0" w:tplc="862E37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44094588"/>
    <w:multiLevelType w:val="hybridMultilevel"/>
    <w:tmpl w:val="FEFA88FA"/>
    <w:lvl w:ilvl="0" w:tplc="F4E82B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7BB13A2"/>
    <w:multiLevelType w:val="hybridMultilevel"/>
    <w:tmpl w:val="F14C8DB4"/>
    <w:lvl w:ilvl="0" w:tplc="190E76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46737FD"/>
    <w:multiLevelType w:val="hybridMultilevel"/>
    <w:tmpl w:val="1C5C373A"/>
    <w:lvl w:ilvl="0" w:tplc="6248C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0B5454"/>
    <w:multiLevelType w:val="hybridMultilevel"/>
    <w:tmpl w:val="F1AA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B5A09"/>
    <w:multiLevelType w:val="hybridMultilevel"/>
    <w:tmpl w:val="EC680D80"/>
    <w:lvl w:ilvl="0" w:tplc="F15018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3352B52"/>
    <w:multiLevelType w:val="hybridMultilevel"/>
    <w:tmpl w:val="71A89734"/>
    <w:lvl w:ilvl="0" w:tplc="546E7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E30ED"/>
    <w:multiLevelType w:val="hybridMultilevel"/>
    <w:tmpl w:val="110EA8F6"/>
    <w:lvl w:ilvl="0" w:tplc="F362B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8925771"/>
    <w:multiLevelType w:val="hybridMultilevel"/>
    <w:tmpl w:val="D5E0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17814"/>
    <w:multiLevelType w:val="hybridMultilevel"/>
    <w:tmpl w:val="A3464154"/>
    <w:lvl w:ilvl="0" w:tplc="9BE41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9"/>
  </w:num>
  <w:num w:numId="6">
    <w:abstractNumId w:val="5"/>
  </w:num>
  <w:num w:numId="7">
    <w:abstractNumId w:val="15"/>
  </w:num>
  <w:num w:numId="8">
    <w:abstractNumId w:val="21"/>
  </w:num>
  <w:num w:numId="9">
    <w:abstractNumId w:val="20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17"/>
  </w:num>
  <w:num w:numId="15">
    <w:abstractNumId w:val="1"/>
  </w:num>
  <w:num w:numId="16">
    <w:abstractNumId w:val="4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12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C1E"/>
    <w:rsid w:val="00055A5C"/>
    <w:rsid w:val="00056CC4"/>
    <w:rsid w:val="000578C6"/>
    <w:rsid w:val="00063508"/>
    <w:rsid w:val="000C7928"/>
    <w:rsid w:val="000D3465"/>
    <w:rsid w:val="000D53EE"/>
    <w:rsid w:val="00100D0E"/>
    <w:rsid w:val="00107851"/>
    <w:rsid w:val="00124AC2"/>
    <w:rsid w:val="00125BA8"/>
    <w:rsid w:val="00127F52"/>
    <w:rsid w:val="001528CB"/>
    <w:rsid w:val="0017501A"/>
    <w:rsid w:val="001771A9"/>
    <w:rsid w:val="001C65CE"/>
    <w:rsid w:val="001D0BEA"/>
    <w:rsid w:val="001F3329"/>
    <w:rsid w:val="001F41F2"/>
    <w:rsid w:val="00265D99"/>
    <w:rsid w:val="002B29B6"/>
    <w:rsid w:val="00300288"/>
    <w:rsid w:val="003559B9"/>
    <w:rsid w:val="00394DBE"/>
    <w:rsid w:val="003F4B58"/>
    <w:rsid w:val="00476385"/>
    <w:rsid w:val="004A3783"/>
    <w:rsid w:val="004A786C"/>
    <w:rsid w:val="004B2460"/>
    <w:rsid w:val="00537EA3"/>
    <w:rsid w:val="0055050E"/>
    <w:rsid w:val="00552055"/>
    <w:rsid w:val="005C00C6"/>
    <w:rsid w:val="005C6B04"/>
    <w:rsid w:val="005F0A8A"/>
    <w:rsid w:val="005F2D6C"/>
    <w:rsid w:val="00615729"/>
    <w:rsid w:val="006169F8"/>
    <w:rsid w:val="006333FF"/>
    <w:rsid w:val="00642099"/>
    <w:rsid w:val="00647B23"/>
    <w:rsid w:val="00686B8C"/>
    <w:rsid w:val="006A6CB4"/>
    <w:rsid w:val="006D4116"/>
    <w:rsid w:val="00700382"/>
    <w:rsid w:val="007051C3"/>
    <w:rsid w:val="007A41F7"/>
    <w:rsid w:val="007A4397"/>
    <w:rsid w:val="00844E8A"/>
    <w:rsid w:val="00876DD7"/>
    <w:rsid w:val="008E4372"/>
    <w:rsid w:val="008E4C5D"/>
    <w:rsid w:val="00921E4B"/>
    <w:rsid w:val="00940A6B"/>
    <w:rsid w:val="00973E27"/>
    <w:rsid w:val="009E259F"/>
    <w:rsid w:val="009E41E3"/>
    <w:rsid w:val="009E7680"/>
    <w:rsid w:val="009F685C"/>
    <w:rsid w:val="00A1007A"/>
    <w:rsid w:val="00A17986"/>
    <w:rsid w:val="00A3587F"/>
    <w:rsid w:val="00A44ED0"/>
    <w:rsid w:val="00A961E8"/>
    <w:rsid w:val="00AA1C3C"/>
    <w:rsid w:val="00AB7310"/>
    <w:rsid w:val="00AF7817"/>
    <w:rsid w:val="00B2362A"/>
    <w:rsid w:val="00B26F49"/>
    <w:rsid w:val="00B460EC"/>
    <w:rsid w:val="00B4763A"/>
    <w:rsid w:val="00B54C1E"/>
    <w:rsid w:val="00B80CA6"/>
    <w:rsid w:val="00BC7DBE"/>
    <w:rsid w:val="00BE7DF1"/>
    <w:rsid w:val="00BF2D29"/>
    <w:rsid w:val="00C06F7A"/>
    <w:rsid w:val="00C45A54"/>
    <w:rsid w:val="00C8776E"/>
    <w:rsid w:val="00D35768"/>
    <w:rsid w:val="00D54135"/>
    <w:rsid w:val="00D72DD3"/>
    <w:rsid w:val="00D82A23"/>
    <w:rsid w:val="00DA39ED"/>
    <w:rsid w:val="00DD0A28"/>
    <w:rsid w:val="00DE3AB2"/>
    <w:rsid w:val="00E001CA"/>
    <w:rsid w:val="00E34A74"/>
    <w:rsid w:val="00E42F69"/>
    <w:rsid w:val="00E43BF8"/>
    <w:rsid w:val="00E56130"/>
    <w:rsid w:val="00E7680C"/>
    <w:rsid w:val="00E9276B"/>
    <w:rsid w:val="00E95906"/>
    <w:rsid w:val="00EA5292"/>
    <w:rsid w:val="00EE74A7"/>
    <w:rsid w:val="00EF38C3"/>
    <w:rsid w:val="00F12773"/>
    <w:rsid w:val="00F272B1"/>
    <w:rsid w:val="00F6156C"/>
    <w:rsid w:val="00FB5176"/>
    <w:rsid w:val="00F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6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0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0D0E"/>
  </w:style>
  <w:style w:type="paragraph" w:styleId="a6">
    <w:name w:val="footer"/>
    <w:basedOn w:val="a"/>
    <w:link w:val="a7"/>
    <w:uiPriority w:val="99"/>
    <w:unhideWhenUsed/>
    <w:rsid w:val="0010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D0E"/>
  </w:style>
  <w:style w:type="table" w:styleId="a8">
    <w:name w:val="Table Grid"/>
    <w:basedOn w:val="a1"/>
    <w:uiPriority w:val="59"/>
    <w:rsid w:val="00A3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rsid w:val="001C65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1C6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1C65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C65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81D1D-1739-4299-BB4F-2340E6F4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Кафедра фармакологии фармацевтического факультета</cp:lastModifiedBy>
  <cp:revision>24</cp:revision>
  <cp:lastPrinted>2015-02-25T14:39:00Z</cp:lastPrinted>
  <dcterms:created xsi:type="dcterms:W3CDTF">2015-02-25T08:12:00Z</dcterms:created>
  <dcterms:modified xsi:type="dcterms:W3CDTF">2017-02-14T06:33:00Z</dcterms:modified>
</cp:coreProperties>
</file>