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34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262626"/>
          <w:sz w:val="28"/>
          <w:szCs w:val="28"/>
          <w:lang w:eastAsia="ru-RU"/>
        </w:rPr>
      </w:pPr>
      <w:r w:rsidRPr="0091697C">
        <w:rPr>
          <w:rFonts w:asciiTheme="majorBidi" w:hAnsiTheme="majorBidi" w:cstheme="majorBidi"/>
          <w:bCs/>
          <w:sz w:val="28"/>
          <w:szCs w:val="28"/>
        </w:rPr>
        <w:t>Раздел 5. Изготовление стерильных и асептических лекарственных форм</w:t>
      </w:r>
    </w:p>
    <w:p w:rsidR="0091697C" w:rsidRPr="0091697C" w:rsidRDefault="0091697C" w:rsidP="0091697C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91697C">
        <w:rPr>
          <w:rFonts w:asciiTheme="majorBidi" w:hAnsiTheme="majorBidi" w:cstheme="majorBidi"/>
          <w:bCs/>
          <w:sz w:val="28"/>
          <w:szCs w:val="28"/>
        </w:rPr>
        <w:t>Тема 5.1. Лекарственные формы для инъекций</w:t>
      </w:r>
    </w:p>
    <w:p w:rsidR="0091697C" w:rsidRPr="0091697C" w:rsidRDefault="0091697C" w:rsidP="0091697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5.1.34. </w:t>
      </w:r>
      <w:r w:rsidRPr="0091697C">
        <w:rPr>
          <w:rFonts w:asciiTheme="majorBidi" w:hAnsiTheme="majorBidi" w:cstheme="majorBidi"/>
          <w:b/>
          <w:bCs/>
          <w:sz w:val="28"/>
          <w:szCs w:val="28"/>
        </w:rPr>
        <w:t>Типовая технологическая схема изготовления инъекционных растворов. Оформление к отпуску инъекционных растворов. Требования к инъекционным растворам. Стабильность и методы стерилизации</w:t>
      </w:r>
    </w:p>
    <w:p w:rsidR="0091697C" w:rsidRPr="0091697C" w:rsidRDefault="0091697C" w:rsidP="0091697C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91697C" w:rsidRPr="0091697C" w:rsidRDefault="0091697C" w:rsidP="0091697C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91697C" w:rsidRPr="0091697C" w:rsidRDefault="0091697C" w:rsidP="0091697C">
      <w:pPr>
        <w:jc w:val="center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Тема </w:t>
      </w:r>
      <w:proofErr w:type="gramStart"/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занятия :</w:t>
      </w:r>
      <w:proofErr w:type="gramEnd"/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«</w:t>
      </w:r>
      <w:r w:rsidRPr="0091697C">
        <w:rPr>
          <w:rFonts w:asciiTheme="majorBidi" w:hAnsiTheme="majorBidi" w:cstheme="majorBidi"/>
          <w:sz w:val="28"/>
          <w:szCs w:val="28"/>
        </w:rPr>
        <w:t>Типовая технологическая схема изготовления инъекционных растворов. Оформление к отпуску инъекционных растворов. Требования к инъекционным растворам. Стабильность и методы стерилизации».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>Тип</w:t>
      </w:r>
      <w:r w:rsidRPr="0091697C">
        <w:rPr>
          <w:rFonts w:asciiTheme="majorBidi" w:hAnsiTheme="majorBidi" w:cstheme="majorBidi"/>
          <w:sz w:val="28"/>
          <w:szCs w:val="28"/>
        </w:rPr>
        <w:t xml:space="preserve"> з</w:t>
      </w:r>
      <w:r w:rsidRPr="0091697C">
        <w:rPr>
          <w:rFonts w:asciiTheme="majorBidi" w:hAnsiTheme="majorBidi" w:cstheme="majorBidi"/>
          <w:b/>
          <w:sz w:val="28"/>
          <w:szCs w:val="28"/>
        </w:rPr>
        <w:t>анятия:</w:t>
      </w:r>
      <w:r w:rsidRPr="0091697C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91697C" w:rsidRPr="0091697C" w:rsidRDefault="0091697C" w:rsidP="0091697C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1. </w:t>
      </w:r>
      <w:r w:rsidRPr="0091697C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91697C">
        <w:rPr>
          <w:rFonts w:asciiTheme="majorBidi" w:hAnsiTheme="majorBidi" w:cstheme="majorBidi"/>
          <w:sz w:val="28"/>
          <w:szCs w:val="28"/>
        </w:rPr>
        <w:t>:</w:t>
      </w:r>
    </w:p>
    <w:p w:rsidR="0091697C" w:rsidRPr="0091697C" w:rsidRDefault="0091697C" w:rsidP="0091697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91697C" w:rsidRPr="0091697C" w:rsidRDefault="0091697C" w:rsidP="0091697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91697C" w:rsidRPr="0091697C" w:rsidRDefault="0091697C" w:rsidP="0091697C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2. </w:t>
      </w:r>
      <w:r w:rsidRPr="0091697C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91697C">
        <w:rPr>
          <w:rFonts w:asciiTheme="majorBidi" w:hAnsiTheme="majorBidi" w:cstheme="majorBidi"/>
          <w:sz w:val="28"/>
          <w:szCs w:val="28"/>
        </w:rPr>
        <w:t>:</w:t>
      </w:r>
    </w:p>
    <w:p w:rsidR="0091697C" w:rsidRPr="0091697C" w:rsidRDefault="0091697C" w:rsidP="0091697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91697C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91697C" w:rsidRPr="0091697C" w:rsidRDefault="0091697C" w:rsidP="0091697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91697C" w:rsidRPr="0091697C" w:rsidRDefault="0091697C" w:rsidP="0091697C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91697C" w:rsidRPr="0091697C" w:rsidRDefault="0091697C" w:rsidP="009169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 </w:t>
      </w:r>
    </w:p>
    <w:p w:rsidR="0091697C" w:rsidRPr="0091697C" w:rsidRDefault="0091697C" w:rsidP="009169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   3. </w:t>
      </w:r>
      <w:r w:rsidRPr="0091697C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91697C">
        <w:rPr>
          <w:rFonts w:asciiTheme="majorBidi" w:hAnsiTheme="majorBidi" w:cstheme="majorBidi"/>
          <w:sz w:val="28"/>
          <w:szCs w:val="28"/>
        </w:rPr>
        <w:t xml:space="preserve">: </w:t>
      </w:r>
    </w:p>
    <w:p w:rsidR="0091697C" w:rsidRPr="0091697C" w:rsidRDefault="0091697C" w:rsidP="009169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91697C" w:rsidRPr="0091697C" w:rsidRDefault="0091697C" w:rsidP="009169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91697C" w:rsidRPr="0091697C" w:rsidRDefault="0091697C" w:rsidP="0091697C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91697C" w:rsidRPr="0091697C" w:rsidRDefault="0091697C" w:rsidP="0091697C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9169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91697C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91697C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91697C">
        <w:rPr>
          <w:rFonts w:asciiTheme="majorBidi" w:hAnsiTheme="majorBidi" w:cstheme="majorBidi"/>
          <w:sz w:val="28"/>
          <w:szCs w:val="28"/>
        </w:rPr>
        <w:t xml:space="preserve"> 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91697C" w:rsidRPr="0091697C" w:rsidRDefault="0091697C" w:rsidP="0091697C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91697C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91697C" w:rsidRPr="0091697C" w:rsidRDefault="0091697C" w:rsidP="0091697C">
      <w:pPr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1697C" w:rsidRPr="0091697C" w:rsidTr="00FF2907">
        <w:trPr>
          <w:trHeight w:val="479"/>
        </w:trPr>
        <w:tc>
          <w:tcPr>
            <w:tcW w:w="1276" w:type="dxa"/>
            <w:vAlign w:val="center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91697C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91697C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91697C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91697C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91697C" w:rsidRPr="0091697C" w:rsidRDefault="0091697C" w:rsidP="0091697C">
      <w:pPr>
        <w:jc w:val="both"/>
        <w:rPr>
          <w:rFonts w:asciiTheme="majorBidi" w:hAnsiTheme="majorBidi" w:cstheme="majorBidi"/>
          <w:sz w:val="28"/>
          <w:szCs w:val="28"/>
        </w:rPr>
      </w:pP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91697C" w:rsidRPr="0091697C" w:rsidTr="00FF2907">
        <w:trPr>
          <w:trHeight w:val="487"/>
        </w:trPr>
        <w:tc>
          <w:tcPr>
            <w:tcW w:w="1276" w:type="dxa"/>
            <w:vAlign w:val="center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91697C" w:rsidRPr="0091697C" w:rsidTr="00FF2907">
        <w:trPr>
          <w:trHeight w:val="330"/>
        </w:trPr>
        <w:tc>
          <w:tcPr>
            <w:tcW w:w="1276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91697C" w:rsidRPr="0091697C" w:rsidRDefault="0091697C" w:rsidP="0091697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</w:p>
    <w:p w:rsidR="0091697C" w:rsidRPr="0091697C" w:rsidRDefault="0091697C" w:rsidP="0091697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91697C" w:rsidRPr="0091697C" w:rsidTr="00FF2907">
        <w:tc>
          <w:tcPr>
            <w:tcW w:w="7513" w:type="dxa"/>
            <w:vAlign w:val="center"/>
          </w:tcPr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91697C" w:rsidRPr="0091697C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97C" w:rsidRPr="0091697C" w:rsidRDefault="0091697C" w:rsidP="0091697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91697C" w:rsidRPr="0091697C" w:rsidTr="00FF2907">
        <w:tc>
          <w:tcPr>
            <w:tcW w:w="7513" w:type="dxa"/>
          </w:tcPr>
          <w:p w:rsidR="0091697C" w:rsidRPr="0091697C" w:rsidRDefault="0091697C" w:rsidP="0091697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91697C" w:rsidRPr="0091697C" w:rsidTr="00FF2907">
        <w:tc>
          <w:tcPr>
            <w:tcW w:w="7513" w:type="dxa"/>
          </w:tcPr>
          <w:p w:rsidR="0091697C" w:rsidRPr="0091697C" w:rsidRDefault="0091697C" w:rsidP="0091697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91697C" w:rsidRPr="0091697C" w:rsidTr="00FF2907">
        <w:trPr>
          <w:trHeight w:val="964"/>
        </w:trPr>
        <w:tc>
          <w:tcPr>
            <w:tcW w:w="7513" w:type="dxa"/>
          </w:tcPr>
          <w:p w:rsidR="0091697C" w:rsidRPr="0091697C" w:rsidRDefault="0091697C" w:rsidP="0091697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91697C" w:rsidRPr="0091697C" w:rsidTr="00FF2907">
        <w:trPr>
          <w:trHeight w:val="419"/>
        </w:trPr>
        <w:tc>
          <w:tcPr>
            <w:tcW w:w="7513" w:type="dxa"/>
          </w:tcPr>
          <w:p w:rsidR="0091697C" w:rsidRPr="0091697C" w:rsidRDefault="0091697C" w:rsidP="0091697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91697C" w:rsidRPr="0091697C" w:rsidRDefault="0091697C" w:rsidP="0091697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697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91697C" w:rsidRPr="0091697C" w:rsidRDefault="0091697C" w:rsidP="0091697C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 xml:space="preserve">Время </w:t>
      </w:r>
      <w:proofErr w:type="gramStart"/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9169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91697C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91697C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91697C">
        <w:rPr>
          <w:rFonts w:asciiTheme="majorBidi" w:hAnsiTheme="majorBidi" w:cstheme="majorBidi"/>
          <w:bCs/>
          <w:sz w:val="28"/>
          <w:szCs w:val="28"/>
        </w:rPr>
        <w:t>.</w:t>
      </w:r>
    </w:p>
    <w:p w:rsidR="0091697C" w:rsidRPr="0091697C" w:rsidRDefault="0091697C" w:rsidP="0091697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1697C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1.   </w:t>
      </w:r>
      <w:r w:rsidRPr="0091697C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91697C">
        <w:rPr>
          <w:rFonts w:asciiTheme="majorBidi" w:hAnsiTheme="majorBidi" w:cstheme="majorBidi"/>
          <w:sz w:val="28"/>
          <w:szCs w:val="28"/>
        </w:rPr>
        <w:t>: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  <w:u w:val="single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2.   </w:t>
      </w:r>
      <w:r w:rsidRPr="0091697C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91697C">
        <w:rPr>
          <w:rFonts w:asciiTheme="majorBidi" w:hAnsiTheme="majorBidi" w:cstheme="majorBidi"/>
          <w:sz w:val="28"/>
          <w:szCs w:val="28"/>
        </w:rPr>
        <w:t>Типовая технологическая схема изготовления инъекционных растворов. Оформление к отпуску инъекционных растворов. Требования к инъекционным растворам. Стабильность и методы стерилизации»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3.  </w:t>
      </w:r>
      <w:r w:rsidRPr="0091697C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91697C">
        <w:rPr>
          <w:rFonts w:asciiTheme="majorBidi" w:hAnsiTheme="majorBidi" w:cstheme="majorBidi"/>
          <w:sz w:val="28"/>
          <w:szCs w:val="28"/>
        </w:rPr>
        <w:t>:   ноутбук.</w:t>
      </w:r>
    </w:p>
    <w:p w:rsidR="0091697C" w:rsidRPr="0091697C" w:rsidRDefault="0091697C" w:rsidP="0091697C">
      <w:pPr>
        <w:jc w:val="center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91697C" w:rsidRPr="0091697C" w:rsidRDefault="0091697C" w:rsidP="0091697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1697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91697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91697C" w:rsidRPr="0091697C" w:rsidRDefault="0091697C" w:rsidP="0091697C">
      <w:pPr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91697C" w:rsidRPr="0091697C" w:rsidRDefault="0091697C" w:rsidP="0091697C">
      <w:pPr>
        <w:jc w:val="center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91697C" w:rsidRPr="0091697C" w:rsidRDefault="0091697C" w:rsidP="0091697C">
      <w:pPr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lastRenderedPageBreak/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91697C" w:rsidRPr="0091697C" w:rsidRDefault="0091697C" w:rsidP="0091697C">
      <w:pPr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91697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91697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91697C" w:rsidRPr="0091697C" w:rsidRDefault="0091697C" w:rsidP="0091697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 xml:space="preserve">После изучения темы обучающийся должен знать: </w:t>
      </w:r>
    </w:p>
    <w:p w:rsidR="0091697C" w:rsidRPr="0091697C" w:rsidRDefault="0091697C" w:rsidP="0091697C">
      <w:pPr>
        <w:keepNext/>
        <w:numPr>
          <w:ilvl w:val="1"/>
          <w:numId w:val="1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Типовая технологическая схема изготовления инъекционных растворов. </w:t>
      </w:r>
    </w:p>
    <w:p w:rsidR="0091697C" w:rsidRPr="0091697C" w:rsidRDefault="0091697C" w:rsidP="0091697C">
      <w:pPr>
        <w:keepNext/>
        <w:numPr>
          <w:ilvl w:val="1"/>
          <w:numId w:val="1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Оформление к отпуску инъекционных растворов. </w:t>
      </w:r>
    </w:p>
    <w:p w:rsidR="0091697C" w:rsidRPr="0091697C" w:rsidRDefault="0091697C" w:rsidP="0091697C">
      <w:pPr>
        <w:keepNext/>
        <w:numPr>
          <w:ilvl w:val="1"/>
          <w:numId w:val="1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Требования к инъекционным растворам.</w:t>
      </w:r>
    </w:p>
    <w:p w:rsidR="0091697C" w:rsidRPr="0091697C" w:rsidRDefault="0091697C" w:rsidP="0091697C">
      <w:pPr>
        <w:keepNext/>
        <w:numPr>
          <w:ilvl w:val="1"/>
          <w:numId w:val="1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Стабильность и методы стерилизации</w:t>
      </w:r>
    </w:p>
    <w:p w:rsidR="0091697C" w:rsidRPr="0091697C" w:rsidRDefault="0091697C" w:rsidP="0091697C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91697C" w:rsidRPr="0091697C" w:rsidRDefault="0091697C" w:rsidP="0091697C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>5 минут</w:t>
      </w:r>
    </w:p>
    <w:p w:rsidR="0091697C" w:rsidRPr="0091697C" w:rsidRDefault="0091697C" w:rsidP="0091697C">
      <w:pPr>
        <w:ind w:left="426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91697C" w:rsidRPr="0091697C" w:rsidRDefault="0091697C" w:rsidP="0091697C">
      <w:pPr>
        <w:ind w:left="426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91697C" w:rsidRPr="0091697C" w:rsidRDefault="0091697C" w:rsidP="0091697C">
      <w:pPr>
        <w:ind w:left="426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91697C" w:rsidRPr="0091697C" w:rsidRDefault="0091697C" w:rsidP="0091697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91697C" w:rsidRPr="0091697C" w:rsidRDefault="0091697C" w:rsidP="0091697C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lastRenderedPageBreak/>
        <w:t>Преподаватель принимает раппорт от дежурного об отсутствующих студентах и выясняет причину их отсутствие.</w:t>
      </w:r>
    </w:p>
    <w:p w:rsidR="0091697C" w:rsidRPr="0091697C" w:rsidRDefault="0091697C" w:rsidP="0091697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91697C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91697C" w:rsidRPr="0091697C" w:rsidRDefault="0091697C" w:rsidP="0091697C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91697C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91697C" w:rsidRPr="0091697C" w:rsidRDefault="0091697C" w:rsidP="0091697C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91697C" w:rsidRPr="0091697C" w:rsidRDefault="0091697C" w:rsidP="0091697C">
      <w:pPr>
        <w:numPr>
          <w:ilvl w:val="0"/>
          <w:numId w:val="3"/>
        </w:numPr>
        <w:tabs>
          <w:tab w:val="left" w:pos="10080"/>
          <w:tab w:val="right" w:pos="10348"/>
        </w:tabs>
        <w:spacing w:after="0" w:line="240" w:lineRule="auto"/>
        <w:ind w:right="733"/>
        <w:contextualSpacing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Контрольные вопросы.</w:t>
      </w:r>
    </w:p>
    <w:p w:rsidR="0091697C" w:rsidRPr="0091697C" w:rsidRDefault="0091697C" w:rsidP="0091697C">
      <w:pPr>
        <w:numPr>
          <w:ilvl w:val="0"/>
          <w:numId w:val="4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Типовая технологическая схема изготовления инъекционных растворов.</w:t>
      </w:r>
    </w:p>
    <w:p w:rsidR="0091697C" w:rsidRPr="0091697C" w:rsidRDefault="0091697C" w:rsidP="0091697C">
      <w:pPr>
        <w:numPr>
          <w:ilvl w:val="0"/>
          <w:numId w:val="4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Оформление к отпуску инъекционных растворов. </w:t>
      </w:r>
    </w:p>
    <w:p w:rsidR="0091697C" w:rsidRPr="0091697C" w:rsidRDefault="0091697C" w:rsidP="0091697C">
      <w:pPr>
        <w:numPr>
          <w:ilvl w:val="0"/>
          <w:numId w:val="4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>Требования к инъекционным растворам.</w:t>
      </w:r>
    </w:p>
    <w:p w:rsidR="0091697C" w:rsidRPr="0091697C" w:rsidRDefault="0091697C" w:rsidP="0091697C">
      <w:pPr>
        <w:numPr>
          <w:ilvl w:val="0"/>
          <w:numId w:val="4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Стабильность и методы стерилизации</w:t>
      </w:r>
    </w:p>
    <w:p w:rsidR="0091697C" w:rsidRPr="0091697C" w:rsidRDefault="0091697C" w:rsidP="0091697C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:rsidR="0091697C" w:rsidRPr="0091697C" w:rsidRDefault="0091697C" w:rsidP="0091697C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91697C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91697C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91697C" w:rsidRPr="0091697C" w:rsidRDefault="0091697C" w:rsidP="0091697C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91697C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91697C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91697C" w:rsidRPr="0091697C" w:rsidRDefault="0091697C" w:rsidP="0091697C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91697C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91697C" w:rsidRPr="0091697C" w:rsidRDefault="0091697C" w:rsidP="0091697C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91697C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91697C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91697C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91697C" w:rsidRPr="0091697C" w:rsidRDefault="0091697C" w:rsidP="0091697C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91697C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91697C" w:rsidRPr="0091697C" w:rsidRDefault="0091697C" w:rsidP="0091697C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9169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91697C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91697C" w:rsidRPr="0091697C" w:rsidRDefault="0091697C" w:rsidP="0091697C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91697C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91697C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91697C" w:rsidRPr="0091697C" w:rsidRDefault="0091697C" w:rsidP="0091697C">
      <w:pPr>
        <w:rPr>
          <w:rFonts w:asciiTheme="majorBidi" w:hAnsiTheme="majorBidi" w:cstheme="majorBidi"/>
          <w:sz w:val="28"/>
          <w:szCs w:val="28"/>
        </w:rPr>
      </w:pPr>
    </w:p>
    <w:p w:rsidR="0091697C" w:rsidRPr="0091697C" w:rsidRDefault="0091697C" w:rsidP="00916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t>Типовая технологическая схема</w:t>
      </w: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изготовления инъекционных растворов: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1. Организация рабочего места в асептическом блоке, подготовка фармацевта, посуды, вспомогательных материалов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2. Проверка доз, расчёты.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3. Отмеривание воды, взвешивание субстанции, отмеривание стабилизатора.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4. Фильтрование раствора (через сухой или промытый фильтр)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5. Полный химический контроль приготовленного раствора.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6. Контроль на чистоту с помощью прибора УК-2. Все растворы, содержащие муть,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опалесценцию  бракуются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>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7. Подготовка к стерилизации: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7.1. Флаконы укупориваются. </w:t>
      </w:r>
    </w:p>
    <w:p w:rsidR="0091697C" w:rsidRPr="0091697C" w:rsidRDefault="0091697C" w:rsidP="0091697C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обкатку (резиновая пробка + металлический колпачок) срок годности 30 суток. </w:t>
      </w:r>
    </w:p>
    <w:p w:rsidR="0091697C" w:rsidRPr="0091697C" w:rsidRDefault="0091697C" w:rsidP="0091697C">
      <w:pPr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обвязку (резиновый колпачок закрывается пергаментом и обвязывается нитками) срок </w:t>
      </w:r>
      <w:proofErr w:type="gram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годности  2</w:t>
      </w:r>
      <w:proofErr w:type="gram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7.2. На горлышко флакона после укупоривания вешается жетон соответствующей формы: 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Треугольник  -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если вещество списка А, 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- Квадрат -  список Б,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- Круг -  общий список.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На жетоне пишется наименование раствора, его концентрация, подписи приготовившего, проверившего.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8. Стерилизация. Проведения </w:t>
      </w:r>
      <w:proofErr w:type="spellStart"/>
      <w:r w:rsidRPr="0091697C">
        <w:rPr>
          <w:rFonts w:ascii="Times New Roman" w:hAnsi="Times New Roman" w:cs="Times New Roman"/>
          <w:sz w:val="28"/>
          <w:szCs w:val="28"/>
        </w:rPr>
        <w:t>термотеста</w:t>
      </w:r>
      <w:proofErr w:type="spellEnd"/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9. Охлаждение раствора в асептических условиях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10. Проверка на чистоту на приборе УК-2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11. Оформление этикетки, подготовка к отпуску: Основная этикетка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« Для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 инъекций», дополнительная «Стерильно», или «Приготовлено </w:t>
      </w:r>
      <w:proofErr w:type="spellStart"/>
      <w:r w:rsidRPr="0091697C">
        <w:rPr>
          <w:rFonts w:ascii="Times New Roman" w:hAnsi="Times New Roman" w:cs="Times New Roman"/>
          <w:sz w:val="28"/>
          <w:szCs w:val="28"/>
        </w:rPr>
        <w:t>асептически</w:t>
      </w:r>
      <w:proofErr w:type="spellEnd"/>
      <w:r w:rsidRPr="0091697C">
        <w:rPr>
          <w:rFonts w:ascii="Times New Roman" w:hAnsi="Times New Roman" w:cs="Times New Roman"/>
          <w:sz w:val="28"/>
          <w:szCs w:val="28"/>
        </w:rPr>
        <w:t>»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697C">
        <w:rPr>
          <w:rFonts w:ascii="Times New Roman" w:hAnsi="Times New Roman" w:cs="Times New Roman"/>
          <w:color w:val="FF0000"/>
          <w:sz w:val="28"/>
          <w:szCs w:val="28"/>
        </w:rPr>
        <w:t>Nb</w:t>
      </w:r>
      <w:proofErr w:type="spellEnd"/>
      <w:r w:rsidRPr="0091697C">
        <w:rPr>
          <w:rFonts w:ascii="Times New Roman" w:hAnsi="Times New Roman" w:cs="Times New Roman"/>
          <w:color w:val="FF0000"/>
          <w:sz w:val="28"/>
          <w:szCs w:val="28"/>
        </w:rPr>
        <w:t>!</w:t>
      </w:r>
      <w:r w:rsidRPr="0091697C">
        <w:rPr>
          <w:rFonts w:ascii="Times New Roman" w:hAnsi="Times New Roman" w:cs="Times New Roman"/>
          <w:sz w:val="28"/>
          <w:szCs w:val="28"/>
        </w:rPr>
        <w:t xml:space="preserve"> Наклеивание этикетки на флакон возможно только при сравнении и совпадении трёх надписей: номер рецепта на этикетке, номер рецепта на ППК, наименование на жетоне и на рецептном бланке.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697C">
        <w:rPr>
          <w:rFonts w:ascii="Times New Roman" w:hAnsi="Times New Roman" w:cs="Times New Roman"/>
          <w:color w:val="FF0000"/>
          <w:sz w:val="28"/>
          <w:szCs w:val="28"/>
        </w:rPr>
        <w:t>Nb</w:t>
      </w:r>
      <w:proofErr w:type="spellEnd"/>
      <w:r w:rsidRPr="0091697C">
        <w:rPr>
          <w:rFonts w:ascii="Times New Roman" w:hAnsi="Times New Roman" w:cs="Times New Roman"/>
          <w:color w:val="FF0000"/>
          <w:sz w:val="28"/>
          <w:szCs w:val="28"/>
        </w:rPr>
        <w:t xml:space="preserve">! </w:t>
      </w:r>
      <w:r w:rsidRPr="0091697C">
        <w:rPr>
          <w:rFonts w:ascii="Times New Roman" w:hAnsi="Times New Roman" w:cs="Times New Roman"/>
          <w:sz w:val="28"/>
          <w:szCs w:val="28"/>
        </w:rPr>
        <w:t>Стерилизация объёма более 1 л запрещается, повторная стерилизация запрещается.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697C">
        <w:rPr>
          <w:rFonts w:ascii="Times New Roman" w:hAnsi="Times New Roman" w:cs="Times New Roman"/>
          <w:color w:val="FF0000"/>
          <w:sz w:val="28"/>
          <w:szCs w:val="28"/>
        </w:rPr>
        <w:lastRenderedPageBreak/>
        <w:t>Nb</w:t>
      </w:r>
      <w:proofErr w:type="spellEnd"/>
      <w:r w:rsidRPr="0091697C">
        <w:rPr>
          <w:rFonts w:ascii="Times New Roman" w:hAnsi="Times New Roman" w:cs="Times New Roman"/>
          <w:color w:val="FF0000"/>
          <w:sz w:val="28"/>
          <w:szCs w:val="28"/>
        </w:rPr>
        <w:t xml:space="preserve">! </w:t>
      </w:r>
      <w:r w:rsidRPr="0091697C">
        <w:rPr>
          <w:rFonts w:ascii="Times New Roman" w:hAnsi="Times New Roman" w:cs="Times New Roman"/>
          <w:sz w:val="28"/>
          <w:szCs w:val="28"/>
        </w:rPr>
        <w:t xml:space="preserve">Максимальный промежуток времени от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начала  приготовления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 раствора до его стерилизации 3 часа</w:t>
      </w: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97C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proofErr w:type="gramStart"/>
      <w:r w:rsidRPr="0091697C">
        <w:rPr>
          <w:rFonts w:ascii="Times New Roman" w:hAnsi="Times New Roman" w:cs="Times New Roman"/>
          <w:b/>
          <w:sz w:val="28"/>
          <w:szCs w:val="28"/>
        </w:rPr>
        <w:t>к  инъекционным</w:t>
      </w:r>
      <w:proofErr w:type="gramEnd"/>
      <w:r w:rsidRPr="0091697C">
        <w:rPr>
          <w:rFonts w:ascii="Times New Roman" w:hAnsi="Times New Roman" w:cs="Times New Roman"/>
          <w:b/>
          <w:sz w:val="28"/>
          <w:szCs w:val="28"/>
        </w:rPr>
        <w:t xml:space="preserve"> растворам.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91697C" w:rsidRPr="0091697C" w:rsidTr="00FF290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инъекционным растворам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</w:t>
            </w:r>
          </w:p>
        </w:tc>
      </w:tr>
      <w:tr w:rsidR="0091697C" w:rsidRPr="0091697C" w:rsidTr="00FF290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Апирогенность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Изотоничность</w:t>
            </w:r>
            <w:proofErr w:type="spellEnd"/>
          </w:p>
        </w:tc>
      </w:tr>
      <w:tr w:rsidR="0091697C" w:rsidRPr="0091697C" w:rsidTr="00FF290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Стерильность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Изогидричность</w:t>
            </w:r>
            <w:proofErr w:type="spellEnd"/>
          </w:p>
        </w:tc>
      </w:tr>
      <w:tr w:rsidR="0091697C" w:rsidRPr="0091697C" w:rsidTr="00FF290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Стабильность (стойкость)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Изоионичность</w:t>
            </w:r>
            <w:proofErr w:type="spellEnd"/>
          </w:p>
        </w:tc>
      </w:tr>
      <w:tr w:rsidR="0091697C" w:rsidRPr="0091697C" w:rsidTr="00FF290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Отсутствие механических включений (чистота раствора)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97C">
              <w:rPr>
                <w:rFonts w:ascii="Times New Roman" w:hAnsi="Times New Roman" w:cs="Times New Roman"/>
                <w:sz w:val="28"/>
                <w:szCs w:val="28"/>
              </w:rPr>
              <w:t>Изовязкость</w:t>
            </w:r>
            <w:proofErr w:type="spellEnd"/>
          </w:p>
        </w:tc>
      </w:tr>
    </w:tbl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</w:p>
    <w:p w:rsidR="0091697C" w:rsidRPr="0091697C" w:rsidRDefault="0091697C" w:rsidP="0091697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91697C">
        <w:rPr>
          <w:rFonts w:ascii="Times New Roman" w:hAnsi="Times New Roman" w:cs="Times New Roman"/>
          <w:b/>
          <w:bCs/>
          <w:sz w:val="28"/>
          <w:szCs w:val="28"/>
        </w:rPr>
        <w:t>Апирогенность</w:t>
      </w:r>
      <w:proofErr w:type="spellEnd"/>
      <w:r w:rsidRPr="0091697C">
        <w:rPr>
          <w:rFonts w:ascii="Times New Roman" w:hAnsi="Times New Roman" w:cs="Times New Roman"/>
          <w:sz w:val="28"/>
          <w:szCs w:val="28"/>
        </w:rPr>
        <w:t xml:space="preserve"> обеспечивается точным соблюдением правил получения и хранения воды для инъекций, соблюдение асептических условий приготовления инъекционных растворов, использованием простерилизованных субстанций и т.д.</w:t>
      </w:r>
    </w:p>
    <w:p w:rsidR="0091697C" w:rsidRPr="0091697C" w:rsidRDefault="0091697C" w:rsidP="0091697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t xml:space="preserve">    Стерильность </w:t>
      </w:r>
      <w:r w:rsidRPr="0091697C">
        <w:rPr>
          <w:rFonts w:ascii="Times New Roman" w:hAnsi="Times New Roman" w:cs="Times New Roman"/>
          <w:sz w:val="28"/>
          <w:szCs w:val="28"/>
        </w:rPr>
        <w:t xml:space="preserve">обеспечивается точным соблюдением асептических условий приготовления, установленным методом стерилизации определенным температурным режимом, времени стерилизации и </w:t>
      </w:r>
      <w:r w:rsidRPr="0091697C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91697C">
        <w:rPr>
          <w:rFonts w:ascii="Times New Roman" w:hAnsi="Times New Roman" w:cs="Times New Roman"/>
          <w:sz w:val="28"/>
          <w:szCs w:val="28"/>
        </w:rPr>
        <w:t xml:space="preserve"> среды раствора для инъекций. </w:t>
      </w:r>
    </w:p>
    <w:p w:rsidR="0091697C" w:rsidRPr="0091697C" w:rsidRDefault="0091697C" w:rsidP="009169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t>Интервал времени сохранности раствора для инъекций до стерилизации от начала приготовления его – 3 часа.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t xml:space="preserve">  Стабильность.</w:t>
      </w:r>
      <w:r w:rsidRPr="0091697C">
        <w:rPr>
          <w:rFonts w:ascii="Times New Roman" w:hAnsi="Times New Roman" w:cs="Times New Roman"/>
          <w:sz w:val="28"/>
          <w:szCs w:val="28"/>
        </w:rPr>
        <w:t xml:space="preserve"> Некоторые виды инъекционных растворов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требуют  добавление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 специальных стабилизаторов, так как разрушаются при стерилизации.</w:t>
      </w:r>
    </w:p>
    <w:p w:rsidR="0091697C" w:rsidRPr="0091697C" w:rsidRDefault="0091697C" w:rsidP="0091697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t xml:space="preserve">   Отсутствие механических включений</w:t>
      </w:r>
      <w:r w:rsidRPr="00916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достигается  правильной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  фильтрацией растворов для инъекций через складчатый фильтр с подложенным ватным тампоном.</w:t>
      </w:r>
    </w:p>
    <w:p w:rsidR="0091697C" w:rsidRPr="0091697C" w:rsidRDefault="0091697C" w:rsidP="0091697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Первые порции фильтрата растворов для инъекций с высокой концентрацией (5% и более) собираются отдельно и профильтровываются повторно. Для некоторых видов раствора можно использовать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фильтры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 предварительно промытые горячей водой.</w:t>
      </w:r>
    </w:p>
    <w:p w:rsidR="0091697C" w:rsidRPr="0091697C" w:rsidRDefault="0091697C" w:rsidP="0091697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Отсутствие механических включений просматривают невооруженным глазом на расстоянии 25 см от глаз с помощью прибора УК2. На белом и черном фоне прибора. На белом фоне - окрашенные примеси, на черном фоне - отсутствие оторвавшихся волосков ваты, фильтра.</w:t>
      </w:r>
    </w:p>
    <w:p w:rsidR="0091697C" w:rsidRPr="0091697C" w:rsidRDefault="0091697C" w:rsidP="0091697C">
      <w:pPr>
        <w:jc w:val="both"/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lastRenderedPageBreak/>
        <w:t>Дополнительные требования предъявляются к определенной группе растворов – это растворы изотонические, растворы плазмозамещающие.</w:t>
      </w: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97C">
        <w:rPr>
          <w:rFonts w:ascii="Times New Roman" w:hAnsi="Times New Roman" w:cs="Times New Roman"/>
          <w:b/>
          <w:bCs/>
          <w:sz w:val="28"/>
          <w:szCs w:val="28"/>
        </w:rPr>
        <w:t>Стабильность и методы стерилизации.</w:t>
      </w:r>
    </w:p>
    <w:p w:rsidR="0091697C" w:rsidRPr="0091697C" w:rsidRDefault="0091697C" w:rsidP="0091697C">
      <w:pPr>
        <w:rPr>
          <w:rFonts w:ascii="Times New Roman" w:hAnsi="Times New Roman" w:cs="Times New Roman"/>
          <w:bCs/>
          <w:sz w:val="28"/>
          <w:szCs w:val="28"/>
        </w:rPr>
      </w:pPr>
      <w:r w:rsidRPr="0091697C">
        <w:rPr>
          <w:rFonts w:ascii="Times New Roman" w:hAnsi="Times New Roman" w:cs="Times New Roman"/>
          <w:bCs/>
          <w:sz w:val="28"/>
          <w:szCs w:val="28"/>
        </w:rPr>
        <w:t>Существуют 4 метода стерилизации:</w:t>
      </w:r>
    </w:p>
    <w:p w:rsidR="0091697C" w:rsidRPr="0091697C" w:rsidRDefault="0091697C" w:rsidP="0091697C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Термический</w:t>
      </w: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стерилизация паровым методом </w:t>
      </w: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стерилизация воздушным методом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      2) Химический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          - газами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          - стерилизационными растворами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    3) «Стерилизация фильтрованием»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    4) Радиационный метод стерилизации.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b/>
          <w:sz w:val="28"/>
          <w:szCs w:val="28"/>
        </w:rPr>
        <w:t>Термический метод стерилизации</w:t>
      </w:r>
      <w:r w:rsidRPr="0091697C">
        <w:rPr>
          <w:rFonts w:ascii="Times New Roman" w:hAnsi="Times New Roman" w:cs="Times New Roman"/>
          <w:sz w:val="28"/>
          <w:szCs w:val="28"/>
        </w:rPr>
        <w:t xml:space="preserve"> обеспечивает пирогенетическое разрушение протоплазмы микробных клеток, необратимую коагуляцию белков, повреждение ферментных систем. Различают: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  </w:t>
      </w:r>
      <w:r w:rsidRPr="0091697C">
        <w:rPr>
          <w:rFonts w:ascii="Times New Roman" w:hAnsi="Times New Roman" w:cs="Times New Roman"/>
          <w:b/>
          <w:bCs/>
          <w:sz w:val="28"/>
          <w:szCs w:val="28"/>
        </w:rPr>
        <w:t>Паровой</w:t>
      </w:r>
      <w:r w:rsidRPr="0091697C">
        <w:rPr>
          <w:rFonts w:ascii="Times New Roman" w:hAnsi="Times New Roman" w:cs="Times New Roman"/>
          <w:sz w:val="28"/>
          <w:szCs w:val="28"/>
        </w:rPr>
        <w:t xml:space="preserve"> – насыщенным водяным паром при избыточном давлении 0,11 МПа и температуре 120°С или давлением 0,20 МПа и температуре 132°С.</w:t>
      </w:r>
      <w:r w:rsidRPr="0091697C">
        <w:rPr>
          <w:rFonts w:ascii="Times New Roman" w:hAnsi="Times New Roman" w:cs="Times New Roman"/>
          <w:sz w:val="28"/>
          <w:szCs w:val="28"/>
        </w:rPr>
        <w:br/>
        <w:t xml:space="preserve">Аппаратура  - </w:t>
      </w:r>
      <w:r w:rsidRPr="0091697C">
        <w:rPr>
          <w:rFonts w:ascii="Times New Roman" w:hAnsi="Times New Roman" w:cs="Times New Roman"/>
          <w:b/>
          <w:bCs/>
          <w:sz w:val="28"/>
          <w:szCs w:val="28"/>
        </w:rPr>
        <w:t>автоклав</w:t>
      </w:r>
      <w:r w:rsidRPr="0091697C">
        <w:rPr>
          <w:rFonts w:ascii="Times New Roman" w:hAnsi="Times New Roman" w:cs="Times New Roman"/>
          <w:sz w:val="28"/>
          <w:szCs w:val="28"/>
        </w:rPr>
        <w:t xml:space="preserve"> – паровой стерилизатор. Время зависит от физико-химических свойств и объема раствора.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  </w:t>
      </w:r>
      <w:r w:rsidRPr="0091697C">
        <w:rPr>
          <w:rFonts w:ascii="Times New Roman" w:hAnsi="Times New Roman" w:cs="Times New Roman"/>
          <w:b/>
          <w:bCs/>
          <w:sz w:val="28"/>
          <w:szCs w:val="28"/>
        </w:rPr>
        <w:t xml:space="preserve">Воздушный </w:t>
      </w:r>
      <w:r w:rsidRPr="0091697C">
        <w:rPr>
          <w:rFonts w:ascii="Times New Roman" w:hAnsi="Times New Roman" w:cs="Times New Roman"/>
          <w:sz w:val="28"/>
          <w:szCs w:val="28"/>
        </w:rPr>
        <w:t>– сухим горячим воздухом в воздушных стерилизаторах при температуре 160°С, 180°С, 200°С.</w:t>
      </w:r>
      <w:r w:rsidRPr="0091697C">
        <w:rPr>
          <w:rFonts w:ascii="Times New Roman" w:hAnsi="Times New Roman" w:cs="Times New Roman"/>
          <w:sz w:val="28"/>
          <w:szCs w:val="28"/>
        </w:rPr>
        <w:br/>
        <w:t xml:space="preserve">Аппаратура – </w:t>
      </w:r>
      <w:r w:rsidRPr="0091697C">
        <w:rPr>
          <w:rFonts w:ascii="Times New Roman" w:hAnsi="Times New Roman" w:cs="Times New Roman"/>
          <w:b/>
          <w:bCs/>
          <w:sz w:val="28"/>
          <w:szCs w:val="28"/>
        </w:rPr>
        <w:t>сушильный шкаф</w:t>
      </w:r>
      <w:r w:rsidRPr="0091697C">
        <w:rPr>
          <w:rFonts w:ascii="Times New Roman" w:hAnsi="Times New Roman" w:cs="Times New Roman"/>
          <w:sz w:val="28"/>
          <w:szCs w:val="28"/>
        </w:rPr>
        <w:t>. Эффективность стерилизации зависит  от температуры, времени, степени теплопроводности стерилизуемых объектов.</w:t>
      </w:r>
      <w:r w:rsidRPr="0091697C">
        <w:rPr>
          <w:rFonts w:ascii="Times New Roman" w:hAnsi="Times New Roman" w:cs="Times New Roman"/>
          <w:sz w:val="28"/>
          <w:szCs w:val="28"/>
        </w:rPr>
        <w:br/>
        <w:t>В исключительных случаях допустима стерилизация текучим паром при 100 градусах.  Текучий пар убивает только вегетативные формы микроорганизмов, а в отношении споровых – не эффективен.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 Время стерилизации зависит от объема раствора: до 100 мл – 30 мин., 101-500 мл – 45 мин., от 501-1000 мл – 60 мин.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Контроль параметров и эффективности термических методов стерилизации осуществляется с помощью контрольно-измерительных приборов (термометр, манометр), химических и биологических тестов.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>Биотест – это объект из установленного материала обсемененного тест - микробами, предназначенными для контроля эффективности стерилизации.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lastRenderedPageBreak/>
        <w:t>Химический тест (</w:t>
      </w:r>
      <w:proofErr w:type="spellStart"/>
      <w:r w:rsidRPr="0091697C">
        <w:rPr>
          <w:rFonts w:ascii="Times New Roman" w:hAnsi="Times New Roman" w:cs="Times New Roman"/>
          <w:sz w:val="28"/>
          <w:szCs w:val="28"/>
        </w:rPr>
        <w:t>термотест</w:t>
      </w:r>
      <w:proofErr w:type="spellEnd"/>
      <w:r w:rsidRPr="0091697C">
        <w:rPr>
          <w:rFonts w:ascii="Times New Roman" w:hAnsi="Times New Roman" w:cs="Times New Roman"/>
          <w:sz w:val="28"/>
          <w:szCs w:val="28"/>
        </w:rPr>
        <w:t xml:space="preserve">) – это запаянные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ампулы ,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 флаконы, содержащие бензойную кислоту (</w:t>
      </w:r>
      <w:r w:rsidRPr="009169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697C">
        <w:rPr>
          <w:rFonts w:ascii="Times New Roman" w:hAnsi="Times New Roman" w:cs="Times New Roman"/>
          <w:sz w:val="28"/>
          <w:szCs w:val="28"/>
        </w:rPr>
        <w:t xml:space="preserve"> пл. 121-122°), антипирин, резорцин (</w:t>
      </w:r>
      <w:r w:rsidRPr="009169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697C">
        <w:rPr>
          <w:rFonts w:ascii="Times New Roman" w:hAnsi="Times New Roman" w:cs="Times New Roman"/>
          <w:sz w:val="28"/>
          <w:szCs w:val="28"/>
        </w:rPr>
        <w:t xml:space="preserve"> пл. 110°), янтарная кислота (</w:t>
      </w:r>
      <w:r w:rsidRPr="009169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697C">
        <w:rPr>
          <w:rFonts w:ascii="Times New Roman" w:hAnsi="Times New Roman" w:cs="Times New Roman"/>
          <w:sz w:val="28"/>
          <w:szCs w:val="28"/>
        </w:rPr>
        <w:t xml:space="preserve"> пл. 180-184°), кислота аскорбиновая (</w:t>
      </w:r>
      <w:r w:rsidRPr="009169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697C">
        <w:rPr>
          <w:rFonts w:ascii="Times New Roman" w:hAnsi="Times New Roman" w:cs="Times New Roman"/>
          <w:sz w:val="28"/>
          <w:szCs w:val="28"/>
        </w:rPr>
        <w:t xml:space="preserve"> пл. 187-192). В каждой запаянной ампуле содержится краситель (фуксин, эозин) усиливает картинку расплава.</w:t>
      </w:r>
    </w:p>
    <w:p w:rsidR="0091697C" w:rsidRPr="0091697C" w:rsidRDefault="0091697C" w:rsidP="0091697C">
      <w:pPr>
        <w:rPr>
          <w:rFonts w:ascii="Times New Roman" w:hAnsi="Times New Roman" w:cs="Times New Roman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же  применяются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>:</w:t>
      </w:r>
    </w:p>
    <w:p w:rsidR="0091697C" w:rsidRPr="0091697C" w:rsidRDefault="0091697C" w:rsidP="0091697C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одноразового применения ИС-120°С, ИС-132°С, ИС-160°С, ИС-180°С в виде бумажной ленты, на одной стороне которой нанесен индикаторный слой, цвет которого необратимо меняется в зависимости от параметров стерилизации. В комплект входит цветовой эталон сравнения.</w:t>
      </w:r>
    </w:p>
    <w:p w:rsidR="0091697C" w:rsidRPr="0091697C" w:rsidRDefault="0091697C" w:rsidP="0091697C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 серии «</w:t>
      </w:r>
      <w:proofErr w:type="spell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Стериконт</w:t>
      </w:r>
      <w:proofErr w:type="spell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бумажная полоска с нанесенными на нее двумя цветными метками: индикаторная метка и цветовой эталон сравнения.</w:t>
      </w: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Табл. №1 Стерилизация инъекционных растворов в автоклаве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13"/>
        <w:gridCol w:w="3315"/>
        <w:gridCol w:w="113"/>
        <w:gridCol w:w="3312"/>
        <w:gridCol w:w="113"/>
      </w:tblGrid>
      <w:tr w:rsidR="0091697C" w:rsidRPr="0091697C" w:rsidTr="00FF2907">
        <w:trPr>
          <w:gridAfter w:val="1"/>
          <w:wAfter w:w="113" w:type="dxa"/>
          <w:trHeight w:val="262"/>
        </w:trPr>
        <w:tc>
          <w:tcPr>
            <w:tcW w:w="3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(мл)</w:t>
            </w:r>
          </w:p>
        </w:tc>
        <w:tc>
          <w:tcPr>
            <w:tcW w:w="3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(мин)</w:t>
            </w:r>
          </w:p>
        </w:tc>
      </w:tr>
      <w:tr w:rsidR="0091697C" w:rsidRPr="0091697C" w:rsidTr="00FF2907">
        <w:trPr>
          <w:gridAfter w:val="1"/>
          <w:wAfter w:w="113" w:type="dxa"/>
          <w:trHeight w:val="248"/>
        </w:trPr>
        <w:tc>
          <w:tcPr>
            <w:tcW w:w="3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</w:t>
            </w:r>
          </w:p>
        </w:tc>
        <w:tc>
          <w:tcPr>
            <w:tcW w:w="3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1697C" w:rsidRPr="0091697C" w:rsidTr="00FF2907">
        <w:trPr>
          <w:gridBefore w:val="1"/>
          <w:wBefore w:w="113" w:type="dxa"/>
          <w:trHeight w:val="262"/>
        </w:trPr>
        <w:tc>
          <w:tcPr>
            <w:tcW w:w="3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500</w:t>
            </w:r>
          </w:p>
        </w:tc>
        <w:tc>
          <w:tcPr>
            <w:tcW w:w="3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1697C" w:rsidRPr="0091697C" w:rsidTr="00FF2907">
        <w:trPr>
          <w:gridBefore w:val="1"/>
          <w:wBefore w:w="113" w:type="dxa"/>
          <w:trHeight w:val="262"/>
        </w:trPr>
        <w:tc>
          <w:tcPr>
            <w:tcW w:w="3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1000</w:t>
            </w:r>
          </w:p>
        </w:tc>
        <w:tc>
          <w:tcPr>
            <w:tcW w:w="34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Табл. №2 Стерилизация термостойких порошков в сушильном шкафу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50"/>
        <w:gridCol w:w="2304"/>
        <w:gridCol w:w="2253"/>
      </w:tblGrid>
      <w:tr w:rsidR="0091697C" w:rsidRPr="0091697C" w:rsidTr="00FF2907">
        <w:trPr>
          <w:trHeight w:val="232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 (г)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(°С)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(мин)</w:t>
            </w:r>
          </w:p>
        </w:tc>
      </w:tr>
      <w:tr w:rsidR="0091697C" w:rsidRPr="0091697C" w:rsidTr="00FF2907">
        <w:trPr>
          <w:trHeight w:val="451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1697C" w:rsidRPr="0091697C" w:rsidTr="00FF2907">
        <w:trPr>
          <w:trHeight w:val="464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25 - 100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1697C" w:rsidRPr="0091697C" w:rsidTr="00FF2907">
        <w:trPr>
          <w:trHeight w:val="464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100 до 200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Табл. №3 Стерилизация растительных масел, жиров, ланолина, вазелина, воска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275"/>
        <w:gridCol w:w="2330"/>
        <w:gridCol w:w="2278"/>
      </w:tblGrid>
      <w:tr w:rsidR="0091697C" w:rsidRPr="0091697C" w:rsidTr="00FF2907">
        <w:trPr>
          <w:trHeight w:val="261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(г)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(°С)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(мин)</w:t>
            </w:r>
          </w:p>
        </w:tc>
      </w:tr>
      <w:tr w:rsidR="0091697C" w:rsidRPr="0091697C" w:rsidTr="00FF2907">
        <w:trPr>
          <w:trHeight w:val="552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100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1697C" w:rsidRPr="0091697C" w:rsidTr="00FF2907">
        <w:trPr>
          <w:trHeight w:val="552"/>
        </w:trPr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100-500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Табл. №4 Стерилизация тары, силиконовой резины, фарфора, металла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503"/>
        <w:gridCol w:w="3455"/>
      </w:tblGrid>
      <w:tr w:rsidR="0091697C" w:rsidRPr="0091697C" w:rsidTr="00FF2907">
        <w:trPr>
          <w:trHeight w:val="260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Температура (°С)</w:t>
            </w:r>
          </w:p>
        </w:tc>
        <w:tc>
          <w:tcPr>
            <w:tcW w:w="3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(мин)</w:t>
            </w:r>
          </w:p>
        </w:tc>
      </w:tr>
      <w:tr w:rsidR="0091697C" w:rsidRPr="0091697C" w:rsidTr="00FF2907">
        <w:trPr>
          <w:trHeight w:val="246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91697C" w:rsidRPr="0091697C" w:rsidTr="00FF2907">
        <w:trPr>
          <w:trHeight w:val="274"/>
        </w:trPr>
        <w:tc>
          <w:tcPr>
            <w:tcW w:w="3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ч</w:t>
            </w:r>
          </w:p>
        </w:tc>
      </w:tr>
    </w:tbl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Табл.№5 Стерилизация перевязочных средств, стекла, фарфора, металла, спец. Одежды в автоклаве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563"/>
        <w:gridCol w:w="3515"/>
      </w:tblGrid>
      <w:tr w:rsidR="0091697C" w:rsidRPr="0091697C" w:rsidTr="00FF2907">
        <w:trPr>
          <w:trHeight w:val="250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(°С)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(мин)</w:t>
            </w:r>
          </w:p>
        </w:tc>
      </w:tr>
      <w:tr w:rsidR="0091697C" w:rsidRPr="0091697C" w:rsidTr="00FF2907">
        <w:trPr>
          <w:trHeight w:val="265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91697C" w:rsidRPr="0091697C" w:rsidTr="00FF2907">
        <w:trPr>
          <w:trHeight w:val="265"/>
        </w:trPr>
        <w:tc>
          <w:tcPr>
            <w:tcW w:w="3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97C" w:rsidRPr="0091697C" w:rsidRDefault="0091697C" w:rsidP="0091697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необходимо заполнять журнал контроля растворов стерилизатора воздушного и парового автоклава. Заполняется: дата изготовления ЛФ, марка, № стерилизатора, стерилизуемые изделия (наименование, количество), время стерилизации в </w:t>
      </w:r>
      <w:proofErr w:type="gram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мин.(</w:t>
      </w:r>
      <w:proofErr w:type="gram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начало, конец, режим, давление, температура), тест контроль, подпись. Заполняется фармацевтом.</w:t>
      </w: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Химический метод стерилизации </w:t>
      </w: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след. разновидностях метода: в заводских условиях можно провести стерилизацию газами и растворами.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Химический метод основан на специфической чувствительности микроорганизмов к различным химическим веществам. Антимикробное действие проявляется в коагуляции протоплазмы клетки. 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газовой стерилизации используют окись этилена и ее смеси с бромистым метилом, двуокисью углерода, хладонами. Проводится в газовых стерилизаторах или </w:t>
      </w:r>
      <w:proofErr w:type="spell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микроанаэростатах</w:t>
      </w:r>
      <w:proofErr w:type="spell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Рекомендован для резины, полимеров, стекла, металла.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Химическая стерилизация растворами осуществляется с помощью перекиси водорода и </w:t>
      </w:r>
      <w:proofErr w:type="spell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надкислот</w:t>
      </w:r>
      <w:proofErr w:type="spell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распространенная </w:t>
      </w:r>
      <w:proofErr w:type="spell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надуксусная</w:t>
      </w:r>
      <w:proofErr w:type="spell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кислота. Эффективность стерилизации зависит от концентрации активно действующих веществ, времени и температуры стерилизации. При стерилизации 6% раствором перекиси водорода нагретом до 18° время 6 часов, нагретом до 50° - 3 часа.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рекомендован для полимерных материалов, резины, стекла, коррозийно-стойких металлов.</w:t>
      </w: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«Стерилизация фильтрованием» 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в том случае, если лекарственное вещество при термической стерилизации разлагается или для удаления механических загрязнений.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2 вида стерилизации фильтрованием: глубинные и мембранные.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Глубинные – обычные тканевые или ватно-марлевые фильтры, асбестовые или фильтры из спеченного стекла, многослойные бумажные или из синтетических волокон. Стеклянные фильтры – </w:t>
      </w: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пластинки из сваренного стекла. Фильтрование под разрежением с помощью вакуумного насоса.</w:t>
      </w: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Мембранные – тонкие пленки из пластмасс (эфиров целлюлозы, лавсана, капрона) они механически </w:t>
      </w:r>
      <w:proofErr w:type="gram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задерживают  примеси</w:t>
      </w:r>
      <w:proofErr w:type="gram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по размеру, чем их поры. Микрофильтры марок </w:t>
      </w:r>
      <w:proofErr w:type="spell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Миллипор</w:t>
      </w:r>
      <w:proofErr w:type="spell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Владипор</w:t>
      </w:r>
      <w:proofErr w:type="spell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Применяют для растворов </w:t>
      </w:r>
      <w:proofErr w:type="spellStart"/>
      <w:proofErr w:type="gramStart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термолобильных</w:t>
      </w:r>
      <w:proofErr w:type="spell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веществ</w:t>
      </w:r>
      <w:proofErr w:type="gramEnd"/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глазных капель с витаминами, антибиотиками.</w:t>
      </w:r>
    </w:p>
    <w:p w:rsidR="0091697C" w:rsidRPr="0091697C" w:rsidRDefault="0091697C" w:rsidP="009169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условия. Стерилизация в реакторах гамма-лучами.</w:t>
      </w:r>
    </w:p>
    <w:p w:rsidR="0091697C" w:rsidRPr="0091697C" w:rsidRDefault="0091697C" w:rsidP="0091697C">
      <w:pPr>
        <w:jc w:val="both"/>
        <w:rPr>
          <w:rFonts w:asciiTheme="majorBidi" w:hAnsiTheme="majorBidi" w:cstheme="majorBidi"/>
          <w:sz w:val="28"/>
          <w:szCs w:val="28"/>
        </w:rPr>
      </w:pPr>
      <w:r w:rsidRPr="0091697C">
        <w:rPr>
          <w:rFonts w:ascii="Times New Roman" w:hAnsi="Times New Roman" w:cs="Times New Roman"/>
          <w:sz w:val="28"/>
          <w:szCs w:val="28"/>
        </w:rPr>
        <w:t xml:space="preserve">В аптеке используется стерилизация ультрафиолетовым излучением. Этот метод предназначен для уничтожения микроорганизмов на стенах, потолках, полу помещений, любого оборудования и т.п. Максимальная бактериальная активность у лучей с длинной волны 253,7-257,5 </w:t>
      </w:r>
      <w:proofErr w:type="spellStart"/>
      <w:r w:rsidRPr="0091697C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91697C">
        <w:rPr>
          <w:rFonts w:ascii="Times New Roman" w:hAnsi="Times New Roman" w:cs="Times New Roman"/>
          <w:sz w:val="28"/>
          <w:szCs w:val="28"/>
        </w:rPr>
        <w:t xml:space="preserve">. Прибором служат лампы люминесцентного излучения, работающие на принципе газового разряда, возникающего в парах ртути при определенном напряжении </w:t>
      </w:r>
      <w:proofErr w:type="gramStart"/>
      <w:r w:rsidRPr="0091697C">
        <w:rPr>
          <w:rFonts w:ascii="Times New Roman" w:hAnsi="Times New Roman" w:cs="Times New Roman"/>
          <w:sz w:val="28"/>
          <w:szCs w:val="28"/>
        </w:rPr>
        <w:t>тока</w:t>
      </w:r>
      <w:proofErr w:type="gramEnd"/>
      <w:r w:rsidRPr="0091697C">
        <w:rPr>
          <w:rFonts w:ascii="Times New Roman" w:hAnsi="Times New Roman" w:cs="Times New Roman"/>
          <w:sz w:val="28"/>
          <w:szCs w:val="28"/>
        </w:rPr>
        <w:t xml:space="preserve"> подаваемого на электроды. Наиболее эффективна лампа БУВ-30 (бактерицидная-увиолевая лампа). Промышленностью выпускаются стационарные, настенные бактерицидные облучатели и потолочные бактерицидные облучатели. Незащищенные бактерицидные облучатели опасны для человека. Методику нельзя использовать для медикаментов, растворов для инъекций, т.к. стекло поглощает ультрафиолетовое облучение</w:t>
      </w:r>
    </w:p>
    <w:p w:rsidR="0091697C" w:rsidRPr="0091697C" w:rsidRDefault="0091697C" w:rsidP="0091697C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697C">
        <w:rPr>
          <w:rFonts w:ascii="Times New Roman" w:hAnsi="Times New Roman" w:cs="Times New Roman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91697C" w:rsidRPr="0091697C" w:rsidRDefault="0091697C" w:rsidP="009169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97C" w:rsidRPr="0091697C" w:rsidRDefault="0091697C" w:rsidP="0091697C">
      <w:pPr>
        <w:numPr>
          <w:ilvl w:val="2"/>
          <w:numId w:val="3"/>
        </w:numPr>
        <w:tabs>
          <w:tab w:val="left" w:pos="9440"/>
        </w:tabs>
        <w:spacing w:after="0" w:line="320" w:lineRule="exact"/>
        <w:ind w:left="1080"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9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Типовая технологическая схема изготовления инъекционных растворов. Оформление к отпуску инъекционных растворов. Требования к инъекционным растворам. Стабильность и методы стерилизации.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97C">
        <w:rPr>
          <w:rFonts w:ascii="Times New Roman" w:hAnsi="Times New Roman" w:cs="Times New Roman"/>
          <w:b/>
          <w:bCs/>
          <w:sz w:val="24"/>
          <w:szCs w:val="24"/>
        </w:rPr>
        <w:t>Задание. Подготовиться к устному опросу.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97C">
        <w:rPr>
          <w:rFonts w:ascii="Times New Roman" w:hAnsi="Times New Roman" w:cs="Times New Roman"/>
          <w:sz w:val="24"/>
          <w:szCs w:val="24"/>
        </w:rPr>
        <w:t>1. Назовите стадии приготовления инъекционных растворов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sz w:val="24"/>
          <w:szCs w:val="24"/>
        </w:rPr>
        <w:t>2.Назовите основные и дополнительные требования к инъекционным растворам.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sz w:val="24"/>
          <w:szCs w:val="24"/>
        </w:rPr>
        <w:t>3. Что такое стабильность? Какие различают стабилизаторы?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sz w:val="24"/>
          <w:szCs w:val="24"/>
        </w:rPr>
        <w:t>4. Что значит приготовить раствор к стерилизации?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sz w:val="24"/>
          <w:szCs w:val="24"/>
        </w:rPr>
        <w:t>5. Что значит приготовить раствор к отпуску?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97C">
        <w:rPr>
          <w:rFonts w:ascii="Times New Roman" w:hAnsi="Times New Roman" w:cs="Times New Roman"/>
          <w:sz w:val="24"/>
          <w:szCs w:val="24"/>
        </w:rPr>
        <w:t xml:space="preserve"> </w:t>
      </w:r>
      <w:r w:rsidRPr="0091697C">
        <w:rPr>
          <w:rFonts w:ascii="Times New Roman" w:hAnsi="Times New Roman" w:cs="Times New Roman"/>
          <w:b/>
          <w:bCs/>
          <w:sz w:val="24"/>
          <w:szCs w:val="24"/>
        </w:rPr>
        <w:t xml:space="preserve">Критерий </w:t>
      </w:r>
      <w:r w:rsidRPr="0091697C">
        <w:rPr>
          <w:rFonts w:ascii="Times New Roman" w:hAnsi="Times New Roman" w:cs="Times New Roman"/>
          <w:b/>
          <w:sz w:val="24"/>
          <w:szCs w:val="24"/>
        </w:rPr>
        <w:t>оценки:</w:t>
      </w:r>
    </w:p>
    <w:p w:rsidR="0091697C" w:rsidRPr="0091697C" w:rsidRDefault="0091697C" w:rsidP="009169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91697C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91697C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91697C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91697C" w:rsidRPr="0091697C" w:rsidRDefault="0091697C" w:rsidP="009169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sz w:val="24"/>
          <w:szCs w:val="24"/>
        </w:rPr>
        <w:t>Оценка</w:t>
      </w:r>
      <w:r w:rsidRPr="0091697C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91697C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91697C" w:rsidRPr="0091697C" w:rsidRDefault="0091697C" w:rsidP="009169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91697C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91697C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91697C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91697C" w:rsidRPr="0091697C" w:rsidRDefault="0091697C" w:rsidP="0091697C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91697C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1697C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91697C">
        <w:rPr>
          <w:rFonts w:ascii="Times New Roman" w:hAnsi="Times New Roman" w:cs="Times New Roman"/>
          <w:sz w:val="24"/>
          <w:szCs w:val="24"/>
        </w:rPr>
        <w:t xml:space="preserve"> минут.</w:t>
      </w:r>
      <w:r w:rsidRPr="0091697C">
        <w:rPr>
          <w:rFonts w:ascii="Times New Roman" w:hAnsi="Times New Roman" w:cs="Times New Roman"/>
          <w:sz w:val="24"/>
          <w:szCs w:val="24"/>
        </w:rPr>
        <w:tab/>
      </w:r>
    </w:p>
    <w:p w:rsidR="0091697C" w:rsidRPr="0091697C" w:rsidRDefault="0091697C" w:rsidP="0091697C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774D3" w:rsidRPr="0091697C" w:rsidRDefault="000774D3" w:rsidP="0091697C"/>
    <w:sectPr w:rsidR="000774D3" w:rsidRPr="0091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383"/>
    <w:multiLevelType w:val="hybridMultilevel"/>
    <w:tmpl w:val="32A2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F7CF0"/>
    <w:multiLevelType w:val="hybridMultilevel"/>
    <w:tmpl w:val="FEE2A9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0A1"/>
    <w:multiLevelType w:val="hybridMultilevel"/>
    <w:tmpl w:val="DAD222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0764C"/>
    <w:multiLevelType w:val="hybridMultilevel"/>
    <w:tmpl w:val="02D62E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449A7BC3"/>
    <w:multiLevelType w:val="hybridMultilevel"/>
    <w:tmpl w:val="00A0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782B"/>
    <w:multiLevelType w:val="hybridMultilevel"/>
    <w:tmpl w:val="FA4A8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45010"/>
    <w:multiLevelType w:val="hybridMultilevel"/>
    <w:tmpl w:val="8FBCC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D9"/>
    <w:rsid w:val="00055459"/>
    <w:rsid w:val="000774D3"/>
    <w:rsid w:val="005F3085"/>
    <w:rsid w:val="006254D9"/>
    <w:rsid w:val="0091697C"/>
    <w:rsid w:val="00F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A9EC"/>
  <w15:chartTrackingRefBased/>
  <w15:docId w15:val="{07F87BF7-0271-4B0C-AC49-D9E020BD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3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F308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5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5F3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3103</Words>
  <Characters>17693</Characters>
  <Application>Microsoft Office Word</Application>
  <DocSecurity>0</DocSecurity>
  <Lines>147</Lines>
  <Paragraphs>41</Paragraphs>
  <ScaleCrop>false</ScaleCrop>
  <Company/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2024-06-09T11:26:00Z</dcterms:created>
  <dcterms:modified xsi:type="dcterms:W3CDTF">2025-03-05T12:07:00Z</dcterms:modified>
</cp:coreProperties>
</file>