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49" w:rsidRDefault="00623449" w:rsidP="00623449">
      <w:pPr>
        <w:jc w:val="both"/>
        <w:rPr>
          <w:b/>
          <w:sz w:val="24"/>
          <w:szCs w:val="24"/>
          <w:lang w:val="ru-RU"/>
        </w:rPr>
      </w:pPr>
    </w:p>
    <w:p w:rsidR="00623449" w:rsidRDefault="00623449" w:rsidP="00623449">
      <w:pPr>
        <w:jc w:val="both"/>
        <w:rPr>
          <w:b/>
          <w:sz w:val="24"/>
          <w:szCs w:val="24"/>
          <w:lang w:val="ru-RU"/>
        </w:rPr>
      </w:pPr>
    </w:p>
    <w:p w:rsidR="00623449" w:rsidRDefault="00623449" w:rsidP="00623449">
      <w:pPr>
        <w:jc w:val="both"/>
        <w:rPr>
          <w:b/>
          <w:sz w:val="24"/>
          <w:szCs w:val="24"/>
          <w:lang w:val="ru-RU"/>
        </w:rPr>
      </w:pPr>
      <w:r w:rsidRPr="001F6B9A">
        <w:rPr>
          <w:b/>
          <w:sz w:val="24"/>
          <w:szCs w:val="24"/>
          <w:lang w:val="ru-RU"/>
        </w:rPr>
        <w:t>Критерии оценки / шкала оценивания</w:t>
      </w:r>
      <w:r>
        <w:rPr>
          <w:b/>
          <w:sz w:val="24"/>
          <w:szCs w:val="24"/>
          <w:lang w:val="ru-RU"/>
        </w:rPr>
        <w:t xml:space="preserve">  </w:t>
      </w:r>
      <w:proofErr w:type="spellStart"/>
      <w:r>
        <w:rPr>
          <w:b/>
          <w:sz w:val="24"/>
          <w:szCs w:val="24"/>
          <w:lang w:val="ru-RU"/>
        </w:rPr>
        <w:t>ТЕСТовых</w:t>
      </w:r>
      <w:proofErr w:type="spellEnd"/>
      <w:r>
        <w:rPr>
          <w:b/>
          <w:sz w:val="24"/>
          <w:szCs w:val="24"/>
          <w:lang w:val="ru-RU"/>
        </w:rPr>
        <w:t xml:space="preserve"> заданий</w:t>
      </w:r>
    </w:p>
    <w:p w:rsidR="00623449" w:rsidRPr="001F6B9A" w:rsidRDefault="00623449" w:rsidP="00623449">
      <w:pPr>
        <w:jc w:val="both"/>
        <w:rPr>
          <w:b/>
          <w:sz w:val="24"/>
          <w:szCs w:val="24"/>
          <w:lang w:val="ru-RU"/>
        </w:rPr>
      </w:pPr>
      <w:r w:rsidRPr="001F6B9A">
        <w:rPr>
          <w:b/>
          <w:sz w:val="24"/>
          <w:szCs w:val="24"/>
          <w:lang w:val="ru-RU"/>
        </w:rPr>
        <w:t>: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bCs/>
          <w:sz w:val="24"/>
          <w:szCs w:val="24"/>
          <w:lang w:val="ru-RU"/>
        </w:rPr>
        <w:t>100–90% – «отлично»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bCs/>
          <w:sz w:val="24"/>
          <w:szCs w:val="24"/>
          <w:lang w:val="ru-RU"/>
        </w:rPr>
        <w:t>89–80% – «хорошо»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bCs/>
          <w:sz w:val="24"/>
          <w:szCs w:val="24"/>
          <w:lang w:val="ru-RU"/>
        </w:rPr>
        <w:t>79–70% – «удовлетворительно»</w:t>
      </w:r>
    </w:p>
    <w:p w:rsidR="00623449" w:rsidRDefault="00623449" w:rsidP="00623449">
      <w:pPr>
        <w:jc w:val="both"/>
        <w:rPr>
          <w:bCs/>
          <w:sz w:val="24"/>
          <w:szCs w:val="24"/>
          <w:lang w:val="ru-RU"/>
        </w:rPr>
      </w:pPr>
      <w:r w:rsidRPr="001F6B9A">
        <w:rPr>
          <w:bCs/>
          <w:sz w:val="24"/>
          <w:szCs w:val="24"/>
          <w:lang w:val="ru-RU"/>
        </w:rPr>
        <w:t>69% и &lt; – «неудовлетворительно»</w:t>
      </w:r>
    </w:p>
    <w:p w:rsidR="00623449" w:rsidRDefault="00623449" w:rsidP="00623449">
      <w:pPr>
        <w:jc w:val="both"/>
        <w:rPr>
          <w:bCs/>
          <w:sz w:val="24"/>
          <w:szCs w:val="24"/>
          <w:lang w:val="ru-RU"/>
        </w:rPr>
      </w:pPr>
    </w:p>
    <w:p w:rsidR="00623449" w:rsidRDefault="00623449" w:rsidP="00623449">
      <w:pPr>
        <w:jc w:val="both"/>
        <w:rPr>
          <w:bCs/>
          <w:sz w:val="24"/>
          <w:szCs w:val="24"/>
          <w:lang w:val="ru-RU"/>
        </w:rPr>
      </w:pPr>
    </w:p>
    <w:p w:rsidR="00623449" w:rsidRDefault="00623449" w:rsidP="00623449">
      <w:pPr>
        <w:jc w:val="both"/>
        <w:rPr>
          <w:b/>
          <w:sz w:val="24"/>
          <w:szCs w:val="24"/>
          <w:lang w:val="ru-RU"/>
        </w:rPr>
      </w:pPr>
      <w:r w:rsidRPr="001F6B9A">
        <w:rPr>
          <w:b/>
          <w:sz w:val="24"/>
          <w:szCs w:val="24"/>
          <w:lang w:val="ru-RU"/>
        </w:rPr>
        <w:t>ДОКЛАДЫ</w:t>
      </w:r>
    </w:p>
    <w:p w:rsidR="00623449" w:rsidRDefault="00623449" w:rsidP="00623449">
      <w:pPr>
        <w:jc w:val="both"/>
        <w:rPr>
          <w:b/>
          <w:sz w:val="24"/>
          <w:szCs w:val="24"/>
          <w:lang w:val="ru-RU"/>
        </w:rPr>
      </w:pPr>
    </w:p>
    <w:p w:rsidR="00623449" w:rsidRDefault="00623449" w:rsidP="00623449">
      <w:pPr>
        <w:jc w:val="both"/>
        <w:rPr>
          <w:b/>
          <w:sz w:val="24"/>
          <w:szCs w:val="24"/>
          <w:lang w:val="ru-RU"/>
        </w:rPr>
      </w:pPr>
    </w:p>
    <w:p w:rsidR="00623449" w:rsidRPr="001F6B9A" w:rsidRDefault="00623449" w:rsidP="00623449">
      <w:pPr>
        <w:jc w:val="both"/>
        <w:rPr>
          <w:bCs/>
          <w:sz w:val="24"/>
          <w:szCs w:val="24"/>
          <w:lang w:val="ru-RU"/>
        </w:rPr>
      </w:pPr>
    </w:p>
    <w:p w:rsidR="00623449" w:rsidRPr="001F6B9A" w:rsidRDefault="00623449" w:rsidP="00623449">
      <w:pPr>
        <w:jc w:val="both"/>
        <w:rPr>
          <w:b/>
          <w:sz w:val="24"/>
          <w:szCs w:val="24"/>
          <w:lang w:val="ru-RU"/>
        </w:rPr>
      </w:pPr>
      <w:r w:rsidRPr="001F6B9A">
        <w:rPr>
          <w:b/>
          <w:sz w:val="24"/>
          <w:szCs w:val="24"/>
          <w:lang w:val="ru-RU"/>
        </w:rPr>
        <w:t>Критерии оценки доклада.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1. Соблюдение регламента (5–7 мин.).</w:t>
      </w:r>
    </w:p>
    <w:p w:rsidR="00623449" w:rsidRPr="001F6B9A" w:rsidRDefault="00623449" w:rsidP="0062344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2. Раскрытие темы доклада.</w:t>
      </w:r>
    </w:p>
    <w:p w:rsidR="00623449" w:rsidRPr="001F6B9A" w:rsidRDefault="00623449" w:rsidP="0062344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3. Свободное владение содержанием.</w:t>
      </w:r>
    </w:p>
    <w:p w:rsidR="00623449" w:rsidRPr="001F6B9A" w:rsidRDefault="00623449" w:rsidP="0062344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4. Полнота собранного теоретического материала.</w:t>
      </w:r>
    </w:p>
    <w:p w:rsidR="00623449" w:rsidRPr="001F6B9A" w:rsidRDefault="00623449" w:rsidP="0062344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5. Презентация доклада (использование доски, схем, таблиц и др.).</w:t>
      </w:r>
    </w:p>
    <w:p w:rsidR="00623449" w:rsidRPr="001F6B9A" w:rsidRDefault="00623449" w:rsidP="0062344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6. Умение соблюдать заданную форму изложения, речь.</w:t>
      </w:r>
    </w:p>
    <w:p w:rsidR="00623449" w:rsidRPr="001F6B9A" w:rsidRDefault="00623449" w:rsidP="00623449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7. Краткий вывод по рассмотренному вопросу.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8. Ответы на вопросы слушателей.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9. Качественное содержание и подбор демонстрационного материала.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10. Оформление доклада в виде тезисов.</w:t>
      </w:r>
    </w:p>
    <w:p w:rsidR="00623449" w:rsidRPr="001F6B9A" w:rsidRDefault="00623449" w:rsidP="00623449">
      <w:pPr>
        <w:jc w:val="both"/>
        <w:rPr>
          <w:b/>
          <w:sz w:val="24"/>
          <w:szCs w:val="24"/>
          <w:lang w:val="ru-RU"/>
        </w:rPr>
      </w:pPr>
      <w:r w:rsidRPr="001F6B9A">
        <w:rPr>
          <w:b/>
          <w:sz w:val="24"/>
          <w:szCs w:val="24"/>
          <w:lang w:val="ru-RU"/>
        </w:rPr>
        <w:t>Описание шкалы оценивания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За каждый пункт критерия максимально 1-10 баллов.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Оценка «отлично» выставляется обучающемуся, если он набрал 90 до 100баллов.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 xml:space="preserve">Оценка «хорошо» если он набрал 80 до 89 баллов 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Оценка «удовлетворительно» если он набрал 70-79 баллов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Оценка «неудовлетворительно»  если он набрал 60 до 69 баллов</w:t>
      </w:r>
    </w:p>
    <w:p w:rsidR="00824C55" w:rsidRDefault="00824C55">
      <w:pPr>
        <w:rPr>
          <w:lang w:val="ru-RU"/>
        </w:rPr>
      </w:pPr>
    </w:p>
    <w:p w:rsidR="00623449" w:rsidRDefault="00623449">
      <w:pPr>
        <w:rPr>
          <w:lang w:val="ru-RU"/>
        </w:rPr>
      </w:pPr>
    </w:p>
    <w:p w:rsidR="00623449" w:rsidRDefault="00623449">
      <w:pPr>
        <w:rPr>
          <w:lang w:val="ru-RU"/>
        </w:rPr>
      </w:pPr>
    </w:p>
    <w:p w:rsidR="00623449" w:rsidRPr="00623449" w:rsidRDefault="00623449">
      <w:pPr>
        <w:rPr>
          <w:b/>
          <w:lang w:val="ru-RU"/>
        </w:rPr>
      </w:pPr>
    </w:p>
    <w:p w:rsidR="00623449" w:rsidRDefault="00623449">
      <w:pPr>
        <w:rPr>
          <w:b/>
          <w:lang w:val="ru-RU"/>
        </w:rPr>
      </w:pPr>
      <w:r w:rsidRPr="00623449">
        <w:rPr>
          <w:b/>
          <w:lang w:val="ru-RU"/>
        </w:rPr>
        <w:t>ПЕРВОИСТЧНИКИ</w:t>
      </w:r>
    </w:p>
    <w:p w:rsidR="00623449" w:rsidRDefault="00623449">
      <w:pPr>
        <w:rPr>
          <w:b/>
          <w:lang w:val="ru-RU"/>
        </w:rPr>
      </w:pPr>
    </w:p>
    <w:p w:rsidR="00623449" w:rsidRDefault="00623449">
      <w:pPr>
        <w:rPr>
          <w:b/>
          <w:lang w:val="ru-RU"/>
        </w:rPr>
      </w:pPr>
    </w:p>
    <w:p w:rsidR="00623449" w:rsidRPr="001F6B9A" w:rsidRDefault="00623449" w:rsidP="00623449">
      <w:pPr>
        <w:spacing w:after="120"/>
        <w:jc w:val="both"/>
        <w:rPr>
          <w:b/>
          <w:sz w:val="24"/>
          <w:szCs w:val="24"/>
          <w:lang w:val="ru-RU"/>
        </w:rPr>
      </w:pPr>
      <w:r w:rsidRPr="001F6B9A">
        <w:rPr>
          <w:b/>
          <w:sz w:val="24"/>
          <w:szCs w:val="24"/>
          <w:lang w:val="ru-RU"/>
        </w:rPr>
        <w:t>Критерий оценки первоисточника:</w:t>
      </w:r>
    </w:p>
    <w:p w:rsidR="00623449" w:rsidRPr="001F6B9A" w:rsidRDefault="00623449" w:rsidP="00623449">
      <w:pPr>
        <w:pStyle w:val="a3"/>
        <w:numPr>
          <w:ilvl w:val="0"/>
          <w:numId w:val="1"/>
        </w:numPr>
        <w:jc w:val="both"/>
        <w:rPr>
          <w:sz w:val="24"/>
        </w:rPr>
      </w:pPr>
      <w:r w:rsidRPr="001F6B9A">
        <w:rPr>
          <w:sz w:val="24"/>
        </w:rPr>
        <w:t>Представления о цели, задачах первоисточника.</w:t>
      </w:r>
    </w:p>
    <w:p w:rsidR="00623449" w:rsidRPr="001F6B9A" w:rsidRDefault="00623449" w:rsidP="00623449">
      <w:pPr>
        <w:pStyle w:val="a3"/>
        <w:numPr>
          <w:ilvl w:val="0"/>
          <w:numId w:val="1"/>
        </w:numPr>
        <w:jc w:val="both"/>
        <w:rPr>
          <w:sz w:val="24"/>
        </w:rPr>
      </w:pPr>
      <w:r w:rsidRPr="001F6B9A">
        <w:rPr>
          <w:sz w:val="24"/>
        </w:rPr>
        <w:t>Определение основных философских проблем.</w:t>
      </w:r>
    </w:p>
    <w:p w:rsidR="00623449" w:rsidRPr="001F6B9A" w:rsidRDefault="00623449" w:rsidP="00623449">
      <w:pPr>
        <w:pStyle w:val="a3"/>
        <w:numPr>
          <w:ilvl w:val="0"/>
          <w:numId w:val="1"/>
        </w:numPr>
        <w:jc w:val="both"/>
        <w:rPr>
          <w:sz w:val="24"/>
        </w:rPr>
      </w:pPr>
      <w:r w:rsidRPr="001F6B9A">
        <w:rPr>
          <w:sz w:val="24"/>
        </w:rPr>
        <w:t>Анализ структуры первоисточника</w:t>
      </w:r>
    </w:p>
    <w:p w:rsidR="00623449" w:rsidRPr="001F6B9A" w:rsidRDefault="00623449" w:rsidP="00623449">
      <w:pPr>
        <w:pStyle w:val="a3"/>
        <w:numPr>
          <w:ilvl w:val="0"/>
          <w:numId w:val="1"/>
        </w:numPr>
        <w:jc w:val="both"/>
        <w:rPr>
          <w:sz w:val="24"/>
        </w:rPr>
      </w:pPr>
      <w:r w:rsidRPr="001F6B9A">
        <w:rPr>
          <w:sz w:val="24"/>
        </w:rPr>
        <w:t>Ответы на заданные вопросы</w:t>
      </w:r>
    </w:p>
    <w:p w:rsidR="00623449" w:rsidRPr="001F6B9A" w:rsidRDefault="00623449" w:rsidP="00623449">
      <w:pPr>
        <w:spacing w:after="120"/>
        <w:jc w:val="both"/>
        <w:rPr>
          <w:b/>
          <w:sz w:val="24"/>
          <w:szCs w:val="24"/>
        </w:rPr>
      </w:pPr>
      <w:proofErr w:type="spellStart"/>
      <w:r w:rsidRPr="001F6B9A">
        <w:rPr>
          <w:b/>
          <w:sz w:val="24"/>
          <w:szCs w:val="24"/>
        </w:rPr>
        <w:t>Описание</w:t>
      </w:r>
      <w:proofErr w:type="spellEnd"/>
      <w:r w:rsidRPr="001F6B9A">
        <w:rPr>
          <w:b/>
          <w:sz w:val="24"/>
          <w:szCs w:val="24"/>
          <w:lang w:val="ru-RU"/>
        </w:rPr>
        <w:t xml:space="preserve"> </w:t>
      </w:r>
      <w:proofErr w:type="spellStart"/>
      <w:r w:rsidRPr="001F6B9A">
        <w:rPr>
          <w:b/>
          <w:sz w:val="24"/>
          <w:szCs w:val="24"/>
        </w:rPr>
        <w:t>шкалы</w:t>
      </w:r>
      <w:proofErr w:type="spellEnd"/>
      <w:r w:rsidRPr="001F6B9A">
        <w:rPr>
          <w:b/>
          <w:sz w:val="24"/>
          <w:szCs w:val="24"/>
          <w:lang w:val="ru-RU"/>
        </w:rPr>
        <w:t xml:space="preserve"> </w:t>
      </w:r>
      <w:proofErr w:type="spellStart"/>
      <w:r w:rsidRPr="001F6B9A">
        <w:rPr>
          <w:b/>
          <w:sz w:val="24"/>
          <w:szCs w:val="24"/>
        </w:rPr>
        <w:t>оценивания</w:t>
      </w:r>
      <w:proofErr w:type="spellEnd"/>
    </w:p>
    <w:p w:rsidR="00623449" w:rsidRPr="001F6B9A" w:rsidRDefault="00623449" w:rsidP="00623449">
      <w:pPr>
        <w:spacing w:after="12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Оценка «отлично» выставляется обучающемуся, если ответ на вопросы к тексту демонстрирует понимание текста,  студент дает обоснованную оценку позиции автора</w:t>
      </w:r>
    </w:p>
    <w:p w:rsidR="00623449" w:rsidRPr="001F6B9A" w:rsidRDefault="00623449" w:rsidP="00623449">
      <w:pPr>
        <w:spacing w:after="12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>Оценка «хорошо» выставляется обучающемуся, если ответ на вопросы к тексту демонстрирует  понимание текста, студент дает оценку позиции автора, но без обоснования</w:t>
      </w:r>
    </w:p>
    <w:p w:rsidR="00623449" w:rsidRPr="001F6B9A" w:rsidRDefault="00623449" w:rsidP="00623449">
      <w:pPr>
        <w:spacing w:after="12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t xml:space="preserve">Оценка «удовлетворительно» выставляется обучающемуся, если ответ на вопросы к тексту демонстрирует недостаточное понимание текста </w:t>
      </w:r>
    </w:p>
    <w:p w:rsidR="00623449" w:rsidRPr="001F6B9A" w:rsidRDefault="00623449" w:rsidP="00623449">
      <w:pPr>
        <w:spacing w:after="120"/>
        <w:jc w:val="both"/>
        <w:rPr>
          <w:sz w:val="24"/>
          <w:szCs w:val="24"/>
          <w:lang w:val="ru-RU"/>
        </w:rPr>
      </w:pPr>
      <w:r w:rsidRPr="001F6B9A">
        <w:rPr>
          <w:sz w:val="24"/>
          <w:szCs w:val="24"/>
          <w:lang w:val="ru-RU"/>
        </w:rPr>
        <w:lastRenderedPageBreak/>
        <w:t>Оценка «неудовлетворительно» выставляется обучающемуся, если Формальный ответ на вопросы к тексту демонстрирует отсутствие понимания текста</w:t>
      </w:r>
    </w:p>
    <w:p w:rsidR="00623449" w:rsidRPr="001F6B9A" w:rsidRDefault="00623449" w:rsidP="00623449">
      <w:pPr>
        <w:jc w:val="both"/>
        <w:rPr>
          <w:sz w:val="24"/>
          <w:szCs w:val="24"/>
          <w:lang w:val="ru-RU"/>
        </w:rPr>
      </w:pPr>
    </w:p>
    <w:p w:rsidR="00623449" w:rsidRPr="001F6B9A" w:rsidRDefault="00623449" w:rsidP="00623449">
      <w:pPr>
        <w:pStyle w:val="a3"/>
        <w:ind w:left="1429"/>
        <w:jc w:val="both"/>
        <w:rPr>
          <w:b/>
          <w:sz w:val="24"/>
        </w:rPr>
      </w:pPr>
      <w:r w:rsidRPr="001F6B9A">
        <w:rPr>
          <w:b/>
          <w:sz w:val="24"/>
        </w:rPr>
        <w:t>Критерии оценки / шкала оценивания</w:t>
      </w:r>
      <w:r>
        <w:rPr>
          <w:b/>
          <w:sz w:val="24"/>
        </w:rPr>
        <w:t xml:space="preserve"> экзамена</w:t>
      </w:r>
      <w:r w:rsidRPr="001F6B9A">
        <w:rPr>
          <w:b/>
          <w:sz w:val="24"/>
        </w:rPr>
        <w:t>:</w:t>
      </w:r>
    </w:p>
    <w:p w:rsidR="00623449" w:rsidRDefault="00623449" w:rsidP="00623449">
      <w:pPr>
        <w:pStyle w:val="a4"/>
        <w:suppressLineNumbers/>
        <w:tabs>
          <w:tab w:val="left" w:pos="1620"/>
        </w:tabs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623449" w:rsidRPr="00DE4C18" w:rsidRDefault="00623449" w:rsidP="00623449">
      <w:pPr>
        <w:spacing w:line="276" w:lineRule="auto"/>
        <w:ind w:firstLine="709"/>
        <w:jc w:val="both"/>
        <w:rPr>
          <w:sz w:val="24"/>
          <w:lang w:val="ru-RU"/>
        </w:rPr>
      </w:pPr>
      <w:r w:rsidRPr="00DE4C18">
        <w:rPr>
          <w:sz w:val="24"/>
          <w:lang w:val="ru-RU"/>
        </w:rPr>
        <w:t>«</w:t>
      </w:r>
      <w:r w:rsidRPr="00DE4C18">
        <w:rPr>
          <w:i/>
          <w:sz w:val="24"/>
          <w:lang w:val="ru-RU"/>
        </w:rPr>
        <w:t>Отлично</w:t>
      </w:r>
      <w:r w:rsidRPr="00DE4C18">
        <w:rPr>
          <w:sz w:val="24"/>
          <w:lang w:val="ru-RU"/>
        </w:rPr>
        <w:t>» (90–100 баллов)– оцениваются ответы, содержание которых основано на глубоком всестороннем знании предмета, основной и д</w:t>
      </w:r>
      <w:r w:rsidRPr="00DE4C18">
        <w:rPr>
          <w:sz w:val="24"/>
          <w:lang w:val="ru-RU"/>
        </w:rPr>
        <w:t>о</w:t>
      </w:r>
      <w:r w:rsidRPr="00DE4C18">
        <w:rPr>
          <w:sz w:val="24"/>
          <w:lang w:val="ru-RU"/>
        </w:rPr>
        <w:t>полнительной литературы, изложено логично, аргументировано и в полном объеме. Основные понятия, выводы и обобщения сформулированы убедительно и доказательно. Студент дал полные четкие ответы на теор</w:t>
      </w:r>
      <w:r w:rsidRPr="00DE4C18">
        <w:rPr>
          <w:sz w:val="24"/>
          <w:lang w:val="ru-RU"/>
        </w:rPr>
        <w:t>е</w:t>
      </w:r>
      <w:r w:rsidRPr="00DE4C18">
        <w:rPr>
          <w:sz w:val="24"/>
          <w:lang w:val="ru-RU"/>
        </w:rPr>
        <w:t>тический вопрос и на все вопросы к тексту.</w:t>
      </w:r>
    </w:p>
    <w:p w:rsidR="00623449" w:rsidRPr="00DE4C18" w:rsidRDefault="00623449" w:rsidP="00623449">
      <w:pPr>
        <w:spacing w:line="276" w:lineRule="auto"/>
        <w:ind w:firstLine="709"/>
        <w:jc w:val="both"/>
        <w:rPr>
          <w:sz w:val="24"/>
          <w:lang w:val="ru-RU"/>
        </w:rPr>
      </w:pPr>
      <w:r w:rsidRPr="00DE4C18">
        <w:rPr>
          <w:sz w:val="24"/>
          <w:lang w:val="ru-RU"/>
        </w:rPr>
        <w:t>«</w:t>
      </w:r>
      <w:r w:rsidRPr="00DE4C18">
        <w:rPr>
          <w:i/>
          <w:sz w:val="24"/>
          <w:lang w:val="ru-RU"/>
        </w:rPr>
        <w:t>Хорошо</w:t>
      </w:r>
      <w:r w:rsidRPr="00DE4C18">
        <w:rPr>
          <w:sz w:val="24"/>
          <w:lang w:val="ru-RU"/>
        </w:rPr>
        <w:t>» (80–89 баллов) – оцениваются ответы, основанные на твердом знании предмета, основной литературы, с незначительными пр</w:t>
      </w:r>
      <w:r w:rsidRPr="00DE4C18">
        <w:rPr>
          <w:sz w:val="24"/>
          <w:lang w:val="ru-RU"/>
        </w:rPr>
        <w:t>о</w:t>
      </w:r>
      <w:r w:rsidRPr="00DE4C18">
        <w:rPr>
          <w:sz w:val="24"/>
          <w:lang w:val="ru-RU"/>
        </w:rPr>
        <w:t>белами в знаниях дополнительной литературы. Студент дал достаточно полные ответы на теоретический вопрос и на вопросы к тексту, но возможны недостатки в систематизации или в обобщении материала, нето</w:t>
      </w:r>
      <w:r w:rsidRPr="00DE4C18">
        <w:rPr>
          <w:sz w:val="24"/>
          <w:lang w:val="ru-RU"/>
        </w:rPr>
        <w:t>ч</w:t>
      </w:r>
      <w:r w:rsidRPr="00DE4C18">
        <w:rPr>
          <w:sz w:val="24"/>
          <w:lang w:val="ru-RU"/>
        </w:rPr>
        <w:t>ности в выводах.</w:t>
      </w:r>
    </w:p>
    <w:p w:rsidR="00623449" w:rsidRPr="00DE4C18" w:rsidRDefault="00623449" w:rsidP="00623449">
      <w:pPr>
        <w:spacing w:line="276" w:lineRule="auto"/>
        <w:ind w:firstLine="709"/>
        <w:jc w:val="both"/>
        <w:rPr>
          <w:sz w:val="24"/>
          <w:lang w:val="ru-RU"/>
        </w:rPr>
      </w:pPr>
      <w:r w:rsidRPr="00DE4C18">
        <w:rPr>
          <w:sz w:val="24"/>
          <w:lang w:val="ru-RU"/>
        </w:rPr>
        <w:t>«</w:t>
      </w:r>
      <w:r w:rsidRPr="00DE4C18">
        <w:rPr>
          <w:i/>
          <w:sz w:val="24"/>
          <w:lang w:val="ru-RU"/>
        </w:rPr>
        <w:t>Удовлетворительно</w:t>
      </w:r>
      <w:r w:rsidRPr="00DE4C18">
        <w:rPr>
          <w:sz w:val="24"/>
          <w:lang w:val="ru-RU"/>
        </w:rPr>
        <w:t>» (70–79 баллов)– оцениваются ответы, которые базируются на знании основ предмета, но имеются некоторые пробелы в усвоении материала. Студент испытывает затруднения в изложении и систематизации материала, выводы слабо аргументиров</w:t>
      </w:r>
      <w:r w:rsidRPr="00DE4C18">
        <w:rPr>
          <w:sz w:val="24"/>
          <w:lang w:val="ru-RU"/>
        </w:rPr>
        <w:t>а</w:t>
      </w:r>
      <w:r w:rsidRPr="00DE4C18">
        <w:rPr>
          <w:sz w:val="24"/>
          <w:lang w:val="ru-RU"/>
        </w:rPr>
        <w:t>ны, в содержании допущены теоретические ошибки.</w:t>
      </w:r>
    </w:p>
    <w:p w:rsidR="00623449" w:rsidRPr="00DE4C18" w:rsidRDefault="00623449" w:rsidP="00623449">
      <w:pPr>
        <w:spacing w:line="276" w:lineRule="auto"/>
        <w:ind w:firstLine="709"/>
        <w:jc w:val="both"/>
        <w:rPr>
          <w:sz w:val="24"/>
          <w:lang w:val="ru-RU"/>
        </w:rPr>
      </w:pPr>
      <w:r w:rsidRPr="00DE4C18">
        <w:rPr>
          <w:sz w:val="24"/>
          <w:lang w:val="ru-RU"/>
        </w:rPr>
        <w:t>«</w:t>
      </w:r>
      <w:r w:rsidRPr="00DE4C18">
        <w:rPr>
          <w:i/>
          <w:sz w:val="24"/>
          <w:lang w:val="ru-RU"/>
        </w:rPr>
        <w:t>Неудовлетворительно</w:t>
      </w:r>
      <w:r w:rsidRPr="00DE4C18">
        <w:rPr>
          <w:sz w:val="24"/>
          <w:lang w:val="ru-RU"/>
        </w:rPr>
        <w:t xml:space="preserve">» </w:t>
      </w:r>
      <w:r w:rsidRPr="00DE4C18">
        <w:rPr>
          <w:spacing w:val="-6"/>
          <w:kern w:val="2"/>
          <w:sz w:val="24"/>
          <w:lang w:val="ru-RU"/>
        </w:rPr>
        <w:t>(менее 70 баллов)</w:t>
      </w:r>
      <w:r w:rsidRPr="00DE4C18">
        <w:rPr>
          <w:sz w:val="24"/>
          <w:lang w:val="ru-RU"/>
        </w:rPr>
        <w:t xml:space="preserve"> – оцениваются ответы, в которых обнар</w:t>
      </w:r>
      <w:r w:rsidRPr="00DE4C18">
        <w:rPr>
          <w:sz w:val="24"/>
          <w:lang w:val="ru-RU"/>
        </w:rPr>
        <w:t>у</w:t>
      </w:r>
      <w:r w:rsidRPr="00DE4C18">
        <w:rPr>
          <w:sz w:val="24"/>
          <w:lang w:val="ru-RU"/>
        </w:rPr>
        <w:t>жено незнание основных проблем и категорий предмета согласно учебной программе, содержание основного материала не усвоено, обобщений и выводов нет. Студент не может ответить на теоретич</w:t>
      </w:r>
      <w:r w:rsidRPr="00DE4C18">
        <w:rPr>
          <w:sz w:val="24"/>
          <w:lang w:val="ru-RU"/>
        </w:rPr>
        <w:t>е</w:t>
      </w:r>
      <w:r w:rsidRPr="00DE4C18">
        <w:rPr>
          <w:sz w:val="24"/>
          <w:lang w:val="ru-RU"/>
        </w:rPr>
        <w:t>ский вопрос и выполнить задание по тексту.</w:t>
      </w:r>
    </w:p>
    <w:p w:rsidR="00623449" w:rsidRPr="00623449" w:rsidRDefault="00623449">
      <w:pPr>
        <w:rPr>
          <w:b/>
          <w:lang w:val="ru-RU"/>
        </w:rPr>
      </w:pPr>
      <w:bookmarkStart w:id="0" w:name="_GoBack"/>
      <w:bookmarkEnd w:id="0"/>
    </w:p>
    <w:sectPr w:rsidR="00623449" w:rsidRPr="0062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290"/>
    <w:multiLevelType w:val="hybridMultilevel"/>
    <w:tmpl w:val="74AA0BB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9"/>
    <w:rsid w:val="00623449"/>
    <w:rsid w:val="0082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449"/>
    <w:pPr>
      <w:ind w:left="720"/>
      <w:contextualSpacing/>
    </w:pPr>
    <w:rPr>
      <w:sz w:val="16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62344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344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449"/>
    <w:pPr>
      <w:ind w:left="720"/>
      <w:contextualSpacing/>
    </w:pPr>
    <w:rPr>
      <w:sz w:val="16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62344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344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Сария Равильевна</dc:creator>
  <cp:lastModifiedBy>Сария Равильевна</cp:lastModifiedBy>
  <cp:revision>1</cp:revision>
  <dcterms:created xsi:type="dcterms:W3CDTF">2017-02-01T19:14:00Z</dcterms:created>
  <dcterms:modified xsi:type="dcterms:W3CDTF">2017-02-01T19:17:00Z</dcterms:modified>
</cp:coreProperties>
</file>