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CF" w:rsidRPr="005E23CF" w:rsidRDefault="005E23CF" w:rsidP="002D6E61">
      <w:pPr>
        <w:autoSpaceDE w:val="0"/>
        <w:autoSpaceDN w:val="0"/>
        <w:adjustRightInd w:val="0"/>
        <w:spacing w:after="0" w:line="240" w:lineRule="auto"/>
      </w:pPr>
    </w:p>
    <w:p w:rsidR="005E23CF" w:rsidRPr="005E23CF" w:rsidRDefault="005E23CF" w:rsidP="005E23CF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5E23CF">
        <w:rPr>
          <w:rFonts w:ascii="Times New Roman" w:hAnsi="Times New Roman"/>
          <w:i w:val="0"/>
          <w:sz w:val="24"/>
          <w:szCs w:val="24"/>
          <w:lang w:val="ru-RU"/>
        </w:rPr>
        <w:t>К. Маркс и Ф. Энгельс</w:t>
      </w:r>
    </w:p>
    <w:p w:rsidR="005E23CF" w:rsidRPr="005E23CF" w:rsidRDefault="005E23CF" w:rsidP="005E23CF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5E23CF">
        <w:rPr>
          <w:rFonts w:ascii="Times New Roman" w:hAnsi="Times New Roman"/>
          <w:i w:val="0"/>
          <w:sz w:val="24"/>
          <w:szCs w:val="24"/>
          <w:lang w:val="ru-RU"/>
        </w:rPr>
        <w:t>«Немецкая идеология»</w:t>
      </w:r>
    </w:p>
    <w:p w:rsidR="005E23CF" w:rsidRPr="005E23CF" w:rsidRDefault="005E23CF" w:rsidP="005E23CF">
      <w:pPr>
        <w:pStyle w:val="Heading5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5E23CF">
        <w:rPr>
          <w:rFonts w:ascii="Times New Roman" w:hAnsi="Times New Roman"/>
          <w:i w:val="0"/>
          <w:sz w:val="24"/>
          <w:szCs w:val="24"/>
          <w:lang w:val="ru-RU"/>
        </w:rPr>
        <w:t>(отрывок)</w:t>
      </w:r>
    </w:p>
    <w:p w:rsidR="00A224D8" w:rsidRPr="00A224D8" w:rsidRDefault="00A224D8" w:rsidP="00A224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224D8">
        <w:rPr>
          <w:rFonts w:ascii="TimesNewRomanPSMT" w:hAnsi="TimesNewRomanPSMT" w:cs="TimesNewRomanPSMT"/>
        </w:rPr>
        <w:t>Итак, дело обстоит следующим образом: определённые индивиды, определённым образом</w:t>
      </w:r>
    </w:p>
    <w:p w:rsidR="00A224D8" w:rsidRPr="00A224D8" w:rsidRDefault="00A224D8" w:rsidP="00A224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224D8">
        <w:rPr>
          <w:rFonts w:ascii="TimesNewRomanPSMT" w:hAnsi="TimesNewRomanPSMT" w:cs="TimesNewRomanPSMT"/>
        </w:rPr>
        <w:t>занимающиеся производственной деятельностью, вступают в определённые общественные и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политические отношения. Эмпирическое наблюдение должно в каждом отдельном случае —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на опыте и без всякой мистификации и спекуляции — вскрыть связь общес</w:t>
      </w:r>
      <w:r>
        <w:rPr>
          <w:rFonts w:ascii="TimesNewRomanPSMT" w:hAnsi="TimesNewRomanPSMT" w:cs="TimesNewRomanPSMT"/>
        </w:rPr>
        <w:t>твенной и поли</w:t>
      </w:r>
      <w:r w:rsidRPr="00A224D8">
        <w:rPr>
          <w:rFonts w:ascii="TimesNewRomanPSMT" w:hAnsi="TimesNewRomanPSMT" w:cs="TimesNewRomanPSMT"/>
        </w:rPr>
        <w:t>тической структуры с производством. Общественная структура и государство постоянно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возникают из жизненного процесса определённых индивидов — не таких, какими они могут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 xml:space="preserve">казаться в собственном или чужом представлении, а таких, каковы они </w:t>
      </w:r>
      <w:r w:rsidRPr="00A224D8">
        <w:rPr>
          <w:rFonts w:ascii="TimesNewRomanPS-ItalicMT" w:hAnsi="TimesNewRomanPS-ItalicMT" w:cs="TimesNewRomanPS-ItalicMT"/>
          <w:i/>
          <w:iCs/>
        </w:rPr>
        <w:t>в действительности,</w:t>
      </w:r>
      <w:r>
        <w:rPr>
          <w:rFonts w:ascii="TimesNewRomanPS-ItalicMT" w:hAnsi="TimesNewRomanPS-ItalicMT" w:cs="TimesNewRomanPS-ItalicMT"/>
          <w:i/>
          <w:iCs/>
        </w:rPr>
        <w:t xml:space="preserve"> </w:t>
      </w:r>
      <w:r w:rsidRPr="00A224D8">
        <w:rPr>
          <w:rFonts w:ascii="TimesNewRomanPSMT" w:hAnsi="TimesNewRomanPSMT" w:cs="TimesNewRomanPSMT"/>
        </w:rPr>
        <w:t>т. е. как они действуют, материально производят и, следов</w:t>
      </w:r>
      <w:r>
        <w:rPr>
          <w:rFonts w:ascii="TimesNewRomanPSMT" w:hAnsi="TimesNewRomanPSMT" w:cs="TimesNewRomanPSMT"/>
        </w:rPr>
        <w:t>ательно, как они действенно про</w:t>
      </w:r>
      <w:r w:rsidRPr="00A224D8">
        <w:rPr>
          <w:rFonts w:ascii="TimesNewRomanPSMT" w:hAnsi="TimesNewRomanPSMT" w:cs="TimesNewRomanPSMT"/>
        </w:rPr>
        <w:t>являют себя в определённых материальных, не зависящих о</w:t>
      </w:r>
      <w:r>
        <w:rPr>
          <w:rFonts w:ascii="TimesNewRomanPSMT" w:hAnsi="TimesNewRomanPSMT" w:cs="TimesNewRomanPSMT"/>
        </w:rPr>
        <w:t>т их произвола границах, предпо</w:t>
      </w:r>
      <w:r w:rsidRPr="00A224D8">
        <w:rPr>
          <w:rFonts w:ascii="TimesNewRomanPSMT" w:hAnsi="TimesNewRomanPSMT" w:cs="TimesNewRomanPSMT"/>
        </w:rPr>
        <w:t>сылках и условиях.</w:t>
      </w:r>
    </w:p>
    <w:p w:rsidR="00A224D8" w:rsidRPr="00A224D8" w:rsidRDefault="00A224D8" w:rsidP="00A224D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</w:rPr>
      </w:pPr>
      <w:r w:rsidRPr="00A224D8">
        <w:rPr>
          <w:rFonts w:ascii="TimesNewRomanPSMT" w:hAnsi="TimesNewRomanPSMT" w:cs="TimesNewRomanPSMT"/>
        </w:rPr>
        <w:t>Производство идей, представлений, сознания первоначально непосредственно вплетено в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материальную деятельность и в материальное общение люд</w:t>
      </w:r>
      <w:r>
        <w:rPr>
          <w:rFonts w:ascii="TimesNewRomanPSMT" w:hAnsi="TimesNewRomanPSMT" w:cs="TimesNewRomanPSMT"/>
        </w:rPr>
        <w:t>ей, в язык реальной жизни. Обра</w:t>
      </w:r>
      <w:r w:rsidRPr="00A224D8">
        <w:rPr>
          <w:rFonts w:ascii="TimesNewRomanPSMT" w:hAnsi="TimesNewRomanPSMT" w:cs="TimesNewRomanPSMT"/>
        </w:rPr>
        <w:t>зование представлений, мышление, духовное общение лю</w:t>
      </w:r>
      <w:r>
        <w:rPr>
          <w:rFonts w:ascii="TimesNewRomanPSMT" w:hAnsi="TimesNewRomanPSMT" w:cs="TimesNewRomanPSMT"/>
        </w:rPr>
        <w:t>дей являются здесь ещё непосред</w:t>
      </w:r>
      <w:r w:rsidRPr="00A224D8">
        <w:rPr>
          <w:rFonts w:ascii="TimesNewRomanPSMT" w:hAnsi="TimesNewRomanPSMT" w:cs="TimesNewRomanPSMT"/>
        </w:rPr>
        <w:t>ственным порождением материального отношения людей</w:t>
      </w:r>
      <w:r>
        <w:rPr>
          <w:rFonts w:ascii="TimesNewRomanPSMT" w:hAnsi="TimesNewRomanPSMT" w:cs="TimesNewRomanPSMT"/>
        </w:rPr>
        <w:t>. То же самое относится к духов</w:t>
      </w:r>
      <w:r w:rsidRPr="00A224D8">
        <w:rPr>
          <w:rFonts w:ascii="TimesNewRomanPSMT" w:hAnsi="TimesNewRomanPSMT" w:cs="TimesNewRomanPSMT"/>
        </w:rPr>
        <w:t>ному производству, как оно проявляется в языке политики,</w:t>
      </w:r>
      <w:r>
        <w:rPr>
          <w:rFonts w:ascii="TimesNewRomanPSMT" w:hAnsi="TimesNewRomanPSMT" w:cs="TimesNewRomanPSMT"/>
        </w:rPr>
        <w:t xml:space="preserve"> законов, морали, религии, мета</w:t>
      </w:r>
      <w:r w:rsidRPr="00A224D8">
        <w:rPr>
          <w:rFonts w:ascii="TimesNewRomanPSMT" w:hAnsi="TimesNewRomanPSMT" w:cs="TimesNewRomanPSMT"/>
        </w:rPr>
        <w:t>физики и т. д. того или другого народа. Люди являются п</w:t>
      </w:r>
      <w:r>
        <w:rPr>
          <w:rFonts w:ascii="TimesNewRomanPSMT" w:hAnsi="TimesNewRomanPSMT" w:cs="TimesNewRomanPSMT"/>
        </w:rPr>
        <w:t>роизводителями своих представле</w:t>
      </w:r>
      <w:r w:rsidRPr="00A224D8">
        <w:rPr>
          <w:rFonts w:ascii="TimesNewRomanPSMT" w:hAnsi="TimesNewRomanPSMT" w:cs="TimesNewRomanPSMT"/>
        </w:rPr>
        <w:t>ний, идей и т. д., — но речь идёт о действительных, действующих людях, обусловленных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определённым развитием их производительных сил и — соответствующим этому развитию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— общением, вплоть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до его отдалённейших форм. Сознание [das Bewustsein] никогда не может быть чем-либо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иным, как осознанным бытием [das bewuste Sein], а бытие людей есть реальный процесс их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жизни. Если во всей идеологии люди и их отношения ок</w:t>
      </w:r>
      <w:r>
        <w:rPr>
          <w:rFonts w:ascii="TimesNewRomanPSMT" w:hAnsi="TimesNewRomanPSMT" w:cs="TimesNewRomanPSMT"/>
        </w:rPr>
        <w:t>азываются поставленными на голо</w:t>
      </w:r>
      <w:r w:rsidRPr="00A224D8">
        <w:rPr>
          <w:rFonts w:ascii="TimesNewRomanPSMT" w:hAnsi="TimesNewRomanPSMT" w:cs="TimesNewRomanPSMT"/>
        </w:rPr>
        <w:t>ву, словно в камере-обскуре, то и это явление точно так же проистекает из исторического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процесса их жизни, — подобно тому как обратное изображение предметов на сетчатке глаза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проистекает из непосредственно физического процесса их жизни.</w:t>
      </w:r>
    </w:p>
    <w:p w:rsidR="00A224D8" w:rsidRPr="00A224D8" w:rsidRDefault="00A224D8" w:rsidP="00A224D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</w:rPr>
      </w:pPr>
      <w:r w:rsidRPr="00A224D8">
        <w:rPr>
          <w:rFonts w:ascii="TimesNewRomanPSMT" w:hAnsi="TimesNewRomanPSMT" w:cs="TimesNewRomanPSMT"/>
        </w:rPr>
        <w:t>В прямую противоположность немецкой философии, спускающейся с неба на землю, мы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здесь поднимаемся с земли на небо, т. е. мы исходим не из</w:t>
      </w:r>
      <w:r>
        <w:rPr>
          <w:rFonts w:ascii="TimesNewRomanPSMT" w:hAnsi="TimesNewRomanPSMT" w:cs="TimesNewRomanPSMT"/>
        </w:rPr>
        <w:t xml:space="preserve"> того, что люди говорят, вообра</w:t>
      </w:r>
      <w:r w:rsidRPr="00A224D8">
        <w:rPr>
          <w:rFonts w:ascii="TimesNewRomanPSMT" w:hAnsi="TimesNewRomanPSMT" w:cs="TimesNewRomanPSMT"/>
        </w:rPr>
        <w:t>жают, представляют себе, — мы исходим также не из сущ</w:t>
      </w:r>
      <w:r>
        <w:rPr>
          <w:rFonts w:ascii="TimesNewRomanPSMT" w:hAnsi="TimesNewRomanPSMT" w:cs="TimesNewRomanPSMT"/>
        </w:rPr>
        <w:t>ествующих только на словах, мыс</w:t>
      </w:r>
      <w:r w:rsidRPr="00A224D8">
        <w:rPr>
          <w:rFonts w:ascii="TimesNewRomanPSMT" w:hAnsi="TimesNewRomanPSMT" w:cs="TimesNewRomanPSMT"/>
        </w:rPr>
        <w:t>лимых, воображаемых, представляемых людей, чтобы от них прийти к подлинным людям;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для нас исходной точкой являются действительно деятельные люди, и из их действительного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жизненного процесса мы выводим также и развитие идеологических отражений и отзвуков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 xml:space="preserve">этого жизненного процесса. Даже туманные образования в </w:t>
      </w:r>
      <w:r>
        <w:rPr>
          <w:rFonts w:ascii="TimesNewRomanPSMT" w:hAnsi="TimesNewRomanPSMT" w:cs="TimesNewRomanPSMT"/>
        </w:rPr>
        <w:t>мозгу людей, и те являются необ</w:t>
      </w:r>
      <w:r w:rsidRPr="00A224D8">
        <w:rPr>
          <w:rFonts w:ascii="TimesNewRomanPSMT" w:hAnsi="TimesNewRomanPSMT" w:cs="TimesNewRomanPSMT"/>
        </w:rPr>
        <w:t>ходимыми продуктами, своего рода испарениями их материального жизненного процесса,</w:t>
      </w:r>
      <w:r>
        <w:rPr>
          <w:rFonts w:ascii="TimesNewRomanPSMT" w:hAnsi="TimesNewRomanPSMT" w:cs="TimesNewRomanPSMT"/>
        </w:rPr>
        <w:t xml:space="preserve"> </w:t>
      </w:r>
      <w:r w:rsidRPr="00A224D8">
        <w:rPr>
          <w:rFonts w:ascii="TimesNewRomanPSMT" w:hAnsi="TimesNewRomanPSMT" w:cs="TimesNewRomanPSMT"/>
        </w:rPr>
        <w:t>который может быть установлен эмпирически и который с</w:t>
      </w:r>
      <w:r>
        <w:rPr>
          <w:rFonts w:ascii="TimesNewRomanPSMT" w:hAnsi="TimesNewRomanPSMT" w:cs="TimesNewRomanPSMT"/>
        </w:rPr>
        <w:t>вязан с материальными предпо</w:t>
      </w:r>
      <w:r w:rsidRPr="00A224D8">
        <w:rPr>
          <w:rFonts w:ascii="TimesNewRomanPSMT" w:hAnsi="TimesNewRomanPSMT" w:cs="TimesNewRomanPSMT"/>
        </w:rPr>
        <w:t xml:space="preserve">сылками. Таким образом, мораль, религия, метафизика и </w:t>
      </w:r>
      <w:r>
        <w:rPr>
          <w:rFonts w:ascii="TimesNewRomanPSMT" w:hAnsi="TimesNewRomanPSMT" w:cs="TimesNewRomanPSMT"/>
        </w:rPr>
        <w:t>прочие виды идеологии и соответ</w:t>
      </w:r>
      <w:r w:rsidRPr="00A224D8">
        <w:rPr>
          <w:rFonts w:ascii="TimesNewRomanPSMT" w:hAnsi="TimesNewRomanPSMT" w:cs="TimesNewRomanPSMT"/>
        </w:rPr>
        <w:t>ствующие им формы сознания утрачивают видимость са</w:t>
      </w:r>
      <w:r>
        <w:rPr>
          <w:rFonts w:ascii="TimesNewRomanPSMT" w:hAnsi="TimesNewRomanPSMT" w:cs="TimesNewRomanPSMT"/>
        </w:rPr>
        <w:t>мостоятельности. У них нет исто</w:t>
      </w:r>
      <w:r w:rsidRPr="00A224D8">
        <w:rPr>
          <w:rFonts w:ascii="TimesNewRomanPSMT" w:hAnsi="TimesNewRomanPSMT" w:cs="TimesNewRomanPSMT"/>
        </w:rPr>
        <w:t>рии, у них нет развития; люди, развивающие своё материал</w:t>
      </w:r>
      <w:r>
        <w:rPr>
          <w:rFonts w:ascii="TimesNewRomanPSMT" w:hAnsi="TimesNewRomanPSMT" w:cs="TimesNewRomanPSMT"/>
        </w:rPr>
        <w:t>ьное производство и своё матери</w:t>
      </w:r>
      <w:r w:rsidRPr="00A224D8">
        <w:rPr>
          <w:rFonts w:ascii="TimesNewRomanPSMT" w:hAnsi="TimesNewRomanPSMT" w:cs="TimesNewRomanPSMT"/>
        </w:rPr>
        <w:t>альное общение, изменяют вместе с этой своей действительностью также своё мышление и</w:t>
      </w:r>
    </w:p>
    <w:p w:rsidR="00A224D8" w:rsidRDefault="00A224D8" w:rsidP="00A224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продукты своего мышления.</w:t>
      </w:r>
      <w:r w:rsidRPr="00A224D8">
        <w:rPr>
          <w:rFonts w:ascii="TimesNewRomanPSMT" w:hAnsi="TimesNewRomanPSMT" w:cs="TimesNewRomanPSMT"/>
        </w:rPr>
        <w:t xml:space="preserve">Не сознание определяет жизнь, а жизнь определяет </w:t>
      </w:r>
      <w:r>
        <w:rPr>
          <w:rFonts w:ascii="TimesNewRomanPSMT" w:hAnsi="TimesNewRomanPSMT" w:cs="TimesNewRomanPSMT"/>
        </w:rPr>
        <w:t xml:space="preserve"> с</w:t>
      </w:r>
      <w:r w:rsidRPr="00A224D8">
        <w:rPr>
          <w:rFonts w:ascii="TimesNewRomanPSMT" w:hAnsi="TimesNewRomanPSMT" w:cs="TimesNewRomanPSMT"/>
        </w:rPr>
        <w:t>ознание</w:t>
      </w:r>
      <w:r>
        <w:rPr>
          <w:rFonts w:ascii="TimesNewRomanPSMT" w:hAnsi="TimesNewRomanPSMT" w:cs="TimesNewRomanPSMT"/>
        </w:rPr>
        <w:t>.</w:t>
      </w:r>
    </w:p>
    <w:p w:rsidR="00E24327" w:rsidRPr="005E23CF" w:rsidRDefault="00A224D8" w:rsidP="00A224D8">
      <w:pPr>
        <w:autoSpaceDE w:val="0"/>
        <w:autoSpaceDN w:val="0"/>
        <w:adjustRightInd w:val="0"/>
        <w:spacing w:after="0" w:line="240" w:lineRule="auto"/>
      </w:pPr>
      <w:r w:rsidRPr="00A224D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 w:rsidR="005E23CF" w:rsidRPr="005E23CF">
        <w:t>...М</w:t>
      </w:r>
      <w:r w:rsidR="002D6E61" w:rsidRPr="005E23CF">
        <w:t xml:space="preserve">ы должны прежде всего констатировать первую предпосылку всякого человеческого существования, а следовательно и всякой истории, а именно ту предпосылку, что люди должны иметь возможность жить, чтобы быть в состоянии «делать историю»*. Но для жизни нужны прежде всего пища и питьё, жилище, одежда и ещё кое-что. Итак, </w:t>
      </w:r>
      <w:r w:rsidR="002D6E61" w:rsidRPr="005E23CF">
        <w:rPr>
          <w:b/>
        </w:rPr>
        <w:t>первый исторический</w:t>
      </w:r>
      <w:r w:rsidR="002D6E61" w:rsidRPr="005E23CF">
        <w:t xml:space="preserve"> </w:t>
      </w:r>
      <w:r w:rsidR="002D6E61" w:rsidRPr="005E23CF">
        <w:rPr>
          <w:b/>
        </w:rPr>
        <w:t>акт</w:t>
      </w:r>
      <w:r w:rsidR="002D6E61" w:rsidRPr="005E23CF">
        <w:t xml:space="preserve">, это — производство средств, необходимых для удовлетворения этих потребностей, производство самой материальной жизни. Притом это такое историческое дело, такое основное условие всякой истории, </w:t>
      </w:r>
      <w:r w:rsidR="002D6E61" w:rsidRPr="005E23CF">
        <w:lastRenderedPageBreak/>
        <w:t>которое (ныне так же, как и тысячи лет тому назад) должно выполняться ежедневно и ежечасно — уже для одного того, чтобы люди могли жить.</w:t>
      </w:r>
    </w:p>
    <w:p w:rsidR="002D6E61" w:rsidRPr="005E23CF" w:rsidRDefault="002D6E61" w:rsidP="002D6E61">
      <w:pPr>
        <w:autoSpaceDE w:val="0"/>
        <w:autoSpaceDN w:val="0"/>
        <w:adjustRightInd w:val="0"/>
        <w:spacing w:after="0" w:line="240" w:lineRule="auto"/>
      </w:pPr>
      <w:r w:rsidRPr="005E23CF">
        <w:t>Второй факт состоит в том, что сама удовлетворённая первая потребность, действие удов-</w:t>
      </w:r>
    </w:p>
    <w:p w:rsidR="002D6E61" w:rsidRPr="005E23CF" w:rsidRDefault="002D6E61" w:rsidP="002D6E61">
      <w:pPr>
        <w:autoSpaceDE w:val="0"/>
        <w:autoSpaceDN w:val="0"/>
        <w:adjustRightInd w:val="0"/>
        <w:spacing w:after="0" w:line="240" w:lineRule="auto"/>
      </w:pPr>
      <w:r w:rsidRPr="005E23CF">
        <w:t>летворения и уже приобретённое орудие удовлетворения ведут к новым потребностям, и это порождение новых потребностей является первым историческим актом.</w:t>
      </w:r>
    </w:p>
    <w:p w:rsidR="002D6E61" w:rsidRPr="005E23CF" w:rsidRDefault="002D6E61" w:rsidP="002D6E61">
      <w:pPr>
        <w:autoSpaceDE w:val="0"/>
        <w:autoSpaceDN w:val="0"/>
        <w:adjustRightInd w:val="0"/>
        <w:spacing w:after="0" w:line="240" w:lineRule="auto"/>
      </w:pPr>
      <w:r w:rsidRPr="005E23CF">
        <w:t>Третье отношение, с самого начала включающееся в ход исторического развития, заклю-</w:t>
      </w:r>
    </w:p>
    <w:p w:rsidR="00EC0B81" w:rsidRPr="005E23CF" w:rsidRDefault="002D6E61" w:rsidP="00EC0B81">
      <w:pPr>
        <w:autoSpaceDE w:val="0"/>
        <w:autoSpaceDN w:val="0"/>
        <w:adjustRightInd w:val="0"/>
        <w:spacing w:after="0" w:line="240" w:lineRule="auto"/>
      </w:pPr>
      <w:r w:rsidRPr="005E23CF">
        <w:t xml:space="preserve">чается в том, что люди, ежедневно заново производящие свою собственную жизнь, начинают производить других людей, размножаться: это — отношение между мужем и женой, родителями и детьми, </w:t>
      </w:r>
      <w:r w:rsidRPr="005E23CF">
        <w:rPr>
          <w:i/>
          <w:iCs/>
        </w:rPr>
        <w:t xml:space="preserve">семья.. </w:t>
      </w:r>
      <w:r w:rsidRPr="005E23CF">
        <w:t>Эта семья, которая вначале была единственным социальным отношением, впоследствии, когда умножившиеся потребности порождают новые общественные отношения, а размножившееся население — новые потребности, становится (исключая Германию) подчинённым отношением и должна тогда рассматриваться и изучаться согласно существующим эмпирическим данным, а не согласно «понятию семьи», как это делают обыкновенно в Германии.</w:t>
      </w:r>
      <w:r w:rsidR="00EC0B81" w:rsidRPr="005E23CF">
        <w:t>...Итак, производство жизни — как собственной, посредством труда, так и чужой, посредством рождения — появляется сразу в качестве двоякого отношения: с одной стороны, в качестве естественного, а с другой — в качестве общественного отношения, общественного в том смысле, что имеется в виду сотрудничество многих индивидов... Таким образом, уже с самого начала обнаруживается материалистическая связь людей между собой, связь, которая обусловлена потребностями и способом производства. (с.28)</w:t>
      </w:r>
    </w:p>
    <w:p w:rsidR="002D6E61" w:rsidRPr="005E23CF" w:rsidRDefault="002D6E61" w:rsidP="004D22E5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Лишь теперь, после того как мы уже рассмотрели четыре момента, четыре стороны первоначальных, исторических отношений, мы находим, что человек обладает также и «сознанием»*. Но и им человек обладает в виде «чистого» сознания не с самого начала. На «духе» с</w:t>
      </w:r>
      <w:r w:rsidR="004D22E5" w:rsidRPr="005E23CF">
        <w:t xml:space="preserve"> </w:t>
      </w:r>
      <w:r w:rsidRPr="005E23CF">
        <w:t>самого начала лежит проклятие — быть «отягощённым» материей, которая выступает здесь</w:t>
      </w:r>
      <w:r w:rsidR="004D22E5" w:rsidRPr="005E23CF">
        <w:t xml:space="preserve"> </w:t>
      </w:r>
      <w:r w:rsidRPr="005E23CF">
        <w:t>в виде движущихся слоев воздуха, звуков — словом, в виде языка. Язык так же древен, как и</w:t>
      </w:r>
      <w:r w:rsidR="004D22E5" w:rsidRPr="005E23CF">
        <w:t xml:space="preserve"> </w:t>
      </w:r>
      <w:r w:rsidRPr="005E23CF">
        <w:t xml:space="preserve">сознание; язык </w:t>
      </w:r>
      <w:r w:rsidRPr="005E23CF">
        <w:rPr>
          <w:i/>
          <w:iCs/>
        </w:rPr>
        <w:t xml:space="preserve">есть </w:t>
      </w:r>
      <w:r w:rsidRPr="005E23CF">
        <w:t>практическое, существующее и для других людей и лишь тем самым</w:t>
      </w:r>
      <w:r w:rsidR="004D22E5" w:rsidRPr="005E23CF">
        <w:t xml:space="preserve"> </w:t>
      </w:r>
      <w:r w:rsidRPr="005E23CF">
        <w:t>существующее также и для меня самого, действительное сознание, и, подобно сознанию,</w:t>
      </w:r>
      <w:r w:rsidR="004D22E5" w:rsidRPr="005E23CF">
        <w:t xml:space="preserve"> </w:t>
      </w:r>
      <w:r w:rsidRPr="005E23CF">
        <w:t>язык возникает лишь из потребности, из настоятельной необходимости общения с другими</w:t>
      </w:r>
      <w:r w:rsidR="004D22E5" w:rsidRPr="005E23CF">
        <w:t xml:space="preserve"> </w:t>
      </w:r>
      <w:r w:rsidRPr="005E23CF">
        <w:t xml:space="preserve">людьми. </w:t>
      </w:r>
      <w:r w:rsidR="00510AAE">
        <w:t>...</w:t>
      </w:r>
      <w:r w:rsidRPr="005E23CF">
        <w:t xml:space="preserve"> Сознание, следовательно, с самого начала есть общественный</w:t>
      </w:r>
      <w:r w:rsidR="004D22E5" w:rsidRPr="005E23CF">
        <w:t xml:space="preserve"> </w:t>
      </w:r>
      <w:r w:rsidRPr="005E23CF">
        <w:t>продукт и остаётся им, пока вообще существуют люди</w:t>
      </w:r>
      <w:r w:rsidR="004D22E5" w:rsidRPr="005E23CF">
        <w:t>. (с.29)</w:t>
      </w:r>
      <w:r w:rsidR="00EC0B81" w:rsidRPr="005E23CF">
        <w:t>...</w:t>
      </w:r>
    </w:p>
    <w:p w:rsidR="00EC0B81" w:rsidRPr="005E23CF" w:rsidRDefault="00EC0B81" w:rsidP="00EC0B81">
      <w:pPr>
        <w:autoSpaceDE w:val="0"/>
        <w:autoSpaceDN w:val="0"/>
        <w:adjustRightInd w:val="0"/>
        <w:spacing w:after="0" w:line="240" w:lineRule="auto"/>
      </w:pPr>
      <w:r w:rsidRPr="005E23CF">
        <w:t>... Разделение труда становится действительным разделением лишь с того</w:t>
      </w:r>
    </w:p>
    <w:p w:rsidR="00EC0B81" w:rsidRPr="005E23CF" w:rsidRDefault="00EC0B81" w:rsidP="00EC0B81">
      <w:pPr>
        <w:autoSpaceDE w:val="0"/>
        <w:autoSpaceDN w:val="0"/>
        <w:adjustRightInd w:val="0"/>
        <w:spacing w:after="0" w:line="240" w:lineRule="auto"/>
      </w:pPr>
      <w:r w:rsidRPr="005E23CF">
        <w:t xml:space="preserve">момента, когда появляется разделение материального и духовного труда. С этого момента сознание </w:t>
      </w:r>
      <w:r w:rsidRPr="005E23CF">
        <w:rPr>
          <w:i/>
          <w:iCs/>
        </w:rPr>
        <w:t xml:space="preserve">может </w:t>
      </w:r>
      <w:r w:rsidRPr="005E23CF">
        <w:t xml:space="preserve">действительно вообразить себе, что оно нечто иное, чем осознание существующей практики, что оно может </w:t>
      </w:r>
      <w:r w:rsidRPr="005E23CF">
        <w:rPr>
          <w:i/>
          <w:iCs/>
        </w:rPr>
        <w:t xml:space="preserve">действительно </w:t>
      </w:r>
      <w:r w:rsidRPr="005E23CF">
        <w:t>представлять себе что-нибудь, не представляя себе чего-нибудь действительного, — с этого момента сознание в состоянии эмансипироваться от мира и перейти к образованию «чистой» теории, теологии, философии, морали и т. д...</w:t>
      </w:r>
    </w:p>
    <w:p w:rsidR="00EC0B81" w:rsidRPr="005E23CF" w:rsidRDefault="00EC0B81" w:rsidP="00B95C42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Вместе с разделением труда, содержащим все эти противоречия и покоящимся, в свою</w:t>
      </w:r>
      <w:r w:rsidR="00B95C42" w:rsidRPr="005E23CF">
        <w:t xml:space="preserve"> </w:t>
      </w:r>
      <w:r w:rsidRPr="005E23CF">
        <w:t>очередь, на естественно возникшем разделении труда в семье и на распадении общества на</w:t>
      </w:r>
      <w:r w:rsidR="00B95C42" w:rsidRPr="005E23CF">
        <w:t xml:space="preserve"> </w:t>
      </w:r>
      <w:r w:rsidRPr="005E23CF">
        <w:t>отдельные, противостоящие друг другу семьи, — вместе с этим разделением труда дано и</w:t>
      </w:r>
      <w:r w:rsidR="00B95C42" w:rsidRPr="005E23CF">
        <w:t xml:space="preserve"> </w:t>
      </w:r>
      <w:r w:rsidRPr="005E23CF">
        <w:rPr>
          <w:i/>
          <w:iCs/>
        </w:rPr>
        <w:t xml:space="preserve">распределение, </w:t>
      </w:r>
      <w:r w:rsidRPr="005E23CF">
        <w:t xml:space="preserve">являющееся притом — как количественно, так и качественно — </w:t>
      </w:r>
      <w:r w:rsidRPr="005E23CF">
        <w:rPr>
          <w:i/>
          <w:iCs/>
        </w:rPr>
        <w:t>неравным</w:t>
      </w:r>
      <w:r w:rsidR="00B95C42" w:rsidRPr="005E23CF">
        <w:rPr>
          <w:i/>
          <w:iCs/>
        </w:rPr>
        <w:t xml:space="preserve"> </w:t>
      </w:r>
      <w:r w:rsidRPr="005E23CF">
        <w:t>распределением труда и его продуктов; следовательно дана</w:t>
      </w:r>
      <w:r w:rsidR="00B95C42" w:rsidRPr="005E23CF">
        <w:t xml:space="preserve"> и собственность, зародыш и пер</w:t>
      </w:r>
      <w:r w:rsidRPr="005E23CF">
        <w:t>воначальная форма которой имеется уже в семье, где жена и дети — рабы мужчины. Рабство</w:t>
      </w:r>
      <w:r w:rsidR="00B95C42" w:rsidRPr="005E23CF">
        <w:t xml:space="preserve"> </w:t>
      </w:r>
      <w:r w:rsidRPr="005E23CF">
        <w:t>в семье — правда, ещё очень примитивное и скрытое — есть первая собственность, которая,</w:t>
      </w:r>
      <w:r w:rsidR="00B95C42" w:rsidRPr="005E23CF">
        <w:t xml:space="preserve"> </w:t>
      </w:r>
      <w:r w:rsidRPr="005E23CF">
        <w:t>впрочем, уже и в этой форме вполне соответствует определению современных экономистов,</w:t>
      </w:r>
      <w:r w:rsidR="00B95C42" w:rsidRPr="005E23CF">
        <w:t xml:space="preserve"> </w:t>
      </w:r>
      <w:r w:rsidRPr="005E23CF">
        <w:t>согласно которому собственность есть распоряжение чужо</w:t>
      </w:r>
      <w:r w:rsidR="00B95C42" w:rsidRPr="005E23CF">
        <w:t>й рабочей силой. Впрочем, разде</w:t>
      </w:r>
      <w:r w:rsidRPr="005E23CF">
        <w:t>ление труда и частная собственность, это — тождественн</w:t>
      </w:r>
      <w:r w:rsidR="00B95C42" w:rsidRPr="005E23CF">
        <w:t>ые выражения: в одном случае го</w:t>
      </w:r>
      <w:r w:rsidRPr="005E23CF">
        <w:t>ворится по отношению к деятельности то же самое, что в</w:t>
      </w:r>
      <w:r w:rsidR="00B95C42" w:rsidRPr="005E23CF">
        <w:t xml:space="preserve"> другом — по отношению к продук</w:t>
      </w:r>
      <w:r w:rsidRPr="005E23CF">
        <w:t>ту деятельности.</w:t>
      </w:r>
    </w:p>
    <w:p w:rsidR="00EC0B81" w:rsidRPr="005E23CF" w:rsidRDefault="00EC0B81" w:rsidP="00C97B9D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Далее, вместе с разделением труда дано и противоречи</w:t>
      </w:r>
      <w:r w:rsidR="00C97B9D" w:rsidRPr="005E23CF">
        <w:t>е между интересом отдельного инд</w:t>
      </w:r>
      <w:r w:rsidRPr="005E23CF">
        <w:t>ивида или отдельной семьи и общим интересом всех индивидов, находящихся в общении</w:t>
      </w:r>
      <w:r w:rsidR="00C97B9D" w:rsidRPr="005E23CF">
        <w:t xml:space="preserve"> </w:t>
      </w:r>
      <w:r w:rsidRPr="005E23CF">
        <w:t>друг с другом; притом этот общий интерес существует не т</w:t>
      </w:r>
      <w:r w:rsidR="00C97B9D" w:rsidRPr="005E23CF">
        <w:t xml:space="preserve">олько </w:t>
      </w:r>
      <w:r w:rsidR="00C97B9D" w:rsidRPr="005E23CF">
        <w:lastRenderedPageBreak/>
        <w:t>в представлении, как «все</w:t>
      </w:r>
      <w:r w:rsidRPr="005E23CF">
        <w:t>общее», но прежде всего он существует в действительнос</w:t>
      </w:r>
      <w:r w:rsidR="00C97B9D" w:rsidRPr="005E23CF">
        <w:t>ти в качестве взаимной зависимо</w:t>
      </w:r>
      <w:r w:rsidRPr="005E23CF">
        <w:t>сти индивидов, между которыми разделён труд. И наконец, разделение труда даёт нам также</w:t>
      </w:r>
      <w:r w:rsidR="00C97B9D" w:rsidRPr="005E23CF">
        <w:t xml:space="preserve"> </w:t>
      </w:r>
      <w:r w:rsidRPr="005E23CF">
        <w:t>и первый пример того, что пока люди находятся в стихийно сложившемся обществе, пока,</w:t>
      </w:r>
      <w:r w:rsidR="00C97B9D" w:rsidRPr="005E23CF">
        <w:t xml:space="preserve"> </w:t>
      </w:r>
      <w:r w:rsidRPr="005E23CF">
        <w:t>следовательно, существует разрыв между частным и общим интересом, пока, следовательно,</w:t>
      </w:r>
      <w:r w:rsidR="00C97B9D" w:rsidRPr="005E23CF">
        <w:t xml:space="preserve"> </w:t>
      </w:r>
      <w:r w:rsidRPr="005E23CF">
        <w:t>разделение деятельности совершается не добровольно, а стихийно,—собс</w:t>
      </w:r>
      <w:r w:rsidR="00C97B9D" w:rsidRPr="005E23CF">
        <w:t>твенная деятель</w:t>
      </w:r>
      <w:r w:rsidRPr="005E23CF">
        <w:t>ность человека становится для него чуждой, противостоящей ему силой, которая угнетает</w:t>
      </w:r>
      <w:r w:rsidR="00C97B9D" w:rsidRPr="005E23CF">
        <w:t xml:space="preserve"> </w:t>
      </w:r>
      <w:r w:rsidRPr="005E23CF">
        <w:t>его, вместо того чтобы он господствовал над ней. Дело в том</w:t>
      </w:r>
      <w:r w:rsidR="00C97B9D" w:rsidRPr="005E23CF">
        <w:t>, что как только появляется раз</w:t>
      </w:r>
      <w:r w:rsidRPr="005E23CF">
        <w:t>деление труда, каждый приобретает свой определённый, исключительный круг</w:t>
      </w:r>
      <w:r w:rsidR="00C97B9D" w:rsidRPr="005E23CF">
        <w:t xml:space="preserve"> </w:t>
      </w:r>
      <w:r w:rsidRPr="005E23CF">
        <w:t>деятельности, который ему навязывается и из которого он не может выйти: он — охотник,</w:t>
      </w:r>
      <w:r w:rsidR="00C97B9D" w:rsidRPr="005E23CF">
        <w:t xml:space="preserve"> </w:t>
      </w:r>
      <w:r w:rsidRPr="005E23CF">
        <w:t>рыбак или пастух, или же критический критик и должен оставаться таковым, если не хочет</w:t>
      </w:r>
      <w:r w:rsidR="00C97B9D" w:rsidRPr="005E23CF">
        <w:t xml:space="preserve"> </w:t>
      </w:r>
      <w:r w:rsidRPr="005E23CF">
        <w:t>лишиться средств к жизни, — тогда как в коммунистическо</w:t>
      </w:r>
      <w:r w:rsidR="00C97B9D" w:rsidRPr="005E23CF">
        <w:t>м обществе, где никто не ограни</w:t>
      </w:r>
      <w:r w:rsidRPr="005E23CF">
        <w:t>чен исключительным кругом деятельности, а каждый может совершенствоваться в любой</w:t>
      </w:r>
    </w:p>
    <w:p w:rsidR="00EC0B81" w:rsidRPr="005E23CF" w:rsidRDefault="00EC0B81" w:rsidP="00EC0B81">
      <w:pPr>
        <w:autoSpaceDE w:val="0"/>
        <w:autoSpaceDN w:val="0"/>
        <w:adjustRightInd w:val="0"/>
        <w:spacing w:after="0" w:line="240" w:lineRule="auto"/>
      </w:pPr>
      <w:r w:rsidRPr="005E23CF">
        <w:t xml:space="preserve">отрасли, общество регулирует всё производство и именно </w:t>
      </w:r>
      <w:r w:rsidR="00C97B9D" w:rsidRPr="005E23CF">
        <w:t>поэтому создаёт для меня возмож</w:t>
      </w:r>
      <w:r w:rsidRPr="005E23CF">
        <w:t>ность делать сегодня одно, а завтра — другое, утром охотиться, после полудня ловить рыбу,</w:t>
      </w:r>
      <w:r w:rsidR="00C97B9D" w:rsidRPr="005E23CF">
        <w:t xml:space="preserve"> </w:t>
      </w:r>
      <w:r w:rsidRPr="005E23CF">
        <w:t>вечером заниматься скотоводством, после ужина предаваться критике, — как моей душе</w:t>
      </w:r>
      <w:r w:rsidR="00C97B9D" w:rsidRPr="005E23CF">
        <w:t xml:space="preserve"> </w:t>
      </w:r>
      <w:r w:rsidRPr="005E23CF">
        <w:t>угодно, — не делая меня, в силу этого, охотником, рыбаком, пастухом или критиком. Это</w:t>
      </w:r>
      <w:r w:rsidR="00C97B9D" w:rsidRPr="005E23CF">
        <w:t xml:space="preserve"> </w:t>
      </w:r>
      <w:r w:rsidRPr="005E23CF">
        <w:t>закрепление социальной деятельности, это консолидирование нашего собственного продукта</w:t>
      </w:r>
      <w:r w:rsidR="00C97B9D" w:rsidRPr="005E23CF">
        <w:t xml:space="preserve"> </w:t>
      </w:r>
      <w:r w:rsidRPr="005E23CF">
        <w:t>в какую-то вещественную силу, господствующую над н</w:t>
      </w:r>
      <w:r w:rsidR="00C97B9D" w:rsidRPr="005E23CF">
        <w:t>ами, вышедшую из-под нашего кон</w:t>
      </w:r>
      <w:r w:rsidRPr="005E23CF">
        <w:t>троля, идущую вразрез с нашими ожиданиями и сводящую на нет наши расчёты, является</w:t>
      </w:r>
      <w:r w:rsidR="00C97B9D" w:rsidRPr="005E23CF">
        <w:t xml:space="preserve"> </w:t>
      </w:r>
      <w:r w:rsidRPr="005E23CF">
        <w:t>одним из главных моментов в предшествующем историческом развитии.</w:t>
      </w:r>
    </w:p>
    <w:p w:rsidR="00C97B9D" w:rsidRPr="005E23CF" w:rsidRDefault="00EC0B81" w:rsidP="00C97B9D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Именно благодаря этому противоречию между частным и общим интересом последний, в</w:t>
      </w:r>
      <w:r w:rsidR="00C97B9D" w:rsidRPr="005E23CF">
        <w:t xml:space="preserve"> </w:t>
      </w:r>
      <w:r w:rsidRPr="005E23CF">
        <w:t xml:space="preserve">виде </w:t>
      </w:r>
      <w:r w:rsidRPr="005E23CF">
        <w:rPr>
          <w:i/>
          <w:iCs/>
        </w:rPr>
        <w:t xml:space="preserve">государства, </w:t>
      </w:r>
      <w:r w:rsidRPr="005E23CF">
        <w:t>принимает самостоятельную форму, оторванную от действительных —</w:t>
      </w:r>
      <w:r w:rsidR="00C97B9D" w:rsidRPr="005E23CF">
        <w:t xml:space="preserve"> </w:t>
      </w:r>
      <w:r w:rsidRPr="005E23CF">
        <w:t>как отдельных, так и совместных — интересов, и вместе с тем форму иллюзорной общности.</w:t>
      </w:r>
      <w:r w:rsidR="00C97B9D" w:rsidRPr="005E23CF">
        <w:t xml:space="preserve"> </w:t>
      </w:r>
      <w:r w:rsidRPr="005E23CF">
        <w:t>Но это совершается всегда на реал</w:t>
      </w:r>
      <w:r w:rsidR="00C97B9D" w:rsidRPr="005E23CF">
        <w:t>ьн</w:t>
      </w:r>
      <w:r w:rsidRPr="005E23CF">
        <w:t>ой основе имеющих</w:t>
      </w:r>
      <w:r w:rsidR="00C97B9D" w:rsidRPr="005E23CF">
        <w:t>ся в каждом семейном или племен</w:t>
      </w:r>
      <w:r w:rsidRPr="005E23CF">
        <w:t>ном конгломерате связей по плоти и крови, по языку, по разделению труда в более широком</w:t>
      </w:r>
      <w:r w:rsidR="00C97B9D" w:rsidRPr="005E23CF">
        <w:t xml:space="preserve"> </w:t>
      </w:r>
      <w:r w:rsidRPr="005E23CF">
        <w:t>масштабе и по иным интересам, в особенности, — как м</w:t>
      </w:r>
      <w:r w:rsidR="00C97B9D" w:rsidRPr="005E23CF">
        <w:t>ы покажем в дальнейшем, — на ос</w:t>
      </w:r>
      <w:r w:rsidRPr="005E23CF">
        <w:t>нове интересов классов, которые, — будучи уже обособленными в результате разделения</w:t>
      </w:r>
      <w:r w:rsidR="00C97B9D" w:rsidRPr="005E23CF">
        <w:t xml:space="preserve"> </w:t>
      </w:r>
      <w:r w:rsidRPr="005E23CF">
        <w:t>труда, — обособляются в каждой такой людской совоку</w:t>
      </w:r>
      <w:r w:rsidR="00C97B9D" w:rsidRPr="005E23CF">
        <w:t>пности и из которых один господ</w:t>
      </w:r>
      <w:r w:rsidRPr="005E23CF">
        <w:t>ствует над всеми другими. Отсюда следует, что всякая борьба внутри государства — борьба</w:t>
      </w:r>
      <w:r w:rsidR="00C97B9D" w:rsidRPr="005E23CF">
        <w:t xml:space="preserve"> </w:t>
      </w:r>
      <w:r w:rsidRPr="005E23CF">
        <w:t>между демократией, аристократией и монархией, борьба за избирательное право и т. д. и т. д.</w:t>
      </w:r>
      <w:r w:rsidR="00C97B9D" w:rsidRPr="005E23CF">
        <w:t xml:space="preserve"> </w:t>
      </w:r>
      <w:r w:rsidRPr="005E23CF">
        <w:t xml:space="preserve">— представляет собой не что иное, как иллюзорные формы, в которых ведётся действительная борьба различных классов друг с другом </w:t>
      </w:r>
      <w:r w:rsidR="00C97B9D" w:rsidRPr="005E23CF">
        <w:t>...</w:t>
      </w:r>
      <w:r w:rsidRPr="005E23CF">
        <w:t xml:space="preserve"> Отсюда следует далее, что каждый</w:t>
      </w:r>
      <w:r w:rsidR="00C97B9D" w:rsidRPr="005E23CF">
        <w:t xml:space="preserve"> </w:t>
      </w:r>
      <w:r w:rsidRPr="005E23CF">
        <w:t>стремящийся к господству класс, — если даже его господство обусловливает, как это имеет</w:t>
      </w:r>
      <w:r w:rsidR="00C97B9D" w:rsidRPr="005E23CF">
        <w:t xml:space="preserve"> </w:t>
      </w:r>
      <w:r w:rsidRPr="005E23CF">
        <w:t>место у пролетариата, уничтожение всей старой общественной формы и господства вообще,</w:t>
      </w:r>
      <w:r w:rsidR="00C97B9D" w:rsidRPr="005E23CF">
        <w:t xml:space="preserve"> </w:t>
      </w:r>
      <w:r w:rsidRPr="005E23CF">
        <w:t>— должен прежде всего завоевать себе политическую власть, для того чтобы этот класс, в</w:t>
      </w:r>
      <w:r w:rsidR="00C97B9D" w:rsidRPr="005E23CF">
        <w:t xml:space="preserve"> </w:t>
      </w:r>
      <w:r w:rsidRPr="005E23CF">
        <w:t>свою очередь, мог представить свой интерес как всеобщий,</w:t>
      </w:r>
      <w:r w:rsidR="00C97B9D" w:rsidRPr="005E23CF">
        <w:t xml:space="preserve"> </w:t>
      </w:r>
      <w:r w:rsidRPr="005E23CF">
        <w:t xml:space="preserve">что он вынужден сделать в первый момент. </w:t>
      </w:r>
    </w:p>
    <w:p w:rsidR="00C97B9D" w:rsidRPr="005E23CF" w:rsidRDefault="00C97B9D" w:rsidP="00C97B9D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И</w:t>
      </w:r>
      <w:r w:rsidR="00EC0B81" w:rsidRPr="005E23CF">
        <w:t>менно потому, что индивиды преследуют</w:t>
      </w:r>
      <w:r w:rsidRPr="005E23CF">
        <w:t xml:space="preserve"> </w:t>
      </w:r>
      <w:r w:rsidR="00EC0B81" w:rsidRPr="005E23CF">
        <w:rPr>
          <w:i/>
          <w:iCs/>
        </w:rPr>
        <w:t xml:space="preserve">только </w:t>
      </w:r>
      <w:r w:rsidR="00EC0B81" w:rsidRPr="005E23CF">
        <w:t>свой особый интерес, не совпадающий для них с их общим интересом — всеобщее</w:t>
      </w:r>
      <w:r w:rsidRPr="005E23CF">
        <w:t xml:space="preserve"> </w:t>
      </w:r>
      <w:r w:rsidR="00EC0B81" w:rsidRPr="005E23CF">
        <w:t xml:space="preserve">же вообще является </w:t>
      </w:r>
      <w:r w:rsidRPr="005E23CF">
        <w:t>и</w:t>
      </w:r>
      <w:r w:rsidR="00EC0B81" w:rsidRPr="005E23CF">
        <w:t>ллюзорной формой общности, — они считают этот общий интерес</w:t>
      </w:r>
      <w:r w:rsidRPr="005E23CF">
        <w:t xml:space="preserve"> </w:t>
      </w:r>
      <w:r w:rsidR="00EC0B81" w:rsidRPr="005E23CF">
        <w:t>«чуждым», «независимым» от них, т. е. опять-таки особ</w:t>
      </w:r>
      <w:r w:rsidRPr="005E23CF">
        <w:t>ым и своеобразным «всеобщим» ин</w:t>
      </w:r>
      <w:r w:rsidR="00EC0B81" w:rsidRPr="005E23CF">
        <w:t>тересом, или же они сами должны двигаться в пределах эт</w:t>
      </w:r>
      <w:r w:rsidRPr="005E23CF">
        <w:t>ой разобщённости, что и происхо</w:t>
      </w:r>
      <w:r w:rsidR="00EC0B81" w:rsidRPr="005E23CF">
        <w:t xml:space="preserve">дит в демократии. С другой же стороны, </w:t>
      </w:r>
      <w:r w:rsidR="00EC0B81" w:rsidRPr="005E23CF">
        <w:rPr>
          <w:i/>
          <w:iCs/>
        </w:rPr>
        <w:t xml:space="preserve">практическая </w:t>
      </w:r>
      <w:r w:rsidR="00EC0B81" w:rsidRPr="005E23CF">
        <w:t>борьба этих особых интересов, всегда</w:t>
      </w:r>
      <w:r w:rsidRPr="005E23CF">
        <w:t xml:space="preserve"> </w:t>
      </w:r>
      <w:r w:rsidR="00EC0B81" w:rsidRPr="005E23CF">
        <w:rPr>
          <w:i/>
          <w:iCs/>
        </w:rPr>
        <w:t xml:space="preserve">действительно </w:t>
      </w:r>
      <w:r w:rsidR="00EC0B81" w:rsidRPr="005E23CF">
        <w:t>выступавших против общих и иллюзорно</w:t>
      </w:r>
      <w:r w:rsidRPr="005E23CF">
        <w:t xml:space="preserve"> общих интересов, делает необхо</w:t>
      </w:r>
      <w:r w:rsidR="00EC0B81" w:rsidRPr="005E23CF">
        <w:t xml:space="preserve">димым </w:t>
      </w:r>
      <w:r w:rsidR="00EC0B81" w:rsidRPr="005E23CF">
        <w:rPr>
          <w:i/>
          <w:iCs/>
        </w:rPr>
        <w:t xml:space="preserve">практическое </w:t>
      </w:r>
      <w:r w:rsidR="00EC0B81" w:rsidRPr="005E23CF">
        <w:t>вмешательство и обуздание особы</w:t>
      </w:r>
      <w:r w:rsidRPr="005E23CF">
        <w:t>х интересов посредством иллюзор</w:t>
      </w:r>
      <w:r w:rsidR="00EC0B81" w:rsidRPr="005E23CF">
        <w:t>ного «всеобщего» интереса, выступающего в виде государс</w:t>
      </w:r>
      <w:r w:rsidRPr="005E23CF">
        <w:t>тва.</w:t>
      </w:r>
    </w:p>
    <w:p w:rsidR="00EC0B81" w:rsidRPr="005E23CF" w:rsidRDefault="00C97B9D" w:rsidP="00EC0B81">
      <w:pPr>
        <w:autoSpaceDE w:val="0"/>
        <w:autoSpaceDN w:val="0"/>
        <w:adjustRightInd w:val="0"/>
        <w:spacing w:after="0" w:line="240" w:lineRule="auto"/>
        <w:ind w:firstLine="708"/>
      </w:pPr>
      <w:r w:rsidRPr="005E23CF">
        <w:t>Социальная сила, т. е. умно</w:t>
      </w:r>
      <w:r w:rsidR="00EC0B81" w:rsidRPr="005E23CF">
        <w:t>женная производительная сила, возникающая благодаря обусловленной разделением труда</w:t>
      </w:r>
      <w:r w:rsidRPr="005E23CF">
        <w:t xml:space="preserve"> </w:t>
      </w:r>
      <w:r w:rsidR="00EC0B81" w:rsidRPr="005E23CF">
        <w:t>совместной деятельности различных индивидов, — эта социальная сила, вследствие того,</w:t>
      </w:r>
      <w:r w:rsidRPr="005E23CF">
        <w:t xml:space="preserve"> </w:t>
      </w:r>
      <w:r w:rsidR="00EC0B81" w:rsidRPr="005E23CF">
        <w:t>что сама совместная деятельность возникает не добровольно, а стихийно, представляется</w:t>
      </w:r>
      <w:r w:rsidRPr="005E23CF">
        <w:t xml:space="preserve"> </w:t>
      </w:r>
      <w:r w:rsidR="00EC0B81" w:rsidRPr="005E23CF">
        <w:t xml:space="preserve">данным индивидам не как их собственная </w:t>
      </w:r>
      <w:r w:rsidR="00EC0B81" w:rsidRPr="005E23CF">
        <w:lastRenderedPageBreak/>
        <w:t>объединённая сила, а как некая чуждая, вне их</w:t>
      </w:r>
      <w:r w:rsidRPr="005E23CF">
        <w:t xml:space="preserve"> </w:t>
      </w:r>
      <w:r w:rsidR="00EC0B81" w:rsidRPr="005E23CF">
        <w:t>стоящая власть, о происхождении и тенденциях развития которой они ничего не знают; они,</w:t>
      </w:r>
      <w:r w:rsidRPr="005E23CF">
        <w:t xml:space="preserve"> </w:t>
      </w:r>
      <w:r w:rsidR="00EC0B81" w:rsidRPr="005E23CF">
        <w:t>следовательно, уже не могут господствовать над этой сил</w:t>
      </w:r>
      <w:r w:rsidRPr="005E23CF">
        <w:t>ой, — напротив, последняя прохо</w:t>
      </w:r>
      <w:r w:rsidR="00EC0B81" w:rsidRPr="005E23CF">
        <w:t>дит теперь ряд фаз и ступеней развития, не только не зависящих от воли и поведения людей,а наоборот, направляющих эту волю и это поведение.</w:t>
      </w:r>
    </w:p>
    <w:p w:rsidR="005E23CF" w:rsidRDefault="005E23CF" w:rsidP="005E23CF">
      <w:pPr>
        <w:autoSpaceDE w:val="0"/>
        <w:autoSpaceDN w:val="0"/>
        <w:adjustRightInd w:val="0"/>
        <w:spacing w:after="0" w:line="240" w:lineRule="auto"/>
      </w:pPr>
    </w:p>
    <w:p w:rsidR="005E23CF" w:rsidRPr="005E23CF" w:rsidRDefault="005E23CF" w:rsidP="005E23CF">
      <w:pPr>
        <w:autoSpaceDE w:val="0"/>
        <w:autoSpaceDN w:val="0"/>
        <w:adjustRightInd w:val="0"/>
        <w:spacing w:after="0" w:line="240" w:lineRule="auto"/>
      </w:pPr>
      <w:r>
        <w:t xml:space="preserve">Маркс К. Энгельс Ф. Соч., т.3, </w:t>
      </w:r>
      <w:r w:rsidRPr="005E23CF">
        <w:t>С.26- 33</w:t>
      </w:r>
    </w:p>
    <w:p w:rsidR="004D22E5" w:rsidRPr="005E23CF" w:rsidRDefault="004D22E5">
      <w:pPr>
        <w:autoSpaceDE w:val="0"/>
        <w:autoSpaceDN w:val="0"/>
        <w:adjustRightInd w:val="0"/>
        <w:spacing w:after="0" w:line="240" w:lineRule="auto"/>
        <w:ind w:firstLine="708"/>
      </w:pPr>
    </w:p>
    <w:sectPr w:rsidR="004D22E5" w:rsidRPr="005E23CF" w:rsidSect="00E243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08" w:rsidRDefault="00847708" w:rsidP="00A224D8">
      <w:pPr>
        <w:spacing w:after="0" w:line="240" w:lineRule="auto"/>
      </w:pPr>
      <w:r>
        <w:separator/>
      </w:r>
    </w:p>
  </w:endnote>
  <w:endnote w:type="continuationSeparator" w:id="0">
    <w:p w:rsidR="00847708" w:rsidRDefault="00847708" w:rsidP="00A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08" w:rsidRDefault="00847708" w:rsidP="00A224D8">
      <w:pPr>
        <w:spacing w:after="0" w:line="240" w:lineRule="auto"/>
      </w:pPr>
      <w:r>
        <w:separator/>
      </w:r>
    </w:p>
  </w:footnote>
  <w:footnote w:type="continuationSeparator" w:id="0">
    <w:p w:rsidR="00847708" w:rsidRDefault="00847708" w:rsidP="00A2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8914"/>
      <w:docPartObj>
        <w:docPartGallery w:val="Page Numbers (Top of Page)"/>
        <w:docPartUnique/>
      </w:docPartObj>
    </w:sdtPr>
    <w:sdtContent>
      <w:p w:rsidR="00A224D8" w:rsidRDefault="00A224D8">
        <w:pPr>
          <w:pStyle w:val="Header"/>
          <w:jc w:val="right"/>
        </w:pPr>
        <w:fldSimple w:instr=" PAGE   \* MERGEFORMAT ">
          <w:r w:rsidR="00510AAE">
            <w:rPr>
              <w:noProof/>
            </w:rPr>
            <w:t>4</w:t>
          </w:r>
        </w:fldSimple>
      </w:p>
    </w:sdtContent>
  </w:sdt>
  <w:p w:rsidR="00A224D8" w:rsidRDefault="00A224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E61"/>
    <w:rsid w:val="000A300D"/>
    <w:rsid w:val="002D6E61"/>
    <w:rsid w:val="004D22E5"/>
    <w:rsid w:val="00510AAE"/>
    <w:rsid w:val="005E23CF"/>
    <w:rsid w:val="00662396"/>
    <w:rsid w:val="00847708"/>
    <w:rsid w:val="00A224D8"/>
    <w:rsid w:val="00B95C42"/>
    <w:rsid w:val="00C97B9D"/>
    <w:rsid w:val="00E2360F"/>
    <w:rsid w:val="00E24327"/>
    <w:rsid w:val="00EC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27"/>
  </w:style>
  <w:style w:type="paragraph" w:styleId="Heading5">
    <w:name w:val="heading 5"/>
    <w:basedOn w:val="Normal"/>
    <w:next w:val="Normal"/>
    <w:link w:val="Heading5Char"/>
    <w:semiHidden/>
    <w:unhideWhenUsed/>
    <w:qFormat/>
    <w:rsid w:val="005E23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5E23CF"/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2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D8"/>
  </w:style>
  <w:style w:type="paragraph" w:styleId="Footer">
    <w:name w:val="footer"/>
    <w:basedOn w:val="Normal"/>
    <w:link w:val="FooterChar"/>
    <w:uiPriority w:val="99"/>
    <w:semiHidden/>
    <w:unhideWhenUsed/>
    <w:rsid w:val="00A2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2017-05-01T11:33:00Z</dcterms:created>
  <dcterms:modified xsi:type="dcterms:W3CDTF">2017-05-01T13:14:00Z</dcterms:modified>
</cp:coreProperties>
</file>